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C8D9F" w14:textId="50AFD1E9" w:rsidR="002C7D6F" w:rsidRPr="002C7D6F" w:rsidRDefault="002C7D6F" w:rsidP="002C7D6F">
      <w:pPr>
        <w:rPr>
          <w:rFonts w:ascii="Tw Cen MT" w:hAnsi="Tw Cen MT"/>
          <w:lang w:val="fr-FR"/>
        </w:rPr>
      </w:pPr>
      <w:bookmarkStart w:id="0" w:name="_Hlk98579930"/>
      <w:r w:rsidRPr="005859A8">
        <w:rPr>
          <w:i/>
          <w:iCs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C9D0AC4" wp14:editId="13FA71DE">
            <wp:simplePos x="0" y="0"/>
            <wp:positionH relativeFrom="column">
              <wp:posOffset>-699770</wp:posOffset>
            </wp:positionH>
            <wp:positionV relativeFrom="paragraph">
              <wp:posOffset>-785495</wp:posOffset>
            </wp:positionV>
            <wp:extent cx="4203700" cy="136969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D20BC4" w14:textId="737AFFAF" w:rsidR="002C7D6F" w:rsidRPr="002C7D6F" w:rsidRDefault="002C7D6F" w:rsidP="002C7D6F">
      <w:pPr>
        <w:rPr>
          <w:rFonts w:ascii="Tw Cen MT" w:hAnsi="Tw Cen MT"/>
          <w:lang w:val="fr-FR"/>
        </w:rPr>
      </w:pPr>
    </w:p>
    <w:p w14:paraId="281A338C" w14:textId="77777777" w:rsidR="002C7D6F" w:rsidRPr="002C7D6F" w:rsidRDefault="002C7D6F" w:rsidP="002C7D6F">
      <w:pPr>
        <w:pBdr>
          <w:bottom w:val="single" w:sz="4" w:space="1" w:color="auto"/>
        </w:pBdr>
        <w:rPr>
          <w:rFonts w:ascii="Tw Cen MT" w:hAnsi="Tw Cen MT"/>
          <w:b/>
          <w:bCs/>
          <w:sz w:val="28"/>
          <w:szCs w:val="28"/>
          <w:lang w:val="fr-FR"/>
        </w:rPr>
      </w:pPr>
      <w:proofErr w:type="spellStart"/>
      <w:r w:rsidRPr="002C7D6F">
        <w:rPr>
          <w:rFonts w:ascii="Tw Cen MT" w:hAnsi="Tw Cen MT"/>
          <w:b/>
          <w:bCs/>
          <w:sz w:val="28"/>
          <w:szCs w:val="28"/>
          <w:lang w:val="fr-FR"/>
        </w:rPr>
        <w:t>Státní</w:t>
      </w:r>
      <w:proofErr w:type="spellEnd"/>
      <w:r w:rsidRPr="002C7D6F">
        <w:rPr>
          <w:rFonts w:ascii="Tw Cen MT" w:hAnsi="Tw Cen MT"/>
          <w:b/>
          <w:bCs/>
          <w:sz w:val="28"/>
          <w:szCs w:val="28"/>
          <w:lang w:val="fr-FR"/>
        </w:rPr>
        <w:t xml:space="preserve"> </w:t>
      </w:r>
      <w:proofErr w:type="spellStart"/>
      <w:r w:rsidRPr="002C7D6F">
        <w:rPr>
          <w:rFonts w:ascii="Tw Cen MT" w:hAnsi="Tw Cen MT"/>
          <w:b/>
          <w:bCs/>
          <w:sz w:val="28"/>
          <w:szCs w:val="28"/>
          <w:lang w:val="fr-FR"/>
        </w:rPr>
        <w:t>závěrečná</w:t>
      </w:r>
      <w:proofErr w:type="spellEnd"/>
      <w:r w:rsidRPr="002C7D6F">
        <w:rPr>
          <w:rFonts w:ascii="Tw Cen MT" w:hAnsi="Tw Cen MT"/>
          <w:b/>
          <w:bCs/>
          <w:sz w:val="28"/>
          <w:szCs w:val="28"/>
          <w:lang w:val="fr-FR"/>
        </w:rPr>
        <w:t xml:space="preserve"> </w:t>
      </w:r>
      <w:proofErr w:type="spellStart"/>
      <w:r w:rsidRPr="002C7D6F">
        <w:rPr>
          <w:rFonts w:ascii="Tw Cen MT" w:hAnsi="Tw Cen MT"/>
          <w:b/>
          <w:bCs/>
          <w:sz w:val="28"/>
          <w:szCs w:val="28"/>
          <w:lang w:val="fr-FR"/>
        </w:rPr>
        <w:t>zkouška</w:t>
      </w:r>
      <w:proofErr w:type="spellEnd"/>
      <w:r w:rsidRPr="002C7D6F">
        <w:rPr>
          <w:rFonts w:ascii="Tw Cen MT" w:hAnsi="Tw Cen MT"/>
          <w:b/>
          <w:bCs/>
          <w:sz w:val="28"/>
          <w:szCs w:val="28"/>
          <w:lang w:val="fr-FR"/>
        </w:rPr>
        <w:t xml:space="preserve"> z </w:t>
      </w:r>
      <w:proofErr w:type="spellStart"/>
      <w:r w:rsidRPr="002C7D6F">
        <w:rPr>
          <w:rFonts w:ascii="Tw Cen MT" w:hAnsi="Tw Cen MT"/>
          <w:b/>
          <w:bCs/>
          <w:sz w:val="28"/>
          <w:szCs w:val="28"/>
          <w:lang w:val="fr-FR"/>
        </w:rPr>
        <w:t>francouzského</w:t>
      </w:r>
      <w:proofErr w:type="spellEnd"/>
      <w:r w:rsidRPr="002C7D6F">
        <w:rPr>
          <w:rFonts w:ascii="Tw Cen MT" w:hAnsi="Tw Cen MT"/>
          <w:b/>
          <w:bCs/>
          <w:sz w:val="28"/>
          <w:szCs w:val="28"/>
          <w:lang w:val="fr-FR"/>
        </w:rPr>
        <w:t xml:space="preserve"> </w:t>
      </w:r>
      <w:proofErr w:type="spellStart"/>
      <w:r w:rsidRPr="002C7D6F">
        <w:rPr>
          <w:rFonts w:ascii="Tw Cen MT" w:hAnsi="Tw Cen MT"/>
          <w:b/>
          <w:bCs/>
          <w:sz w:val="28"/>
          <w:szCs w:val="28"/>
          <w:lang w:val="fr-FR"/>
        </w:rPr>
        <w:t>jazyka</w:t>
      </w:r>
      <w:proofErr w:type="spellEnd"/>
      <w:r w:rsidRPr="002C7D6F">
        <w:rPr>
          <w:rFonts w:ascii="Tw Cen MT" w:hAnsi="Tw Cen MT"/>
          <w:b/>
          <w:bCs/>
          <w:sz w:val="28"/>
          <w:szCs w:val="28"/>
          <w:lang w:val="fr-FR"/>
        </w:rPr>
        <w:t xml:space="preserve">, </w:t>
      </w:r>
      <w:proofErr w:type="spellStart"/>
      <w:r w:rsidRPr="002C7D6F">
        <w:rPr>
          <w:rFonts w:ascii="Tw Cen MT" w:hAnsi="Tw Cen MT"/>
          <w:b/>
          <w:bCs/>
          <w:sz w:val="28"/>
          <w:szCs w:val="28"/>
          <w:lang w:val="fr-FR"/>
        </w:rPr>
        <w:t>literatury</w:t>
      </w:r>
      <w:proofErr w:type="spellEnd"/>
      <w:r w:rsidRPr="002C7D6F">
        <w:rPr>
          <w:rFonts w:ascii="Tw Cen MT" w:hAnsi="Tw Cen MT"/>
          <w:b/>
          <w:bCs/>
          <w:sz w:val="28"/>
          <w:szCs w:val="28"/>
          <w:lang w:val="fr-FR"/>
        </w:rPr>
        <w:t xml:space="preserve"> a </w:t>
      </w:r>
      <w:proofErr w:type="spellStart"/>
      <w:r w:rsidRPr="002C7D6F">
        <w:rPr>
          <w:rFonts w:ascii="Tw Cen MT" w:hAnsi="Tw Cen MT"/>
          <w:b/>
          <w:bCs/>
          <w:sz w:val="28"/>
          <w:szCs w:val="28"/>
          <w:lang w:val="fr-FR"/>
        </w:rPr>
        <w:t>didaktiky</w:t>
      </w:r>
      <w:proofErr w:type="spellEnd"/>
      <w:r w:rsidRPr="002C7D6F">
        <w:rPr>
          <w:rFonts w:ascii="Tw Cen MT" w:hAnsi="Tw Cen MT"/>
          <w:b/>
          <w:bCs/>
          <w:sz w:val="28"/>
          <w:szCs w:val="28"/>
          <w:lang w:val="fr-FR"/>
        </w:rPr>
        <w:t xml:space="preserve"> FJ</w:t>
      </w:r>
    </w:p>
    <w:p w14:paraId="1038576E" w14:textId="77777777" w:rsidR="002C7D6F" w:rsidRPr="002C7D6F" w:rsidRDefault="002C7D6F" w:rsidP="002C7D6F">
      <w:pPr>
        <w:jc w:val="center"/>
        <w:rPr>
          <w:rFonts w:ascii="Tw Cen MT" w:hAnsi="Tw Cen MT"/>
          <w:sz w:val="28"/>
          <w:szCs w:val="28"/>
          <w:lang w:val="fr-FR"/>
        </w:rPr>
      </w:pPr>
    </w:p>
    <w:p w14:paraId="5C7EDB12" w14:textId="19625B4A" w:rsidR="002C7D6F" w:rsidRPr="002C7D6F" w:rsidRDefault="002C7D6F" w:rsidP="002C7D6F">
      <w:pPr>
        <w:jc w:val="center"/>
        <w:rPr>
          <w:rFonts w:ascii="Tw Cen MT" w:hAnsi="Tw Cen MT"/>
          <w:sz w:val="28"/>
          <w:szCs w:val="28"/>
          <w:lang w:val="fr-FR"/>
        </w:rPr>
      </w:pPr>
      <w:proofErr w:type="spellStart"/>
      <w:r w:rsidRPr="002C7D6F">
        <w:rPr>
          <w:rFonts w:ascii="Tw Cen MT" w:hAnsi="Tw Cen MT"/>
          <w:sz w:val="28"/>
          <w:szCs w:val="28"/>
          <w:lang w:val="fr-FR"/>
        </w:rPr>
        <w:t>Seznam</w:t>
      </w:r>
      <w:proofErr w:type="spellEnd"/>
      <w:r w:rsidRPr="002C7D6F">
        <w:rPr>
          <w:rFonts w:ascii="Tw Cen MT" w:hAnsi="Tw Cen MT"/>
          <w:sz w:val="28"/>
          <w:szCs w:val="28"/>
          <w:lang w:val="fr-FR"/>
        </w:rPr>
        <w:t xml:space="preserve"> </w:t>
      </w:r>
      <w:proofErr w:type="spellStart"/>
      <w:r w:rsidRPr="002C7D6F">
        <w:rPr>
          <w:rFonts w:ascii="Tw Cen MT" w:hAnsi="Tw Cen MT"/>
          <w:sz w:val="28"/>
          <w:szCs w:val="28"/>
          <w:lang w:val="fr-FR"/>
        </w:rPr>
        <w:t>literatury</w:t>
      </w:r>
      <w:proofErr w:type="spellEnd"/>
    </w:p>
    <w:p w14:paraId="09A71FA7" w14:textId="09D3B20D" w:rsidR="002C7D6F" w:rsidRPr="002C7D6F" w:rsidRDefault="002C7D6F" w:rsidP="002C7D6F">
      <w:pPr>
        <w:jc w:val="center"/>
        <w:rPr>
          <w:rFonts w:ascii="Tw Cen MT" w:hAnsi="Tw Cen MT"/>
          <w:b/>
          <w:bCs/>
          <w:sz w:val="28"/>
          <w:szCs w:val="28"/>
          <w:lang w:val="fr-FR"/>
        </w:rPr>
      </w:pPr>
      <w:proofErr w:type="spellStart"/>
      <w:r w:rsidRPr="002C7D6F">
        <w:rPr>
          <w:rFonts w:ascii="Tw Cen MT" w:hAnsi="Tw Cen MT"/>
          <w:b/>
          <w:bCs/>
          <w:sz w:val="28"/>
          <w:szCs w:val="28"/>
          <w:lang w:val="fr-FR"/>
        </w:rPr>
        <w:t>Část</w:t>
      </w:r>
      <w:proofErr w:type="spellEnd"/>
      <w:r w:rsidRPr="002C7D6F">
        <w:rPr>
          <w:rFonts w:ascii="Tw Cen MT" w:hAnsi="Tw Cen MT"/>
          <w:b/>
          <w:bCs/>
          <w:sz w:val="28"/>
          <w:szCs w:val="28"/>
          <w:lang w:val="fr-FR"/>
        </w:rPr>
        <w:t xml:space="preserve"> B – </w:t>
      </w:r>
      <w:proofErr w:type="spellStart"/>
      <w:r w:rsidRPr="002C7D6F">
        <w:rPr>
          <w:rFonts w:ascii="Tw Cen MT" w:hAnsi="Tw Cen MT"/>
          <w:b/>
          <w:bCs/>
          <w:sz w:val="28"/>
          <w:szCs w:val="28"/>
          <w:lang w:val="fr-FR"/>
        </w:rPr>
        <w:t>Literatura</w:t>
      </w:r>
      <w:proofErr w:type="spellEnd"/>
    </w:p>
    <w:p w14:paraId="54527751" w14:textId="77777777" w:rsidR="000B32C9" w:rsidRPr="002C7D6F" w:rsidRDefault="000B32C9" w:rsidP="00876CE3">
      <w:pPr>
        <w:spacing w:before="120" w:after="120" w:line="360" w:lineRule="auto"/>
        <w:jc w:val="both"/>
        <w:rPr>
          <w:rFonts w:ascii="Tw Cen MT" w:eastAsia="Times New Roman" w:hAnsi="Tw Cen MT"/>
          <w:color w:val="000000"/>
          <w:lang w:val="fr-FR" w:eastAsia="fr-FR"/>
        </w:rPr>
      </w:pPr>
    </w:p>
    <w:p w14:paraId="6A542FF7" w14:textId="781B8F39" w:rsidR="005B7BC4" w:rsidRPr="002C7D6F" w:rsidRDefault="00E70217" w:rsidP="00876CE3">
      <w:pPr>
        <w:spacing w:before="120" w:after="120" w:line="360" w:lineRule="auto"/>
        <w:jc w:val="both"/>
        <w:rPr>
          <w:rFonts w:ascii="Tw Cen MT" w:eastAsia="Times New Roman" w:hAnsi="Tw Cen MT"/>
          <w:color w:val="000000"/>
          <w:lang w:val="fr-FR" w:eastAsia="fr-FR"/>
        </w:rPr>
      </w:pPr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N.B. </w:t>
      </w:r>
      <w:r w:rsidR="005B7BC4" w:rsidRPr="002C7D6F">
        <w:rPr>
          <w:rFonts w:ascii="Tw Cen MT" w:eastAsia="Times New Roman" w:hAnsi="Tw Cen MT"/>
          <w:color w:val="000000"/>
          <w:lang w:val="fr-FR" w:eastAsia="fr-FR"/>
        </w:rPr>
        <w:t xml:space="preserve">La liste qui suit </w:t>
      </w:r>
      <w:r w:rsidR="00B1094F" w:rsidRPr="002C7D6F">
        <w:rPr>
          <w:rFonts w:ascii="Tw Cen MT" w:eastAsia="Times New Roman" w:hAnsi="Tw Cen MT"/>
          <w:color w:val="000000"/>
          <w:lang w:val="fr-FR" w:eastAsia="fr-FR"/>
        </w:rPr>
        <w:t xml:space="preserve">est destinée au candidat à </w:t>
      </w:r>
      <w:r w:rsidR="00B1094F" w:rsidRPr="002C7D6F">
        <w:rPr>
          <w:rFonts w:ascii="Tw Cen MT" w:eastAsia="Times New Roman" w:hAnsi="Tw Cen MT"/>
          <w:i/>
          <w:iCs/>
          <w:color w:val="000000"/>
          <w:lang w:val="fr-FR" w:eastAsia="fr-FR"/>
        </w:rPr>
        <w:t>l’examen d’État de fin d’études en master</w:t>
      </w:r>
      <w:r w:rsidR="00B1094F" w:rsidRPr="002C7D6F">
        <w:rPr>
          <w:rFonts w:ascii="Tw Cen MT" w:eastAsia="Times New Roman" w:hAnsi="Tw Cen MT"/>
          <w:color w:val="000000"/>
          <w:lang w:val="fr-FR" w:eastAsia="fr-FR"/>
        </w:rPr>
        <w:t xml:space="preserve"> </w:t>
      </w:r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en matière de </w:t>
      </w:r>
      <w:r w:rsidRPr="002C7D6F">
        <w:rPr>
          <w:rFonts w:ascii="Tw Cen MT" w:eastAsia="Times New Roman" w:hAnsi="Tw Cen MT"/>
          <w:i/>
          <w:iCs/>
          <w:color w:val="000000"/>
          <w:lang w:val="fr-FR" w:eastAsia="fr-FR"/>
        </w:rPr>
        <w:t>littérature française</w:t>
      </w:r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 </w:t>
      </w:r>
      <w:r w:rsidR="00B1094F" w:rsidRPr="002C7D6F">
        <w:rPr>
          <w:rFonts w:ascii="Tw Cen MT" w:eastAsia="Times New Roman" w:hAnsi="Tw Cen MT"/>
          <w:color w:val="000000"/>
          <w:lang w:val="fr-FR" w:eastAsia="fr-FR"/>
        </w:rPr>
        <w:t>(</w:t>
      </w:r>
      <w:proofErr w:type="spellStart"/>
      <w:r w:rsidR="00B1094F" w:rsidRPr="002C7D6F">
        <w:rPr>
          <w:rFonts w:ascii="Tw Cen MT" w:eastAsia="Times New Roman" w:hAnsi="Tw Cen MT"/>
          <w:color w:val="000000"/>
          <w:lang w:val="fr-FR" w:eastAsia="fr-FR"/>
        </w:rPr>
        <w:t>Státní</w:t>
      </w:r>
      <w:proofErr w:type="spellEnd"/>
      <w:r w:rsidR="00B1094F" w:rsidRPr="002C7D6F">
        <w:rPr>
          <w:rFonts w:ascii="Tw Cen MT" w:eastAsia="Times New Roman" w:hAnsi="Tw Cen MT"/>
          <w:color w:val="000000"/>
          <w:lang w:val="fr-FR" w:eastAsia="fr-FR"/>
        </w:rPr>
        <w:t xml:space="preserve"> </w:t>
      </w:r>
      <w:proofErr w:type="spellStart"/>
      <w:r w:rsidR="00B1094F" w:rsidRPr="002C7D6F">
        <w:rPr>
          <w:rFonts w:ascii="Tw Cen MT" w:eastAsia="Times New Roman" w:hAnsi="Tw Cen MT"/>
          <w:color w:val="000000"/>
          <w:lang w:val="fr-FR" w:eastAsia="fr-FR"/>
        </w:rPr>
        <w:t>závěrečná</w:t>
      </w:r>
      <w:proofErr w:type="spellEnd"/>
      <w:r w:rsidR="00B1094F" w:rsidRPr="002C7D6F">
        <w:rPr>
          <w:rFonts w:ascii="Tw Cen MT" w:eastAsia="Times New Roman" w:hAnsi="Tw Cen MT"/>
          <w:color w:val="000000"/>
          <w:lang w:val="fr-FR" w:eastAsia="fr-FR"/>
        </w:rPr>
        <w:t xml:space="preserve"> </w:t>
      </w:r>
      <w:proofErr w:type="spellStart"/>
      <w:r w:rsidR="00B1094F" w:rsidRPr="002C7D6F">
        <w:rPr>
          <w:rFonts w:ascii="Tw Cen MT" w:eastAsia="Times New Roman" w:hAnsi="Tw Cen MT"/>
          <w:color w:val="000000"/>
          <w:lang w:val="fr-FR" w:eastAsia="fr-FR"/>
        </w:rPr>
        <w:t>zkouška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 z 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literatury</w:t>
      </w:r>
      <w:proofErr w:type="spellEnd"/>
      <w:r w:rsidR="00B1094F" w:rsidRPr="002C7D6F">
        <w:rPr>
          <w:rFonts w:ascii="Tw Cen MT" w:eastAsia="Times New Roman" w:hAnsi="Tw Cen MT"/>
          <w:color w:val="000000"/>
          <w:lang w:val="fr-FR" w:eastAsia="fr-FR"/>
        </w:rPr>
        <w:t>) et regroupe les œuvres de trois types</w:t>
      </w:r>
      <w:r w:rsidR="002C7029" w:rsidRPr="002C7D6F">
        <w:rPr>
          <w:rFonts w:ascii="Tw Cen MT" w:eastAsia="Times New Roman" w:hAnsi="Tw Cen MT"/>
          <w:color w:val="000000"/>
          <w:lang w:val="fr-FR" w:eastAsia="fr-FR"/>
        </w:rPr>
        <w:t>,</w:t>
      </w:r>
      <w:r w:rsidR="00B1094F" w:rsidRPr="002C7D6F">
        <w:rPr>
          <w:rFonts w:ascii="Tw Cen MT" w:eastAsia="Times New Roman" w:hAnsi="Tw Cen MT"/>
          <w:color w:val="000000"/>
          <w:lang w:val="fr-FR" w:eastAsia="fr-FR"/>
        </w:rPr>
        <w:t xml:space="preserve"> textes d’auteurs, références et usuels</w:t>
      </w:r>
      <w:r w:rsidR="002C7029" w:rsidRPr="002C7D6F">
        <w:rPr>
          <w:rFonts w:ascii="Tw Cen MT" w:eastAsia="Times New Roman" w:hAnsi="Tw Cen MT"/>
          <w:color w:val="000000"/>
          <w:lang w:val="fr-FR" w:eastAsia="fr-FR"/>
        </w:rPr>
        <w:t>, répartis en six sections : littérature française, littératures francophones, littérature jeunesse et didactique, usuels, théorie et critique, analyse stylistique</w:t>
      </w:r>
      <w:r w:rsidR="00B1094F" w:rsidRPr="002C7D6F">
        <w:rPr>
          <w:rFonts w:ascii="Tw Cen MT" w:eastAsia="Times New Roman" w:hAnsi="Tw Cen MT"/>
          <w:color w:val="000000"/>
          <w:lang w:val="fr-FR" w:eastAsia="fr-FR"/>
        </w:rPr>
        <w:t xml:space="preserve">. </w:t>
      </w:r>
      <w:r w:rsidR="00B1094F" w:rsidRPr="002C7D6F">
        <w:rPr>
          <w:rFonts w:ascii="Tw Cen MT" w:eastAsia="Times New Roman" w:hAnsi="Tw Cen MT"/>
          <w:color w:val="000000"/>
          <w:u w:val="single"/>
          <w:lang w:val="fr-FR" w:eastAsia="fr-FR"/>
        </w:rPr>
        <w:t>La lecture</w:t>
      </w:r>
      <w:r w:rsidR="00B1094F" w:rsidRPr="002C7D6F">
        <w:rPr>
          <w:rFonts w:ascii="Tw Cen MT" w:eastAsia="Times New Roman" w:hAnsi="Tw Cen MT"/>
          <w:color w:val="000000"/>
          <w:lang w:val="fr-FR" w:eastAsia="fr-FR"/>
        </w:rPr>
        <w:t xml:space="preserve"> des textes littéraires listés ci-dessous ainsi que des ouvrages « savants » présentés sous la rubrique de Références obligatoires est </w:t>
      </w:r>
      <w:r w:rsidR="00B1094F" w:rsidRPr="002C7D6F">
        <w:rPr>
          <w:rFonts w:ascii="Tw Cen MT" w:eastAsia="Times New Roman" w:hAnsi="Tw Cen MT"/>
          <w:color w:val="000000"/>
          <w:u w:val="single"/>
          <w:lang w:val="fr-FR" w:eastAsia="fr-FR"/>
        </w:rPr>
        <w:t>indispensable</w:t>
      </w:r>
      <w:r w:rsidR="00B1094F" w:rsidRPr="002C7D6F">
        <w:rPr>
          <w:rFonts w:ascii="Tw Cen MT" w:eastAsia="Times New Roman" w:hAnsi="Tw Cen MT"/>
          <w:color w:val="000000"/>
          <w:lang w:val="fr-FR" w:eastAsia="fr-FR"/>
        </w:rPr>
        <w:t xml:space="preserve"> ! </w:t>
      </w:r>
      <w:r w:rsidRPr="002C7D6F">
        <w:rPr>
          <w:rFonts w:ascii="Tw Cen MT" w:eastAsia="Times New Roman" w:hAnsi="Tw Cen MT"/>
          <w:color w:val="000000"/>
          <w:lang w:val="fr-FR" w:eastAsia="fr-FR"/>
        </w:rPr>
        <w:t>Tout candidat qui s’arroge l</w:t>
      </w:r>
      <w:r w:rsidR="00B1094F" w:rsidRPr="002C7D6F">
        <w:rPr>
          <w:rFonts w:ascii="Tw Cen MT" w:eastAsia="Times New Roman" w:hAnsi="Tw Cen MT"/>
          <w:color w:val="000000"/>
          <w:lang w:val="fr-FR" w:eastAsia="fr-FR"/>
        </w:rPr>
        <w:t xml:space="preserve">es lacunes dans </w:t>
      </w:r>
      <w:r w:rsidRPr="002C7D6F">
        <w:rPr>
          <w:rFonts w:ascii="Tw Cen MT" w:eastAsia="Times New Roman" w:hAnsi="Tw Cen MT"/>
          <w:color w:val="000000"/>
          <w:lang w:val="fr-FR" w:eastAsia="fr-FR"/>
        </w:rPr>
        <w:t>s</w:t>
      </w:r>
      <w:r w:rsidR="00B1094F" w:rsidRPr="002C7D6F">
        <w:rPr>
          <w:rFonts w:ascii="Tw Cen MT" w:eastAsia="Times New Roman" w:hAnsi="Tw Cen MT"/>
          <w:color w:val="000000"/>
          <w:lang w:val="fr-FR" w:eastAsia="fr-FR"/>
        </w:rPr>
        <w:t>a liste de lectures personnelle</w:t>
      </w:r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 par rapport à ce corpus, ce qui entraîne naturellement celles de sa culture générale et disciplinaire, devient inadmissible à la susdite épreuve.</w:t>
      </w:r>
    </w:p>
    <w:p w14:paraId="3B434822" w14:textId="456AAB18" w:rsidR="00E70217" w:rsidRPr="002C7D6F" w:rsidRDefault="00E70217" w:rsidP="00876CE3">
      <w:pPr>
        <w:spacing w:before="120" w:after="120" w:line="360" w:lineRule="auto"/>
        <w:jc w:val="both"/>
        <w:rPr>
          <w:rFonts w:ascii="Tw Cen MT" w:hAnsi="Tw Cen MT"/>
          <w:bCs/>
          <w:lang w:val="fr-FR"/>
        </w:rPr>
      </w:pPr>
      <w:r w:rsidRPr="002C7D6F">
        <w:rPr>
          <w:rFonts w:ascii="Tw Cen MT" w:hAnsi="Tw Cen MT"/>
          <w:bCs/>
          <w:lang w:val="fr-FR"/>
        </w:rPr>
        <w:t>En anticipation aux questions des candidats, ce</w:t>
      </w:r>
      <w:r w:rsidR="00603CDF" w:rsidRPr="002C7D6F">
        <w:rPr>
          <w:rFonts w:ascii="Tw Cen MT" w:hAnsi="Tw Cen MT"/>
          <w:bCs/>
          <w:lang w:val="fr-FR"/>
        </w:rPr>
        <w:t xml:space="preserve"> document</w:t>
      </w:r>
      <w:r w:rsidRPr="002C7D6F">
        <w:rPr>
          <w:rFonts w:ascii="Tw Cen MT" w:hAnsi="Tw Cen MT"/>
          <w:bCs/>
          <w:lang w:val="fr-FR"/>
        </w:rPr>
        <w:t xml:space="preserve"> est accompagné d’un supplément dont l’objectif est d’expliquer les principes qui ont présidé à la mise en place de </w:t>
      </w:r>
      <w:r w:rsidR="00603CDF" w:rsidRPr="002C7D6F">
        <w:rPr>
          <w:rFonts w:ascii="Tw Cen MT" w:hAnsi="Tw Cen MT"/>
          <w:bCs/>
          <w:lang w:val="fr-FR"/>
        </w:rPr>
        <w:t xml:space="preserve">cette liste, </w:t>
      </w:r>
      <w:r w:rsidRPr="002C7D6F">
        <w:rPr>
          <w:rFonts w:ascii="Tw Cen MT" w:hAnsi="Tw Cen MT"/>
          <w:bCs/>
          <w:lang w:val="fr-FR"/>
        </w:rPr>
        <w:t>d</w:t>
      </w:r>
      <w:r w:rsidR="00603CDF" w:rsidRPr="002C7D6F">
        <w:rPr>
          <w:rFonts w:ascii="Tw Cen MT" w:hAnsi="Tw Cen MT"/>
          <w:bCs/>
          <w:lang w:val="fr-FR"/>
        </w:rPr>
        <w:t xml:space="preserve">’en faciliter le mode d’emploi </w:t>
      </w:r>
      <w:r w:rsidRPr="002C7D6F">
        <w:rPr>
          <w:rFonts w:ascii="Tw Cen MT" w:hAnsi="Tw Cen MT"/>
          <w:bCs/>
          <w:lang w:val="fr-FR"/>
        </w:rPr>
        <w:t>e</w:t>
      </w:r>
      <w:r w:rsidR="00603CDF" w:rsidRPr="002C7D6F">
        <w:rPr>
          <w:rFonts w:ascii="Tw Cen MT" w:hAnsi="Tw Cen MT"/>
          <w:bCs/>
          <w:lang w:val="fr-FR"/>
        </w:rPr>
        <w:t>t,</w:t>
      </w:r>
      <w:r w:rsidRPr="002C7D6F">
        <w:rPr>
          <w:rFonts w:ascii="Tw Cen MT" w:hAnsi="Tw Cen MT"/>
          <w:bCs/>
          <w:lang w:val="fr-FR"/>
        </w:rPr>
        <w:t xml:space="preserve"> </w:t>
      </w:r>
      <w:r w:rsidR="00603CDF" w:rsidRPr="002C7D6F">
        <w:rPr>
          <w:rFonts w:ascii="Tw Cen MT" w:hAnsi="Tw Cen MT"/>
          <w:bCs/>
          <w:lang w:val="fr-FR"/>
        </w:rPr>
        <w:t xml:space="preserve">surtout, de </w:t>
      </w:r>
      <w:r w:rsidRPr="002C7D6F">
        <w:rPr>
          <w:rFonts w:ascii="Tw Cen MT" w:hAnsi="Tw Cen MT"/>
          <w:bCs/>
          <w:lang w:val="fr-FR"/>
        </w:rPr>
        <w:t>prévenir tout malentendu ou toute confusion.</w:t>
      </w:r>
    </w:p>
    <w:p w14:paraId="24D032AC" w14:textId="77777777" w:rsidR="00317890" w:rsidRPr="002C7D6F" w:rsidRDefault="00317890" w:rsidP="00B415E2">
      <w:pPr>
        <w:spacing w:before="120" w:after="120" w:line="360" w:lineRule="auto"/>
        <w:rPr>
          <w:rFonts w:ascii="Tw Cen MT" w:hAnsi="Tw Cen MT"/>
          <w:b/>
          <w:lang w:val="fr-FR"/>
        </w:rPr>
      </w:pPr>
    </w:p>
    <w:p w14:paraId="09974666" w14:textId="77777777" w:rsidR="003961D4" w:rsidRPr="002C7D6F" w:rsidRDefault="003961D4" w:rsidP="003961D4">
      <w:pPr>
        <w:spacing w:before="120" w:after="120" w:line="360" w:lineRule="auto"/>
        <w:rPr>
          <w:rFonts w:ascii="Tw Cen MT" w:hAnsi="Tw Cen MT"/>
          <w:b/>
          <w:bCs/>
          <w:lang w:val="fr-FR"/>
        </w:rPr>
      </w:pPr>
      <w:r w:rsidRPr="002C7D6F">
        <w:rPr>
          <w:rFonts w:ascii="Tw Cen MT" w:hAnsi="Tw Cen MT"/>
          <w:b/>
          <w:bCs/>
          <w:lang w:val="fr-FR"/>
        </w:rPr>
        <w:t>Sommaire</w:t>
      </w:r>
    </w:p>
    <w:p w14:paraId="0E949926" w14:textId="7B5BA9B8" w:rsidR="003961D4" w:rsidRPr="002C7D6F" w:rsidRDefault="003961D4" w:rsidP="003961D4">
      <w:pPr>
        <w:spacing w:before="120" w:after="120" w:line="360" w:lineRule="auto"/>
        <w:rPr>
          <w:rFonts w:ascii="Tw Cen MT" w:hAnsi="Tw Cen MT"/>
          <w:bCs/>
          <w:lang w:val="fr-FR"/>
        </w:rPr>
      </w:pPr>
      <w:r w:rsidRPr="002C7D6F">
        <w:rPr>
          <w:rFonts w:ascii="Tw Cen MT" w:hAnsi="Tw Cen MT"/>
          <w:lang w:val="fr-FR"/>
        </w:rPr>
        <w:t xml:space="preserve">Le </w:t>
      </w:r>
      <w:r w:rsidRPr="002C7D6F">
        <w:rPr>
          <w:rFonts w:ascii="Tw Cen MT" w:hAnsi="Tw Cen MT"/>
          <w:bCs/>
          <w:lang w:val="fr-FR"/>
        </w:rPr>
        <w:t xml:space="preserve">Moyen Âge ……………………………....................................... </w:t>
      </w:r>
      <w:r w:rsidR="00610FDF" w:rsidRPr="002C7D6F">
        <w:rPr>
          <w:rFonts w:ascii="Tw Cen MT" w:hAnsi="Tw Cen MT"/>
          <w:bCs/>
          <w:lang w:val="fr-FR"/>
        </w:rPr>
        <w:t>2</w:t>
      </w:r>
    </w:p>
    <w:p w14:paraId="75C3F209" w14:textId="0EDD25FA" w:rsidR="003961D4" w:rsidRPr="002C7D6F" w:rsidRDefault="003961D4" w:rsidP="003961D4">
      <w:pPr>
        <w:spacing w:before="120" w:after="120" w:line="360" w:lineRule="auto"/>
        <w:jc w:val="both"/>
        <w:rPr>
          <w:rFonts w:ascii="Tw Cen MT" w:hAnsi="Tw Cen MT"/>
          <w:bCs/>
          <w:lang w:val="fr-FR"/>
        </w:rPr>
      </w:pPr>
      <w:r w:rsidRPr="002C7D6F">
        <w:rPr>
          <w:rFonts w:ascii="Tw Cen MT" w:hAnsi="Tw Cen MT"/>
          <w:bCs/>
          <w:lang w:val="fr-FR"/>
        </w:rPr>
        <w:t>Première modernité : Renaissance et Humanisme ..............</w:t>
      </w:r>
      <w:r w:rsidR="002C7D6F">
        <w:rPr>
          <w:rFonts w:ascii="Tw Cen MT" w:hAnsi="Tw Cen MT"/>
          <w:bCs/>
          <w:lang w:val="fr-FR"/>
        </w:rPr>
        <w:t>...............</w:t>
      </w:r>
      <w:r w:rsidRPr="002C7D6F">
        <w:rPr>
          <w:rFonts w:ascii="Tw Cen MT" w:hAnsi="Tw Cen MT"/>
          <w:bCs/>
          <w:lang w:val="fr-FR"/>
        </w:rPr>
        <w:t xml:space="preserve"> </w:t>
      </w:r>
      <w:r w:rsidR="002C7D6F">
        <w:rPr>
          <w:rFonts w:ascii="Tw Cen MT" w:hAnsi="Tw Cen MT"/>
          <w:bCs/>
          <w:lang w:val="fr-FR"/>
        </w:rPr>
        <w:t>4</w:t>
      </w:r>
    </w:p>
    <w:p w14:paraId="79293C0D" w14:textId="7BDF08FD" w:rsidR="003961D4" w:rsidRPr="002C7D6F" w:rsidRDefault="003961D4" w:rsidP="003961D4">
      <w:pPr>
        <w:spacing w:before="120" w:after="120" w:line="360" w:lineRule="auto"/>
        <w:rPr>
          <w:rFonts w:ascii="Tw Cen MT" w:hAnsi="Tw Cen MT"/>
          <w:bCs/>
          <w:lang w:val="fr-FR"/>
        </w:rPr>
      </w:pPr>
      <w:r w:rsidRPr="002C7D6F">
        <w:rPr>
          <w:rFonts w:ascii="Tw Cen MT" w:hAnsi="Tw Cen MT"/>
          <w:bCs/>
          <w:lang w:val="fr-FR"/>
        </w:rPr>
        <w:t xml:space="preserve">Première modernité : </w:t>
      </w:r>
      <w:r w:rsidRPr="002C7D6F">
        <w:rPr>
          <w:rFonts w:ascii="Tw Cen MT" w:hAnsi="Tw Cen MT"/>
          <w:lang w:val="fr-FR"/>
        </w:rPr>
        <w:t>Baroque et Classicisme .................</w:t>
      </w:r>
      <w:r w:rsidR="002C7D6F">
        <w:rPr>
          <w:rFonts w:ascii="Tw Cen MT" w:hAnsi="Tw Cen MT"/>
          <w:lang w:val="fr-FR"/>
        </w:rPr>
        <w:t>.............</w:t>
      </w:r>
      <w:r w:rsidRPr="002C7D6F">
        <w:rPr>
          <w:rFonts w:ascii="Tw Cen MT" w:hAnsi="Tw Cen MT"/>
          <w:lang w:val="fr-FR"/>
        </w:rPr>
        <w:t xml:space="preserve">..... </w:t>
      </w:r>
      <w:r w:rsidR="002C7D6F">
        <w:rPr>
          <w:rFonts w:ascii="Tw Cen MT" w:hAnsi="Tw Cen MT"/>
          <w:lang w:val="fr-FR"/>
        </w:rPr>
        <w:t>6</w:t>
      </w:r>
      <w:r w:rsidRPr="002C7D6F">
        <w:rPr>
          <w:rFonts w:ascii="Tw Cen MT" w:hAnsi="Tw Cen MT"/>
          <w:bCs/>
          <w:lang w:val="fr-FR"/>
        </w:rPr>
        <w:t xml:space="preserve"> </w:t>
      </w:r>
    </w:p>
    <w:p w14:paraId="3DF1B76F" w14:textId="75BDC5FD" w:rsidR="003961D4" w:rsidRPr="002C7D6F" w:rsidRDefault="003961D4" w:rsidP="003961D4">
      <w:pPr>
        <w:spacing w:before="120" w:after="120" w:line="360" w:lineRule="auto"/>
        <w:rPr>
          <w:rFonts w:ascii="Tw Cen MT" w:hAnsi="Tw Cen MT"/>
          <w:bCs/>
          <w:lang w:val="fr-FR"/>
        </w:rPr>
      </w:pPr>
      <w:r w:rsidRPr="002C7D6F">
        <w:rPr>
          <w:rFonts w:ascii="Tw Cen MT" w:hAnsi="Tw Cen MT"/>
          <w:bCs/>
          <w:lang w:val="fr-FR"/>
        </w:rPr>
        <w:t>Les Lumières ...................................................................</w:t>
      </w:r>
      <w:r w:rsidR="002C7D6F">
        <w:rPr>
          <w:rFonts w:ascii="Tw Cen MT" w:hAnsi="Tw Cen MT"/>
          <w:bCs/>
          <w:lang w:val="fr-FR"/>
        </w:rPr>
        <w:t>..................</w:t>
      </w:r>
      <w:r w:rsidRPr="002C7D6F">
        <w:rPr>
          <w:rFonts w:ascii="Tw Cen MT" w:hAnsi="Tw Cen MT"/>
          <w:bCs/>
          <w:lang w:val="fr-FR"/>
        </w:rPr>
        <w:t>.</w:t>
      </w:r>
      <w:r w:rsidR="002C7D6F">
        <w:rPr>
          <w:rFonts w:ascii="Tw Cen MT" w:hAnsi="Tw Cen MT"/>
          <w:bCs/>
          <w:lang w:val="fr-FR"/>
        </w:rPr>
        <w:t>.</w:t>
      </w:r>
      <w:r w:rsidRPr="002C7D6F">
        <w:rPr>
          <w:rFonts w:ascii="Tw Cen MT" w:hAnsi="Tw Cen MT"/>
          <w:bCs/>
          <w:lang w:val="fr-FR"/>
        </w:rPr>
        <w:t>......</w:t>
      </w:r>
      <w:r w:rsidR="002C7D6F">
        <w:rPr>
          <w:rFonts w:ascii="Tw Cen MT" w:hAnsi="Tw Cen MT"/>
          <w:bCs/>
          <w:lang w:val="fr-FR"/>
        </w:rPr>
        <w:t>8</w:t>
      </w:r>
    </w:p>
    <w:p w14:paraId="7D16E8C6" w14:textId="17F975C6" w:rsidR="003961D4" w:rsidRPr="002C7D6F" w:rsidRDefault="003961D4" w:rsidP="003961D4">
      <w:p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>Le XIX</w:t>
      </w:r>
      <w:r w:rsidRPr="002C7D6F">
        <w:rPr>
          <w:rFonts w:ascii="Tw Cen MT" w:hAnsi="Tw Cen MT"/>
          <w:vertAlign w:val="superscript"/>
          <w:lang w:val="fr-FR"/>
        </w:rPr>
        <w:t>e</w:t>
      </w:r>
      <w:r w:rsidRPr="002C7D6F">
        <w:rPr>
          <w:rFonts w:ascii="Tw Cen MT" w:hAnsi="Tw Cen MT"/>
          <w:lang w:val="fr-FR"/>
        </w:rPr>
        <w:t xml:space="preserve"> siècle .................................................................</w:t>
      </w:r>
      <w:r w:rsidR="002C7D6F">
        <w:rPr>
          <w:rFonts w:ascii="Tw Cen MT" w:hAnsi="Tw Cen MT"/>
          <w:lang w:val="fr-FR"/>
        </w:rPr>
        <w:t>...................</w:t>
      </w:r>
      <w:r w:rsidRPr="002C7D6F">
        <w:rPr>
          <w:rFonts w:ascii="Tw Cen MT" w:hAnsi="Tw Cen MT"/>
          <w:lang w:val="fr-FR"/>
        </w:rPr>
        <w:t xml:space="preserve">...... </w:t>
      </w:r>
      <w:r w:rsidR="002C7D6F">
        <w:rPr>
          <w:rFonts w:ascii="Tw Cen MT" w:hAnsi="Tw Cen MT"/>
          <w:lang w:val="fr-FR"/>
        </w:rPr>
        <w:t>10</w:t>
      </w:r>
    </w:p>
    <w:p w14:paraId="72ECF0C2" w14:textId="0F9BE7A4" w:rsidR="003961D4" w:rsidRPr="002C7D6F" w:rsidRDefault="003961D4" w:rsidP="003961D4">
      <w:p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>Les XX</w:t>
      </w:r>
      <w:r w:rsidRPr="002C7D6F">
        <w:rPr>
          <w:rFonts w:ascii="Tw Cen MT" w:hAnsi="Tw Cen MT"/>
          <w:vertAlign w:val="superscript"/>
          <w:lang w:val="fr-FR"/>
        </w:rPr>
        <w:t>e</w:t>
      </w:r>
      <w:r w:rsidRPr="002C7D6F">
        <w:rPr>
          <w:rFonts w:ascii="Tw Cen MT" w:hAnsi="Tw Cen MT"/>
          <w:lang w:val="fr-FR"/>
        </w:rPr>
        <w:t xml:space="preserve"> et XXI</w:t>
      </w:r>
      <w:r w:rsidRPr="002C7D6F">
        <w:rPr>
          <w:rFonts w:ascii="Tw Cen MT" w:hAnsi="Tw Cen MT"/>
          <w:vertAlign w:val="superscript"/>
          <w:lang w:val="fr-FR"/>
        </w:rPr>
        <w:t>e</w:t>
      </w:r>
      <w:r w:rsidRPr="002C7D6F">
        <w:rPr>
          <w:rFonts w:ascii="Tw Cen MT" w:hAnsi="Tw Cen MT"/>
          <w:lang w:val="fr-FR"/>
        </w:rPr>
        <w:t xml:space="preserve"> siècles ..............................................</w:t>
      </w:r>
      <w:r w:rsidR="002C7D6F">
        <w:rPr>
          <w:rFonts w:ascii="Tw Cen MT" w:hAnsi="Tw Cen MT"/>
          <w:lang w:val="fr-FR"/>
        </w:rPr>
        <w:t>.................</w:t>
      </w:r>
      <w:r w:rsidRPr="002C7D6F">
        <w:rPr>
          <w:rFonts w:ascii="Tw Cen MT" w:hAnsi="Tw Cen MT"/>
          <w:lang w:val="fr-FR"/>
        </w:rPr>
        <w:t>........... 1</w:t>
      </w:r>
      <w:r w:rsidR="002C7D6F">
        <w:rPr>
          <w:rFonts w:ascii="Tw Cen MT" w:hAnsi="Tw Cen MT"/>
          <w:lang w:val="fr-FR"/>
        </w:rPr>
        <w:t>2</w:t>
      </w:r>
    </w:p>
    <w:p w14:paraId="06DD33FF" w14:textId="720CE530" w:rsidR="003961D4" w:rsidRPr="002C7D6F" w:rsidRDefault="003961D4" w:rsidP="003961D4">
      <w:p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Littératures </w:t>
      </w:r>
      <w:proofErr w:type="gramStart"/>
      <w:r w:rsidRPr="002C7D6F">
        <w:rPr>
          <w:rFonts w:ascii="Tw Cen MT" w:hAnsi="Tw Cen MT"/>
          <w:lang w:val="fr-FR"/>
        </w:rPr>
        <w:t>francophones  ...........................................</w:t>
      </w:r>
      <w:r w:rsidR="002C7D6F">
        <w:rPr>
          <w:rFonts w:ascii="Tw Cen MT" w:hAnsi="Tw Cen MT"/>
          <w:lang w:val="fr-FR"/>
        </w:rPr>
        <w:t>...............</w:t>
      </w:r>
      <w:r w:rsidRPr="002C7D6F">
        <w:rPr>
          <w:rFonts w:ascii="Tw Cen MT" w:hAnsi="Tw Cen MT"/>
          <w:lang w:val="fr-FR"/>
        </w:rPr>
        <w:t>........</w:t>
      </w:r>
      <w:proofErr w:type="gramEnd"/>
      <w:r w:rsidRPr="002C7D6F">
        <w:rPr>
          <w:rFonts w:ascii="Tw Cen MT" w:hAnsi="Tw Cen MT"/>
          <w:lang w:val="fr-FR"/>
        </w:rPr>
        <w:t xml:space="preserve"> 1</w:t>
      </w:r>
      <w:r w:rsidR="002C7D6F">
        <w:rPr>
          <w:rFonts w:ascii="Tw Cen MT" w:hAnsi="Tw Cen MT"/>
          <w:lang w:val="fr-FR"/>
        </w:rPr>
        <w:t>5</w:t>
      </w:r>
    </w:p>
    <w:p w14:paraId="6F20784E" w14:textId="5D0BDE16" w:rsidR="003961D4" w:rsidRPr="002C7D6F" w:rsidRDefault="003961D4" w:rsidP="003961D4">
      <w:p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>Littérature jeunesse et didactique ...........................</w:t>
      </w:r>
      <w:r w:rsidR="002C7D6F">
        <w:rPr>
          <w:rFonts w:ascii="Tw Cen MT" w:hAnsi="Tw Cen MT"/>
          <w:lang w:val="fr-FR"/>
        </w:rPr>
        <w:t>............</w:t>
      </w:r>
      <w:r w:rsidRPr="002C7D6F">
        <w:rPr>
          <w:rFonts w:ascii="Tw Cen MT" w:hAnsi="Tw Cen MT"/>
          <w:lang w:val="fr-FR"/>
        </w:rPr>
        <w:t>............. 1</w:t>
      </w:r>
      <w:r w:rsidR="002C7D6F">
        <w:rPr>
          <w:rFonts w:ascii="Tw Cen MT" w:hAnsi="Tw Cen MT"/>
          <w:lang w:val="fr-FR"/>
        </w:rPr>
        <w:t>6</w:t>
      </w:r>
    </w:p>
    <w:p w14:paraId="4BB42ACB" w14:textId="48E1FA80" w:rsidR="003961D4" w:rsidRPr="002C7D6F" w:rsidRDefault="003961D4" w:rsidP="003961D4">
      <w:p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>Usuels ..........................................................................</w:t>
      </w:r>
      <w:r w:rsidR="002C7D6F">
        <w:rPr>
          <w:rFonts w:ascii="Tw Cen MT" w:hAnsi="Tw Cen MT"/>
          <w:lang w:val="fr-FR"/>
        </w:rPr>
        <w:t>...............</w:t>
      </w:r>
      <w:r w:rsidRPr="002C7D6F">
        <w:rPr>
          <w:rFonts w:ascii="Tw Cen MT" w:hAnsi="Tw Cen MT"/>
          <w:lang w:val="fr-FR"/>
        </w:rPr>
        <w:t>............ 1</w:t>
      </w:r>
      <w:r w:rsidR="002C7D6F">
        <w:rPr>
          <w:rFonts w:ascii="Tw Cen MT" w:hAnsi="Tw Cen MT"/>
          <w:lang w:val="fr-FR"/>
        </w:rPr>
        <w:t>7</w:t>
      </w:r>
    </w:p>
    <w:p w14:paraId="59DA7B4C" w14:textId="489F8471" w:rsidR="003961D4" w:rsidRPr="002C7D6F" w:rsidRDefault="003961D4" w:rsidP="003961D4">
      <w:p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>Théorie et critique ...................................................</w:t>
      </w:r>
      <w:r w:rsidR="002C7D6F">
        <w:rPr>
          <w:rFonts w:ascii="Tw Cen MT" w:hAnsi="Tw Cen MT"/>
          <w:lang w:val="fr-FR"/>
        </w:rPr>
        <w:t>.............</w:t>
      </w:r>
      <w:r w:rsidRPr="002C7D6F">
        <w:rPr>
          <w:rFonts w:ascii="Tw Cen MT" w:hAnsi="Tw Cen MT"/>
          <w:lang w:val="fr-FR"/>
        </w:rPr>
        <w:t xml:space="preserve">............... </w:t>
      </w:r>
      <w:r w:rsidR="002C7D6F">
        <w:rPr>
          <w:rFonts w:ascii="Tw Cen MT" w:hAnsi="Tw Cen MT"/>
          <w:lang w:val="fr-FR"/>
        </w:rPr>
        <w:t>18</w:t>
      </w:r>
    </w:p>
    <w:p w14:paraId="2DB8EC60" w14:textId="24975D32" w:rsidR="003961D4" w:rsidRPr="002C7D6F" w:rsidRDefault="003961D4" w:rsidP="003961D4">
      <w:p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>Analyse stylistique .................................................</w:t>
      </w:r>
      <w:r w:rsidR="002C7D6F">
        <w:rPr>
          <w:rFonts w:ascii="Tw Cen MT" w:hAnsi="Tw Cen MT"/>
          <w:lang w:val="fr-FR"/>
        </w:rPr>
        <w:t>............</w:t>
      </w:r>
      <w:r w:rsidRPr="002C7D6F">
        <w:rPr>
          <w:rFonts w:ascii="Tw Cen MT" w:hAnsi="Tw Cen MT"/>
          <w:lang w:val="fr-FR"/>
        </w:rPr>
        <w:t>................. 2</w:t>
      </w:r>
      <w:r w:rsidR="002C7D6F">
        <w:rPr>
          <w:rFonts w:ascii="Tw Cen MT" w:hAnsi="Tw Cen MT"/>
          <w:lang w:val="fr-FR"/>
        </w:rPr>
        <w:t>0</w:t>
      </w:r>
    </w:p>
    <w:p w14:paraId="6D66E1FA" w14:textId="77777777" w:rsidR="002105B2" w:rsidRDefault="002105B2" w:rsidP="00B415E2">
      <w:pPr>
        <w:spacing w:before="120" w:after="120" w:line="360" w:lineRule="auto"/>
        <w:rPr>
          <w:rFonts w:ascii="Tw Cen MT" w:hAnsi="Tw Cen MT"/>
          <w:b/>
          <w:sz w:val="24"/>
          <w:szCs w:val="24"/>
          <w:lang w:val="fr-FR"/>
        </w:rPr>
      </w:pPr>
    </w:p>
    <w:p w14:paraId="6CD7A148" w14:textId="1525FCFB" w:rsidR="000A3527" w:rsidRPr="002C7D6F" w:rsidRDefault="00F456E6" w:rsidP="00B415E2">
      <w:pPr>
        <w:spacing w:before="120" w:after="120" w:line="360" w:lineRule="auto"/>
        <w:rPr>
          <w:rFonts w:ascii="Tw Cen MT" w:hAnsi="Tw Cen MT"/>
          <w:b/>
          <w:sz w:val="24"/>
          <w:szCs w:val="24"/>
          <w:lang w:val="fr-FR"/>
        </w:rPr>
      </w:pPr>
      <w:r w:rsidRPr="002C7D6F">
        <w:rPr>
          <w:rFonts w:ascii="Tw Cen MT" w:hAnsi="Tw Cen MT"/>
          <w:b/>
          <w:sz w:val="24"/>
          <w:szCs w:val="24"/>
          <w:lang w:val="fr-FR"/>
        </w:rPr>
        <w:lastRenderedPageBreak/>
        <w:t>A</w:t>
      </w:r>
      <w:r w:rsidRPr="002C7D6F">
        <w:rPr>
          <w:rFonts w:ascii="Tw Cen MT" w:hAnsi="Tw Cen MT"/>
          <w:b/>
          <w:sz w:val="24"/>
          <w:szCs w:val="24"/>
          <w:lang w:val="fr-FR"/>
        </w:rPr>
        <w:tab/>
      </w:r>
      <w:proofErr w:type="gramStart"/>
      <w:r w:rsidR="000A3527" w:rsidRPr="002C7D6F">
        <w:rPr>
          <w:rFonts w:ascii="Tw Cen MT" w:hAnsi="Tw Cen MT"/>
          <w:b/>
          <w:sz w:val="24"/>
          <w:szCs w:val="24"/>
          <w:lang w:val="fr-FR"/>
        </w:rPr>
        <w:t>L</w:t>
      </w:r>
      <w:r w:rsidR="00286ED4" w:rsidRPr="002C7D6F">
        <w:rPr>
          <w:rFonts w:ascii="Tw Cen MT" w:hAnsi="Tw Cen MT"/>
          <w:b/>
          <w:sz w:val="24"/>
          <w:szCs w:val="24"/>
          <w:lang w:val="fr-FR"/>
        </w:rPr>
        <w:t>E  MOYEN</w:t>
      </w:r>
      <w:proofErr w:type="gramEnd"/>
      <w:r w:rsidR="000A3527" w:rsidRPr="002C7D6F">
        <w:rPr>
          <w:rFonts w:ascii="Tw Cen MT" w:hAnsi="Tw Cen MT"/>
          <w:b/>
          <w:sz w:val="24"/>
          <w:szCs w:val="24"/>
          <w:lang w:val="fr-FR"/>
        </w:rPr>
        <w:t xml:space="preserve"> </w:t>
      </w:r>
      <w:r w:rsidR="00286ED4" w:rsidRPr="002C7D6F">
        <w:rPr>
          <w:rFonts w:ascii="Tw Cen MT" w:hAnsi="Tw Cen MT"/>
          <w:b/>
          <w:sz w:val="24"/>
          <w:szCs w:val="24"/>
          <w:lang w:val="fr-FR"/>
        </w:rPr>
        <w:t xml:space="preserve"> </w:t>
      </w:r>
      <w:r w:rsidR="000A3527" w:rsidRPr="002C7D6F">
        <w:rPr>
          <w:rFonts w:ascii="Tw Cen MT" w:hAnsi="Tw Cen MT"/>
          <w:b/>
          <w:sz w:val="24"/>
          <w:szCs w:val="24"/>
          <w:lang w:val="fr-FR"/>
        </w:rPr>
        <w:t>Â</w:t>
      </w:r>
      <w:r w:rsidR="00286ED4" w:rsidRPr="002C7D6F">
        <w:rPr>
          <w:rFonts w:ascii="Tw Cen MT" w:hAnsi="Tw Cen MT"/>
          <w:b/>
          <w:sz w:val="24"/>
          <w:szCs w:val="24"/>
          <w:lang w:val="fr-FR"/>
        </w:rPr>
        <w:t>GE</w:t>
      </w:r>
    </w:p>
    <w:p w14:paraId="135283B1" w14:textId="1DA416F8" w:rsidR="004508D9" w:rsidRPr="002C7D6F" w:rsidRDefault="004508D9" w:rsidP="00F26E08">
      <w:pPr>
        <w:pStyle w:val="Odstavecseseznamem"/>
        <w:numPr>
          <w:ilvl w:val="0"/>
          <w:numId w:val="6"/>
        </w:numPr>
        <w:spacing w:before="120" w:after="120" w:line="360" w:lineRule="auto"/>
        <w:jc w:val="both"/>
        <w:rPr>
          <w:rFonts w:ascii="Tw Cen MT" w:eastAsia="Times New Roman" w:hAnsi="Tw Cen MT"/>
          <w:color w:val="000000"/>
          <w:lang w:val="fr-FR" w:eastAsia="fr-FR"/>
        </w:rPr>
      </w:pPr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La Chanson de Roland</w:t>
      </w:r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. Éd. </w:t>
      </w:r>
      <w:proofErr w:type="gramStart"/>
      <w:r w:rsidRPr="002C7D6F">
        <w:rPr>
          <w:rFonts w:ascii="Tw Cen MT" w:eastAsia="Times New Roman" w:hAnsi="Tw Cen MT"/>
          <w:color w:val="000000"/>
          <w:lang w:val="fr-FR" w:eastAsia="fr-FR"/>
        </w:rPr>
        <w:t>critique</w:t>
      </w:r>
      <w:proofErr w:type="gram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 et trad</w:t>
      </w:r>
      <w:r w:rsidR="00F26E33" w:rsidRPr="002C7D6F">
        <w:rPr>
          <w:rFonts w:ascii="Tw Cen MT" w:eastAsia="Times New Roman" w:hAnsi="Tw Cen MT"/>
          <w:color w:val="000000"/>
          <w:lang w:val="fr-FR" w:eastAsia="fr-FR"/>
        </w:rPr>
        <w:t>.</w:t>
      </w:r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 Ian Short. Paris : Le Livre de Poche, 1990 </w:t>
      </w:r>
      <w:r w:rsidR="000F3CFD" w:rsidRPr="002C7D6F">
        <w:rPr>
          <w:rFonts w:ascii="Tw Cen MT" w:eastAsia="Times New Roman" w:hAnsi="Tw Cen MT"/>
          <w:color w:val="000000"/>
          <w:lang w:val="fr-FR" w:eastAsia="fr-FR"/>
        </w:rPr>
        <w:t xml:space="preserve">/ </w:t>
      </w:r>
      <w:proofErr w:type="spellStart"/>
      <w:r w:rsidR="00D74C63"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Píseň</w:t>
      </w:r>
      <w:proofErr w:type="spellEnd"/>
      <w:r w:rsidR="00D74C63"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 o </w:t>
      </w:r>
      <w:proofErr w:type="spellStart"/>
      <w:r w:rsidR="00D74C63"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Rolandovi</w:t>
      </w:r>
      <w:proofErr w:type="spellEnd"/>
      <w:r w:rsidR="00D74C63" w:rsidRPr="002C7D6F">
        <w:rPr>
          <w:rFonts w:ascii="Tw Cen MT" w:eastAsia="Times New Roman" w:hAnsi="Tw Cen MT"/>
          <w:color w:val="000000"/>
          <w:lang w:val="fr-FR" w:eastAsia="fr-FR"/>
        </w:rPr>
        <w:t>. T</w:t>
      </w:r>
      <w:r w:rsidRPr="002C7D6F">
        <w:rPr>
          <w:rFonts w:ascii="Tw Cen MT" w:eastAsia="Times New Roman" w:hAnsi="Tw Cen MT"/>
          <w:color w:val="000000"/>
          <w:lang w:val="fr-FR" w:eastAsia="fr-FR"/>
        </w:rPr>
        <w:t>rad.</w:t>
      </w:r>
      <w:r w:rsidR="00D74C63" w:rsidRPr="002C7D6F">
        <w:rPr>
          <w:rFonts w:ascii="Tw Cen MT" w:eastAsia="Times New Roman" w:hAnsi="Tw Cen MT"/>
          <w:color w:val="000000"/>
          <w:lang w:val="fr-FR" w:eastAsia="fr-FR"/>
        </w:rPr>
        <w:t xml:space="preserve"> 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J</w:t>
      </w:r>
      <w:r w:rsidR="00826675" w:rsidRPr="002C7D6F">
        <w:rPr>
          <w:rFonts w:ascii="Tw Cen MT" w:eastAsia="Times New Roman" w:hAnsi="Tw Cen MT"/>
          <w:color w:val="000000"/>
          <w:lang w:val="fr-FR" w:eastAsia="fr-FR"/>
        </w:rPr>
        <w:t>iří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 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Pelán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. 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Praha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 : 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Odeon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>, 1987</w:t>
      </w:r>
      <w:r w:rsidR="00D74C63" w:rsidRPr="002C7D6F">
        <w:rPr>
          <w:rFonts w:ascii="Tw Cen MT" w:eastAsia="Times New Roman" w:hAnsi="Tw Cen MT"/>
          <w:color w:val="000000"/>
          <w:lang w:val="fr-FR" w:eastAsia="fr-FR"/>
        </w:rPr>
        <w:t>.</w:t>
      </w:r>
    </w:p>
    <w:p w14:paraId="1AEDF5F2" w14:textId="1E347467" w:rsidR="000F3CFD" w:rsidRPr="002C7D6F" w:rsidRDefault="000F3CFD" w:rsidP="00F26E08">
      <w:pPr>
        <w:pStyle w:val="Odstavecseseznamem"/>
        <w:numPr>
          <w:ilvl w:val="0"/>
          <w:numId w:val="6"/>
        </w:numPr>
        <w:spacing w:before="120" w:after="120" w:line="360" w:lineRule="auto"/>
        <w:jc w:val="both"/>
        <w:rPr>
          <w:rFonts w:ascii="Tw Cen MT" w:eastAsia="Times New Roman" w:hAnsi="Tw Cen MT"/>
          <w:color w:val="000000"/>
          <w:lang w:val="fr-FR" w:eastAsia="fr-FR"/>
        </w:rPr>
      </w:pPr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CHRÉTIEN DE TROYES. </w:t>
      </w:r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Perceval ou le Conte du Graal</w:t>
      </w:r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. Trad. critique, prés. et notes Charles 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Méla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. Genève : Le Livre de poche, 1990 / </w:t>
      </w:r>
      <w:proofErr w:type="spellStart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Putování</w:t>
      </w:r>
      <w:proofErr w:type="spellEnd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 </w:t>
      </w:r>
      <w:proofErr w:type="spellStart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za</w:t>
      </w:r>
      <w:proofErr w:type="spellEnd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 </w:t>
      </w:r>
      <w:proofErr w:type="spellStart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Svatým</w:t>
      </w:r>
      <w:proofErr w:type="spellEnd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 </w:t>
      </w:r>
      <w:proofErr w:type="spellStart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Grálem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. Trad. et préface (étude sur la littérature arthurienne du Moyen Âge) 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Jiří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 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Pelán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. 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Praha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 : 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Triáda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, 2006. </w:t>
      </w:r>
    </w:p>
    <w:p w14:paraId="1E1B72CE" w14:textId="1225BB47" w:rsidR="000F3CFD" w:rsidRPr="002C7D6F" w:rsidRDefault="000F3CFD" w:rsidP="00F26E08">
      <w:pPr>
        <w:pStyle w:val="Odstavecseseznamem"/>
        <w:numPr>
          <w:ilvl w:val="0"/>
          <w:numId w:val="6"/>
        </w:numPr>
        <w:spacing w:before="120" w:after="120" w:line="360" w:lineRule="auto"/>
        <w:jc w:val="both"/>
        <w:rPr>
          <w:rFonts w:ascii="Tw Cen MT" w:eastAsia="Times New Roman" w:hAnsi="Tw Cen MT"/>
          <w:color w:val="000000"/>
          <w:lang w:val="fr-FR" w:eastAsia="fr-FR"/>
        </w:rPr>
      </w:pPr>
      <w:r w:rsidRPr="002C7D6F">
        <w:rPr>
          <w:rFonts w:ascii="Tw Cen MT" w:eastAsia="Times New Roman" w:hAnsi="Tw Cen MT"/>
          <w:b/>
          <w:bCs/>
          <w:color w:val="000000"/>
          <w:lang w:val="fr-FR" w:eastAsia="fr-FR"/>
        </w:rPr>
        <w:t>Poésie lyrique courtoise</w:t>
      </w:r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. 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Kurtoazní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 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lyrika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 a 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okcitánská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 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poezie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 (au moins une 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antologie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, p. ex. RUDEL, 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Jaufré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. </w:t>
      </w:r>
      <w:proofErr w:type="spellStart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Vzdálená</w:t>
      </w:r>
      <w:proofErr w:type="spellEnd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 </w:t>
      </w:r>
      <w:proofErr w:type="spellStart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láska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>.</w:t>
      </w:r>
      <w:r w:rsidR="00F26E33" w:rsidRPr="002C7D6F">
        <w:rPr>
          <w:rFonts w:ascii="Tw Cen MT" w:eastAsia="Times New Roman" w:hAnsi="Tw Cen MT"/>
          <w:color w:val="000000"/>
          <w:lang w:val="fr-FR" w:eastAsia="fr-FR"/>
        </w:rPr>
        <w:t xml:space="preserve"> </w:t>
      </w:r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Trad. 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Jiří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 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Pelán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. 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Zblov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 : Opus, 2013 ; 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Černý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, 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Václav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 (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ed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>.). </w:t>
      </w:r>
      <w:proofErr w:type="spellStart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Srdce</w:t>
      </w:r>
      <w:proofErr w:type="spellEnd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 </w:t>
      </w:r>
      <w:proofErr w:type="spellStart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ve</w:t>
      </w:r>
      <w:proofErr w:type="spellEnd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 </w:t>
      </w:r>
      <w:proofErr w:type="spellStart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mně</w:t>
      </w:r>
      <w:proofErr w:type="spellEnd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 </w:t>
      </w:r>
      <w:proofErr w:type="spellStart"/>
      <w:proofErr w:type="gramStart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sténá</w:t>
      </w:r>
      <w:proofErr w:type="spellEnd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:</w:t>
      </w:r>
      <w:proofErr w:type="gramEnd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 </w:t>
      </w:r>
      <w:proofErr w:type="spellStart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Výbor</w:t>
      </w:r>
      <w:proofErr w:type="spellEnd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 z </w:t>
      </w:r>
      <w:proofErr w:type="spellStart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milostné</w:t>
      </w:r>
      <w:proofErr w:type="spellEnd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 </w:t>
      </w:r>
      <w:proofErr w:type="spellStart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poezie</w:t>
      </w:r>
      <w:proofErr w:type="spellEnd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 </w:t>
      </w:r>
      <w:proofErr w:type="spellStart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trobadorů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. 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Praha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 : 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Odeon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, 1970 ; </w:t>
      </w:r>
      <w:proofErr w:type="spellStart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Přátelé</w:t>
      </w:r>
      <w:proofErr w:type="spellEnd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, </w:t>
      </w:r>
      <w:proofErr w:type="spellStart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přiléhavý</w:t>
      </w:r>
      <w:proofErr w:type="spellEnd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 </w:t>
      </w:r>
      <w:proofErr w:type="spellStart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složím</w:t>
      </w:r>
      <w:proofErr w:type="spellEnd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 </w:t>
      </w:r>
      <w:proofErr w:type="spellStart"/>
      <w:proofErr w:type="gramStart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verš</w:t>
      </w:r>
      <w:proofErr w:type="spellEnd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:</w:t>
      </w:r>
      <w:proofErr w:type="gramEnd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 </w:t>
      </w:r>
      <w:proofErr w:type="spellStart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písně</w:t>
      </w:r>
      <w:proofErr w:type="spellEnd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 </w:t>
      </w:r>
      <w:proofErr w:type="spellStart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okcitánských</w:t>
      </w:r>
      <w:proofErr w:type="spellEnd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 </w:t>
      </w:r>
      <w:proofErr w:type="spellStart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trubadúrů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. Trad. 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Jiří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 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Holub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 </w:t>
      </w:r>
      <w:r w:rsidR="00F26E33" w:rsidRPr="002C7D6F">
        <w:rPr>
          <w:rFonts w:ascii="Tw Cen MT" w:eastAsia="Times New Roman" w:hAnsi="Tw Cen MT"/>
          <w:color w:val="000000"/>
          <w:lang w:val="fr-FR" w:eastAsia="fr-FR"/>
        </w:rPr>
        <w:t>et</w:t>
      </w:r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 Josef Prokop. 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Praha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 : 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Argo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>, 2001).</w:t>
      </w:r>
    </w:p>
    <w:p w14:paraId="36010C06" w14:textId="77777777" w:rsidR="000F3CFD" w:rsidRPr="002C7D6F" w:rsidRDefault="000F3CFD" w:rsidP="00F26E08">
      <w:pPr>
        <w:pStyle w:val="Odstavecseseznamem"/>
        <w:numPr>
          <w:ilvl w:val="0"/>
          <w:numId w:val="6"/>
        </w:numPr>
        <w:spacing w:before="120" w:after="120" w:line="360" w:lineRule="auto"/>
        <w:jc w:val="both"/>
        <w:rPr>
          <w:rFonts w:ascii="Tw Cen MT" w:eastAsia="Times New Roman" w:hAnsi="Tw Cen MT"/>
          <w:color w:val="000000"/>
          <w:lang w:val="fr-FR" w:eastAsia="fr-FR"/>
        </w:rPr>
      </w:pPr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BÉROUL. </w:t>
      </w:r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Tristan et Yseut</w:t>
      </w:r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. Éd. </w:t>
      </w:r>
      <w:proofErr w:type="gramStart"/>
      <w:r w:rsidRPr="002C7D6F">
        <w:rPr>
          <w:rFonts w:ascii="Tw Cen MT" w:eastAsia="Times New Roman" w:hAnsi="Tw Cen MT"/>
          <w:color w:val="000000"/>
          <w:lang w:val="fr-FR" w:eastAsia="fr-FR"/>
        </w:rPr>
        <w:t>critique</w:t>
      </w:r>
      <w:proofErr w:type="gram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 Philippe Walter. Paris : LGF, 2000 ; ou prés. et trad. de Daniel 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Poirion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, 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préf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. de Christiane 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Marchello-Nizia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. Paris : Gallimard, 2000. </w:t>
      </w:r>
    </w:p>
    <w:p w14:paraId="4B154F55" w14:textId="71F466F4" w:rsidR="001F74F5" w:rsidRPr="002C7D6F" w:rsidRDefault="000F3CFD" w:rsidP="00F26E08">
      <w:pPr>
        <w:pStyle w:val="Odstavecseseznamem"/>
        <w:numPr>
          <w:ilvl w:val="0"/>
          <w:numId w:val="6"/>
        </w:numPr>
        <w:spacing w:before="120" w:after="120" w:line="360" w:lineRule="auto"/>
        <w:jc w:val="both"/>
        <w:rPr>
          <w:rFonts w:ascii="Tw Cen MT" w:eastAsia="Times New Roman" w:hAnsi="Tw Cen MT"/>
          <w:color w:val="000000"/>
          <w:lang w:val="fr-FR" w:eastAsia="fr-FR"/>
        </w:rPr>
      </w:pPr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MARIE DE FRANCE. </w:t>
      </w:r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Les Lais</w:t>
      </w:r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. Éd. </w:t>
      </w:r>
      <w:proofErr w:type="gramStart"/>
      <w:r w:rsidRPr="002C7D6F">
        <w:rPr>
          <w:rFonts w:ascii="Tw Cen MT" w:eastAsia="Times New Roman" w:hAnsi="Tw Cen MT"/>
          <w:color w:val="000000"/>
          <w:lang w:val="fr-FR" w:eastAsia="fr-FR"/>
        </w:rPr>
        <w:t>critique</w:t>
      </w:r>
      <w:proofErr w:type="gram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 bilingue et trad. Philippe Walter. Paris : Gallimard, 2000 / </w:t>
      </w:r>
      <w:proofErr w:type="spellStart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Milostné</w:t>
      </w:r>
      <w:proofErr w:type="spellEnd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 </w:t>
      </w:r>
      <w:proofErr w:type="spellStart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příběhy</w:t>
      </w:r>
      <w:proofErr w:type="spellEnd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 </w:t>
      </w:r>
      <w:proofErr w:type="spellStart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ze</w:t>
      </w:r>
      <w:proofErr w:type="spellEnd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 </w:t>
      </w:r>
      <w:proofErr w:type="spellStart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staré</w:t>
      </w:r>
      <w:proofErr w:type="spellEnd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 Francie</w:t>
      </w:r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. Trad. Otto F. 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Babler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 et 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Jiří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 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Konůpek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. 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Praha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 : SNKLHU, 1958.</w:t>
      </w:r>
    </w:p>
    <w:p w14:paraId="481E93AE" w14:textId="121EFC89" w:rsidR="005B7BC4" w:rsidRPr="002C7D6F" w:rsidRDefault="005B7BC4" w:rsidP="00F26E08">
      <w:pPr>
        <w:pStyle w:val="Odstavecseseznamem"/>
        <w:numPr>
          <w:ilvl w:val="0"/>
          <w:numId w:val="6"/>
        </w:numPr>
        <w:spacing w:before="120" w:after="120" w:line="360" w:lineRule="auto"/>
        <w:jc w:val="both"/>
        <w:rPr>
          <w:rFonts w:ascii="Tw Cen MT" w:hAnsi="Tw Cen MT"/>
          <w:lang w:val="fr-FR"/>
        </w:rPr>
      </w:pPr>
      <w:r w:rsidRPr="002C7D6F">
        <w:rPr>
          <w:rFonts w:ascii="Tw Cen MT" w:hAnsi="Tw Cen MT"/>
          <w:b/>
          <w:bCs/>
          <w:i/>
          <w:iCs/>
          <w:lang w:val="fr-FR"/>
        </w:rPr>
        <w:t>Les plus belles pages de la Poésie française</w:t>
      </w:r>
      <w:r w:rsidRPr="002C7D6F">
        <w:rPr>
          <w:rFonts w:ascii="Tw Cen MT" w:hAnsi="Tw Cen MT"/>
          <w:lang w:val="fr-FR"/>
        </w:rPr>
        <w:t xml:space="preserve">. Paris : Sélection du </w:t>
      </w:r>
      <w:proofErr w:type="spellStart"/>
      <w:r w:rsidRPr="002C7D6F">
        <w:rPr>
          <w:rFonts w:ascii="Tw Cen MT" w:hAnsi="Tw Cen MT"/>
          <w:lang w:val="fr-FR"/>
        </w:rPr>
        <w:t>Readers</w:t>
      </w:r>
      <w:proofErr w:type="spellEnd"/>
      <w:r w:rsidRPr="002C7D6F">
        <w:rPr>
          <w:rFonts w:ascii="Tw Cen MT" w:hAnsi="Tw Cen MT"/>
          <w:lang w:val="fr-FR"/>
        </w:rPr>
        <w:t xml:space="preserve">’ Digest, 2006. (Marie de FRANCE, Christine de PISAN, Louise LABÉ, Marceline DESBORDES-VALMORE, Anna de NOAILLES, Marie NOEL). En guise d’outil rudimentaire. </w:t>
      </w:r>
    </w:p>
    <w:p w14:paraId="0B913AE3" w14:textId="76721950" w:rsidR="001F74F5" w:rsidRPr="002C7D6F" w:rsidRDefault="001F74F5" w:rsidP="00F26E08">
      <w:pPr>
        <w:pStyle w:val="Odstavecseseznamem"/>
        <w:numPr>
          <w:ilvl w:val="0"/>
          <w:numId w:val="6"/>
        </w:numPr>
        <w:spacing w:before="120" w:after="120" w:line="360" w:lineRule="auto"/>
        <w:jc w:val="both"/>
        <w:rPr>
          <w:rFonts w:ascii="Tw Cen MT" w:hAnsi="Tw Cen MT"/>
          <w:lang w:val="fr-FR"/>
        </w:rPr>
      </w:pPr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Le Roman de Renart</w:t>
      </w:r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. </w:t>
      </w:r>
      <w:hyperlink r:id="rId8" w:tooltip="Auteur : Naoyuki Fukumoto" w:history="1">
        <w:proofErr w:type="spellStart"/>
        <w:r w:rsidRPr="002C7D6F">
          <w:rPr>
            <w:rStyle w:val="Hypertextovodkaz"/>
            <w:rFonts w:ascii="Tw Cen MT" w:hAnsi="Tw Cen MT"/>
            <w:color w:val="auto"/>
            <w:u w:val="none"/>
            <w:lang w:val="fr-FR"/>
          </w:rPr>
          <w:t>Naoyuki</w:t>
        </w:r>
        <w:proofErr w:type="spellEnd"/>
        <w:r w:rsidRPr="002C7D6F">
          <w:rPr>
            <w:rStyle w:val="Hypertextovodkaz"/>
            <w:rFonts w:ascii="Tw Cen MT" w:hAnsi="Tw Cen MT"/>
            <w:color w:val="auto"/>
            <w:u w:val="none"/>
            <w:lang w:val="fr-FR"/>
          </w:rPr>
          <w:t xml:space="preserve"> </w:t>
        </w:r>
        <w:proofErr w:type="spellStart"/>
        <w:r w:rsidRPr="002C7D6F">
          <w:rPr>
            <w:rStyle w:val="Hypertextovodkaz"/>
            <w:rFonts w:ascii="Tw Cen MT" w:hAnsi="Tw Cen MT"/>
            <w:color w:val="auto"/>
            <w:u w:val="none"/>
            <w:lang w:val="fr-FR"/>
          </w:rPr>
          <w:t>Fukumoto</w:t>
        </w:r>
        <w:proofErr w:type="spellEnd"/>
      </w:hyperlink>
      <w:r w:rsidRPr="002C7D6F">
        <w:rPr>
          <w:rFonts w:ascii="Tw Cen MT" w:hAnsi="Tw Cen MT"/>
          <w:lang w:val="fr-FR"/>
        </w:rPr>
        <w:t xml:space="preserve"> et </w:t>
      </w:r>
      <w:hyperlink r:id="rId9" w:tooltip="Auteur : Noboru Harano" w:history="1">
        <w:proofErr w:type="spellStart"/>
        <w:r w:rsidRPr="002C7D6F">
          <w:rPr>
            <w:rStyle w:val="Hypertextovodkaz"/>
            <w:rFonts w:ascii="Tw Cen MT" w:hAnsi="Tw Cen MT"/>
            <w:color w:val="auto"/>
            <w:u w:val="none"/>
            <w:lang w:val="fr-FR"/>
          </w:rPr>
          <w:t>Noboru</w:t>
        </w:r>
        <w:proofErr w:type="spellEnd"/>
        <w:r w:rsidRPr="002C7D6F">
          <w:rPr>
            <w:rStyle w:val="Hypertextovodkaz"/>
            <w:rFonts w:ascii="Tw Cen MT" w:hAnsi="Tw Cen MT"/>
            <w:color w:val="auto"/>
            <w:u w:val="none"/>
            <w:lang w:val="fr-FR"/>
          </w:rPr>
          <w:t xml:space="preserve"> </w:t>
        </w:r>
        <w:proofErr w:type="spellStart"/>
        <w:r w:rsidRPr="002C7D6F">
          <w:rPr>
            <w:rStyle w:val="Hypertextovodkaz"/>
            <w:rFonts w:ascii="Tw Cen MT" w:hAnsi="Tw Cen MT"/>
            <w:color w:val="auto"/>
            <w:u w:val="none"/>
            <w:lang w:val="fr-FR"/>
          </w:rPr>
          <w:t>Harano</w:t>
        </w:r>
        <w:proofErr w:type="spellEnd"/>
      </w:hyperlink>
      <w:r w:rsidRPr="002C7D6F">
        <w:rPr>
          <w:rFonts w:ascii="Tw Cen MT" w:hAnsi="Tw Cen MT"/>
          <w:lang w:val="fr-FR"/>
        </w:rPr>
        <w:t xml:space="preserve"> (</w:t>
      </w:r>
      <w:proofErr w:type="spellStart"/>
      <w:r w:rsidRPr="002C7D6F">
        <w:rPr>
          <w:rFonts w:ascii="Tw Cen MT" w:hAnsi="Tw Cen MT"/>
          <w:lang w:val="fr-FR"/>
        </w:rPr>
        <w:t>éds</w:t>
      </w:r>
      <w:proofErr w:type="spellEnd"/>
      <w:r w:rsidRPr="002C7D6F">
        <w:rPr>
          <w:rFonts w:ascii="Tw Cen MT" w:hAnsi="Tw Cen MT"/>
          <w:lang w:val="fr-FR"/>
        </w:rPr>
        <w:t>.). Paris : LGF, 2005. 3–4 aventures au choix.</w:t>
      </w:r>
    </w:p>
    <w:p w14:paraId="5F92CB88" w14:textId="7DD35265" w:rsidR="004508D9" w:rsidRPr="002C7D6F" w:rsidRDefault="004508D9" w:rsidP="00F26E08">
      <w:pPr>
        <w:pStyle w:val="Odstavecseseznamem"/>
        <w:numPr>
          <w:ilvl w:val="0"/>
          <w:numId w:val="6"/>
        </w:numPr>
        <w:spacing w:before="120" w:after="120" w:line="360" w:lineRule="auto"/>
        <w:jc w:val="both"/>
        <w:rPr>
          <w:rFonts w:ascii="Tw Cen MT" w:eastAsia="Times New Roman" w:hAnsi="Tw Cen MT"/>
          <w:color w:val="000000"/>
          <w:lang w:val="fr-FR" w:eastAsia="fr-FR"/>
        </w:rPr>
      </w:pPr>
      <w:r w:rsidRPr="002C7D6F">
        <w:rPr>
          <w:rFonts w:ascii="Tw Cen MT" w:eastAsia="Times New Roman" w:hAnsi="Tw Cen MT"/>
          <w:color w:val="000000"/>
          <w:lang w:val="fr-FR" w:eastAsia="fr-FR"/>
        </w:rPr>
        <w:t>R</w:t>
      </w:r>
      <w:r w:rsidR="00826675" w:rsidRPr="002C7D6F">
        <w:rPr>
          <w:rFonts w:ascii="Tw Cen MT" w:eastAsia="Times New Roman" w:hAnsi="Tw Cen MT"/>
          <w:color w:val="000000"/>
          <w:lang w:val="fr-FR" w:eastAsia="fr-FR"/>
        </w:rPr>
        <w:t>UTEBEUF</w:t>
      </w:r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 </w:t>
      </w:r>
      <w:r w:rsidR="00826675" w:rsidRPr="002C7D6F">
        <w:rPr>
          <w:rFonts w:ascii="Tw Cen MT" w:eastAsia="Times New Roman" w:hAnsi="Tw Cen MT"/>
          <w:color w:val="000000"/>
          <w:lang w:val="fr-FR" w:eastAsia="fr-FR"/>
        </w:rPr>
        <w:t>–</w:t>
      </w:r>
      <w:r w:rsidR="000F3CFD" w:rsidRPr="002C7D6F">
        <w:rPr>
          <w:rFonts w:ascii="Tw Cen MT" w:eastAsia="Times New Roman" w:hAnsi="Tw Cen MT"/>
          <w:color w:val="000000"/>
          <w:lang w:val="fr-FR" w:eastAsia="fr-FR"/>
        </w:rPr>
        <w:t xml:space="preserve"> au moins une anthologie </w:t>
      </w:r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: </w:t>
      </w:r>
      <w:proofErr w:type="spellStart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Život</w:t>
      </w:r>
      <w:proofErr w:type="spellEnd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 </w:t>
      </w:r>
      <w:proofErr w:type="spellStart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bez</w:t>
      </w:r>
      <w:proofErr w:type="spellEnd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 </w:t>
      </w:r>
      <w:proofErr w:type="spellStart"/>
      <w:proofErr w:type="gramStart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rukávů</w:t>
      </w:r>
      <w:proofErr w:type="spellEnd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:</w:t>
      </w:r>
      <w:proofErr w:type="gramEnd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 z </w:t>
      </w:r>
      <w:proofErr w:type="spellStart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díla</w:t>
      </w:r>
      <w:proofErr w:type="spellEnd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 </w:t>
      </w:r>
      <w:proofErr w:type="spellStart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francouzského</w:t>
      </w:r>
      <w:proofErr w:type="spellEnd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 </w:t>
      </w:r>
      <w:proofErr w:type="spellStart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básníka</w:t>
      </w:r>
      <w:proofErr w:type="spellEnd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 z 13. </w:t>
      </w:r>
      <w:proofErr w:type="spellStart"/>
      <w:proofErr w:type="gramStart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století</w:t>
      </w:r>
      <w:proofErr w:type="spellEnd"/>
      <w:proofErr w:type="gramEnd"/>
      <w:r w:rsidR="0062468A" w:rsidRPr="002C7D6F">
        <w:rPr>
          <w:rFonts w:ascii="Tw Cen MT" w:eastAsia="Times New Roman" w:hAnsi="Tw Cen MT"/>
          <w:color w:val="000000"/>
          <w:lang w:val="fr-FR" w:eastAsia="fr-FR"/>
        </w:rPr>
        <w:t xml:space="preserve">. </w:t>
      </w:r>
      <w:r w:rsidR="00826675" w:rsidRPr="002C7D6F">
        <w:rPr>
          <w:rFonts w:ascii="Tw Cen MT" w:eastAsia="Times New Roman" w:hAnsi="Tw Cen MT"/>
          <w:color w:val="000000"/>
          <w:lang w:val="fr-FR" w:eastAsia="fr-FR"/>
        </w:rPr>
        <w:t>Trad</w:t>
      </w:r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. 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L</w:t>
      </w:r>
      <w:r w:rsidR="00826675" w:rsidRPr="002C7D6F">
        <w:rPr>
          <w:rFonts w:ascii="Tw Cen MT" w:eastAsia="Times New Roman" w:hAnsi="Tw Cen MT"/>
          <w:color w:val="000000"/>
          <w:lang w:val="fr-FR" w:eastAsia="fr-FR"/>
        </w:rPr>
        <w:t>umír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 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Čivrný</w:t>
      </w:r>
      <w:proofErr w:type="spellEnd"/>
      <w:r w:rsidR="00826675" w:rsidRPr="002C7D6F">
        <w:rPr>
          <w:rFonts w:ascii="Tw Cen MT" w:eastAsia="Times New Roman" w:hAnsi="Tw Cen MT"/>
          <w:color w:val="000000"/>
          <w:lang w:val="fr-FR" w:eastAsia="fr-FR"/>
        </w:rPr>
        <w:t>.</w:t>
      </w:r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 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Praha</w:t>
      </w:r>
      <w:proofErr w:type="spellEnd"/>
      <w:r w:rsidR="00826675" w:rsidRPr="002C7D6F">
        <w:rPr>
          <w:rFonts w:ascii="Tw Cen MT" w:eastAsia="Times New Roman" w:hAnsi="Tw Cen MT"/>
          <w:color w:val="000000"/>
          <w:lang w:val="fr-FR" w:eastAsia="fr-FR"/>
        </w:rPr>
        <w:t> :</w:t>
      </w:r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 </w:t>
      </w:r>
      <w:proofErr w:type="spellStart"/>
      <w:r w:rsidR="00826675" w:rsidRPr="002C7D6F">
        <w:rPr>
          <w:rFonts w:ascii="Tw Cen MT" w:eastAsia="Times New Roman" w:hAnsi="Tw Cen MT"/>
          <w:color w:val="000000"/>
          <w:lang w:val="fr-FR" w:eastAsia="fr-FR"/>
        </w:rPr>
        <w:t>Mladá</w:t>
      </w:r>
      <w:proofErr w:type="spellEnd"/>
      <w:r w:rsidR="00826675" w:rsidRPr="002C7D6F">
        <w:rPr>
          <w:rFonts w:ascii="Tw Cen MT" w:eastAsia="Times New Roman" w:hAnsi="Tw Cen MT"/>
          <w:color w:val="000000"/>
          <w:lang w:val="fr-FR" w:eastAsia="fr-FR"/>
        </w:rPr>
        <w:t xml:space="preserve"> </w:t>
      </w:r>
      <w:proofErr w:type="spellStart"/>
      <w:r w:rsidR="00826675" w:rsidRPr="002C7D6F">
        <w:rPr>
          <w:rFonts w:ascii="Tw Cen MT" w:eastAsia="Times New Roman" w:hAnsi="Tw Cen MT"/>
          <w:color w:val="000000"/>
          <w:lang w:val="fr-FR" w:eastAsia="fr-FR"/>
        </w:rPr>
        <w:t>fronta</w:t>
      </w:r>
      <w:proofErr w:type="spellEnd"/>
      <w:r w:rsidR="00826675" w:rsidRPr="002C7D6F">
        <w:rPr>
          <w:rFonts w:ascii="Tw Cen MT" w:eastAsia="Times New Roman" w:hAnsi="Tw Cen MT"/>
          <w:color w:val="000000"/>
          <w:lang w:val="fr-FR" w:eastAsia="fr-FR"/>
        </w:rPr>
        <w:t xml:space="preserve">, </w:t>
      </w:r>
      <w:r w:rsidRPr="002C7D6F">
        <w:rPr>
          <w:rFonts w:ascii="Tw Cen MT" w:eastAsia="Times New Roman" w:hAnsi="Tw Cen MT"/>
          <w:color w:val="000000"/>
          <w:lang w:val="fr-FR" w:eastAsia="fr-FR"/>
        </w:rPr>
        <w:t>1991</w:t>
      </w:r>
      <w:r w:rsidR="00826675" w:rsidRPr="002C7D6F">
        <w:rPr>
          <w:rFonts w:ascii="Tw Cen MT" w:eastAsia="Times New Roman" w:hAnsi="Tw Cen MT"/>
          <w:color w:val="000000"/>
          <w:lang w:val="fr-FR" w:eastAsia="fr-FR"/>
        </w:rPr>
        <w:t>.</w:t>
      </w:r>
    </w:p>
    <w:p w14:paraId="1D96FD05" w14:textId="1397F094" w:rsidR="004508D9" w:rsidRPr="002C7D6F" w:rsidRDefault="004A1CE2" w:rsidP="00F26E08">
      <w:pPr>
        <w:pStyle w:val="Odstavecseseznamem"/>
        <w:numPr>
          <w:ilvl w:val="0"/>
          <w:numId w:val="6"/>
        </w:numPr>
        <w:spacing w:before="120" w:after="120" w:line="360" w:lineRule="auto"/>
        <w:jc w:val="both"/>
        <w:rPr>
          <w:rFonts w:ascii="Tw Cen MT" w:eastAsia="Times New Roman" w:hAnsi="Tw Cen MT"/>
          <w:color w:val="000000"/>
          <w:lang w:val="fr-FR" w:eastAsia="fr-FR"/>
        </w:rPr>
      </w:pPr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LORRIS, </w:t>
      </w:r>
      <w:r w:rsidR="004508D9" w:rsidRPr="002C7D6F">
        <w:rPr>
          <w:rFonts w:ascii="Tw Cen MT" w:eastAsia="Times New Roman" w:hAnsi="Tw Cen MT"/>
          <w:color w:val="000000"/>
          <w:lang w:val="fr-FR" w:eastAsia="fr-FR"/>
        </w:rPr>
        <w:t>G</w:t>
      </w:r>
      <w:r w:rsidRPr="002C7D6F">
        <w:rPr>
          <w:rFonts w:ascii="Tw Cen MT" w:eastAsia="Times New Roman" w:hAnsi="Tw Cen MT"/>
          <w:color w:val="000000"/>
          <w:lang w:val="fr-FR" w:eastAsia="fr-FR"/>
        </w:rPr>
        <w:t>uillaume de</w:t>
      </w:r>
      <w:r w:rsidR="00D92BA7" w:rsidRPr="002C7D6F">
        <w:rPr>
          <w:rFonts w:ascii="Tw Cen MT" w:eastAsia="Times New Roman" w:hAnsi="Tw Cen MT"/>
          <w:color w:val="000000"/>
          <w:lang w:val="fr-FR" w:eastAsia="fr-FR"/>
        </w:rPr>
        <w:t xml:space="preserve">, </w:t>
      </w:r>
      <w:r w:rsidR="000B4B46" w:rsidRPr="002C7D6F">
        <w:rPr>
          <w:rFonts w:ascii="Tw Cen MT" w:eastAsia="Times New Roman" w:hAnsi="Tw Cen MT"/>
          <w:color w:val="000000"/>
          <w:lang w:val="fr-FR" w:eastAsia="fr-FR"/>
        </w:rPr>
        <w:t>MEUN(G)</w:t>
      </w:r>
      <w:r w:rsidRPr="002C7D6F">
        <w:rPr>
          <w:rFonts w:ascii="Tw Cen MT" w:eastAsia="Times New Roman" w:hAnsi="Tw Cen MT"/>
          <w:color w:val="000000"/>
          <w:lang w:val="fr-FR" w:eastAsia="fr-FR"/>
        </w:rPr>
        <w:t>, Jean de</w:t>
      </w:r>
      <w:r w:rsidR="00826675" w:rsidRPr="002C7D6F">
        <w:rPr>
          <w:rFonts w:ascii="Tw Cen MT" w:eastAsia="Times New Roman" w:hAnsi="Tw Cen MT"/>
          <w:color w:val="000000"/>
          <w:lang w:val="fr-FR" w:eastAsia="fr-FR"/>
        </w:rPr>
        <w:t>.</w:t>
      </w:r>
      <w:r w:rsidR="004508D9" w:rsidRPr="002C7D6F">
        <w:rPr>
          <w:rFonts w:ascii="Tw Cen MT" w:eastAsia="Times New Roman" w:hAnsi="Tw Cen MT"/>
          <w:color w:val="000000"/>
          <w:lang w:val="fr-FR" w:eastAsia="fr-FR"/>
        </w:rPr>
        <w:t xml:space="preserve"> </w:t>
      </w:r>
      <w:r w:rsidR="00D92BA7"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Le R</w:t>
      </w:r>
      <w:r w:rsidR="004508D9"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oman de la Rose</w:t>
      </w:r>
      <w:r w:rsidR="00D92BA7" w:rsidRPr="002C7D6F">
        <w:rPr>
          <w:rFonts w:ascii="Tw Cen MT" w:eastAsia="Times New Roman" w:hAnsi="Tw Cen MT"/>
          <w:color w:val="000000"/>
          <w:lang w:val="fr-FR" w:eastAsia="fr-FR"/>
        </w:rPr>
        <w:t xml:space="preserve">. Trad. Armand </w:t>
      </w:r>
      <w:proofErr w:type="spellStart"/>
      <w:r w:rsidR="00D92BA7" w:rsidRPr="002C7D6F">
        <w:rPr>
          <w:rFonts w:ascii="Tw Cen MT" w:eastAsia="Times New Roman" w:hAnsi="Tw Cen MT"/>
          <w:color w:val="000000"/>
          <w:lang w:val="fr-FR" w:eastAsia="fr-FR"/>
        </w:rPr>
        <w:t>Strubel</w:t>
      </w:r>
      <w:proofErr w:type="spellEnd"/>
      <w:r w:rsidR="00826675" w:rsidRPr="002C7D6F">
        <w:rPr>
          <w:rFonts w:ascii="Tw Cen MT" w:eastAsia="Times New Roman" w:hAnsi="Tw Cen MT"/>
          <w:color w:val="000000"/>
          <w:lang w:val="fr-FR" w:eastAsia="fr-FR"/>
        </w:rPr>
        <w:t>.</w:t>
      </w:r>
      <w:r w:rsidR="00D92BA7" w:rsidRPr="002C7D6F">
        <w:rPr>
          <w:rFonts w:ascii="Tw Cen MT" w:eastAsia="Times New Roman" w:hAnsi="Tw Cen MT"/>
          <w:color w:val="000000"/>
          <w:lang w:val="fr-FR" w:eastAsia="fr-FR"/>
        </w:rPr>
        <w:t xml:space="preserve"> Paris : LGF, « Lettres Gothiques », 1992 </w:t>
      </w:r>
      <w:r w:rsidR="000F3CFD" w:rsidRPr="002C7D6F">
        <w:rPr>
          <w:rFonts w:ascii="Tw Cen MT" w:eastAsia="Times New Roman" w:hAnsi="Tw Cen MT"/>
          <w:color w:val="000000"/>
          <w:lang w:val="fr-FR" w:eastAsia="fr-FR"/>
        </w:rPr>
        <w:t xml:space="preserve">/ </w:t>
      </w:r>
      <w:proofErr w:type="spellStart"/>
      <w:r w:rsidR="004508D9"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Román</w:t>
      </w:r>
      <w:proofErr w:type="spellEnd"/>
      <w:r w:rsidR="004508D9"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 o </w:t>
      </w:r>
      <w:proofErr w:type="spellStart"/>
      <w:r w:rsidR="004508D9"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růži</w:t>
      </w:r>
      <w:proofErr w:type="spellEnd"/>
      <w:r w:rsidR="004508D9" w:rsidRPr="002C7D6F">
        <w:rPr>
          <w:rFonts w:ascii="Tw Cen MT" w:eastAsia="Times New Roman" w:hAnsi="Tw Cen MT"/>
          <w:color w:val="000000"/>
          <w:lang w:val="fr-FR" w:eastAsia="fr-FR"/>
        </w:rPr>
        <w:t xml:space="preserve">. </w:t>
      </w:r>
      <w:r w:rsidR="00D74C63" w:rsidRPr="002C7D6F">
        <w:rPr>
          <w:rFonts w:ascii="Tw Cen MT" w:eastAsia="Times New Roman" w:hAnsi="Tw Cen MT"/>
          <w:color w:val="000000"/>
          <w:lang w:val="fr-FR" w:eastAsia="fr-FR"/>
        </w:rPr>
        <w:t xml:space="preserve">Trad. </w:t>
      </w:r>
      <w:r w:rsidR="004508D9" w:rsidRPr="002C7D6F">
        <w:rPr>
          <w:rFonts w:ascii="Tw Cen MT" w:eastAsia="Times New Roman" w:hAnsi="Tw Cen MT"/>
          <w:color w:val="000000"/>
          <w:lang w:val="fr-FR" w:eastAsia="fr-FR"/>
        </w:rPr>
        <w:t>O</w:t>
      </w:r>
      <w:r w:rsidR="00826675" w:rsidRPr="002C7D6F">
        <w:rPr>
          <w:rFonts w:ascii="Tw Cen MT" w:eastAsia="Times New Roman" w:hAnsi="Tw Cen MT"/>
          <w:color w:val="000000"/>
          <w:lang w:val="fr-FR" w:eastAsia="fr-FR"/>
        </w:rPr>
        <w:t>tto</w:t>
      </w:r>
      <w:r w:rsidR="004508D9" w:rsidRPr="002C7D6F">
        <w:rPr>
          <w:rFonts w:ascii="Tw Cen MT" w:eastAsia="Times New Roman" w:hAnsi="Tw Cen MT"/>
          <w:color w:val="000000"/>
          <w:lang w:val="fr-FR" w:eastAsia="fr-FR"/>
        </w:rPr>
        <w:t xml:space="preserve"> F. </w:t>
      </w:r>
      <w:proofErr w:type="spellStart"/>
      <w:r w:rsidR="004508D9" w:rsidRPr="002C7D6F">
        <w:rPr>
          <w:rFonts w:ascii="Tw Cen MT" w:eastAsia="Times New Roman" w:hAnsi="Tw Cen MT"/>
          <w:color w:val="000000"/>
          <w:lang w:val="fr-FR" w:eastAsia="fr-FR"/>
        </w:rPr>
        <w:t>Babler</w:t>
      </w:r>
      <w:proofErr w:type="spellEnd"/>
      <w:r w:rsidR="004508D9" w:rsidRPr="002C7D6F">
        <w:rPr>
          <w:rFonts w:ascii="Tw Cen MT" w:eastAsia="Times New Roman" w:hAnsi="Tw Cen MT"/>
          <w:color w:val="000000"/>
          <w:lang w:val="fr-FR" w:eastAsia="fr-FR"/>
        </w:rPr>
        <w:t xml:space="preserve">, </w:t>
      </w:r>
      <w:r w:rsidR="00D74C63" w:rsidRPr="002C7D6F">
        <w:rPr>
          <w:rFonts w:ascii="Tw Cen MT" w:eastAsia="Times New Roman" w:hAnsi="Tw Cen MT"/>
          <w:color w:val="000000"/>
          <w:lang w:val="fr-FR" w:eastAsia="fr-FR"/>
        </w:rPr>
        <w:t xml:space="preserve">notes </w:t>
      </w:r>
      <w:r w:rsidR="004508D9" w:rsidRPr="002C7D6F">
        <w:rPr>
          <w:rFonts w:ascii="Tw Cen MT" w:eastAsia="Times New Roman" w:hAnsi="Tw Cen MT"/>
          <w:color w:val="000000"/>
          <w:lang w:val="fr-FR" w:eastAsia="fr-FR"/>
        </w:rPr>
        <w:t>J</w:t>
      </w:r>
      <w:r w:rsidR="00826675" w:rsidRPr="002C7D6F">
        <w:rPr>
          <w:rFonts w:ascii="Tw Cen MT" w:eastAsia="Times New Roman" w:hAnsi="Tw Cen MT"/>
          <w:color w:val="000000"/>
          <w:lang w:val="fr-FR" w:eastAsia="fr-FR"/>
        </w:rPr>
        <w:t>an</w:t>
      </w:r>
      <w:r w:rsidR="004508D9" w:rsidRPr="002C7D6F">
        <w:rPr>
          <w:rFonts w:ascii="Tw Cen MT" w:eastAsia="Times New Roman" w:hAnsi="Tw Cen MT"/>
          <w:color w:val="000000"/>
          <w:lang w:val="fr-FR" w:eastAsia="fr-FR"/>
        </w:rPr>
        <w:t xml:space="preserve"> Lehár</w:t>
      </w:r>
      <w:r w:rsidR="00D74C63" w:rsidRPr="002C7D6F">
        <w:rPr>
          <w:rFonts w:ascii="Tw Cen MT" w:eastAsia="Times New Roman" w:hAnsi="Tw Cen MT"/>
          <w:color w:val="000000"/>
          <w:lang w:val="fr-FR" w:eastAsia="fr-FR"/>
        </w:rPr>
        <w:t>.</w:t>
      </w:r>
      <w:r w:rsidR="004508D9" w:rsidRPr="002C7D6F">
        <w:rPr>
          <w:rFonts w:ascii="Tw Cen MT" w:eastAsia="Times New Roman" w:hAnsi="Tw Cen MT"/>
          <w:color w:val="000000"/>
          <w:lang w:val="fr-FR" w:eastAsia="fr-FR"/>
        </w:rPr>
        <w:t xml:space="preserve"> </w:t>
      </w:r>
      <w:proofErr w:type="spellStart"/>
      <w:r w:rsidR="00D74C63" w:rsidRPr="002C7D6F">
        <w:rPr>
          <w:rFonts w:ascii="Tw Cen MT" w:eastAsia="Times New Roman" w:hAnsi="Tw Cen MT"/>
          <w:color w:val="000000"/>
          <w:lang w:val="fr-FR" w:eastAsia="fr-FR"/>
        </w:rPr>
        <w:t>Praha</w:t>
      </w:r>
      <w:proofErr w:type="spellEnd"/>
      <w:r w:rsidR="00D74C63" w:rsidRPr="002C7D6F">
        <w:rPr>
          <w:rFonts w:ascii="Tw Cen MT" w:eastAsia="Times New Roman" w:hAnsi="Tw Cen MT"/>
          <w:color w:val="000000"/>
          <w:lang w:val="fr-FR" w:eastAsia="fr-FR"/>
        </w:rPr>
        <w:t xml:space="preserve"> : </w:t>
      </w:r>
      <w:proofErr w:type="spellStart"/>
      <w:r w:rsidR="004508D9" w:rsidRPr="002C7D6F">
        <w:rPr>
          <w:rFonts w:ascii="Tw Cen MT" w:eastAsia="Times New Roman" w:hAnsi="Tw Cen MT"/>
          <w:color w:val="000000"/>
          <w:lang w:val="fr-FR" w:eastAsia="fr-FR"/>
        </w:rPr>
        <w:t>Odeon</w:t>
      </w:r>
      <w:proofErr w:type="spellEnd"/>
      <w:r w:rsidR="004508D9" w:rsidRPr="002C7D6F">
        <w:rPr>
          <w:rFonts w:ascii="Tw Cen MT" w:eastAsia="Times New Roman" w:hAnsi="Tw Cen MT"/>
          <w:color w:val="000000"/>
          <w:lang w:val="fr-FR" w:eastAsia="fr-FR"/>
        </w:rPr>
        <w:t>, 1977</w:t>
      </w:r>
      <w:r w:rsidR="00826675" w:rsidRPr="002C7D6F">
        <w:rPr>
          <w:rFonts w:ascii="Tw Cen MT" w:eastAsia="Times New Roman" w:hAnsi="Tw Cen MT"/>
          <w:color w:val="000000"/>
          <w:lang w:val="fr-FR" w:eastAsia="fr-FR"/>
        </w:rPr>
        <w:t>.</w:t>
      </w:r>
    </w:p>
    <w:p w14:paraId="3B9F6E1D" w14:textId="5AE7B684" w:rsidR="004508D9" w:rsidRPr="002C7D6F" w:rsidRDefault="00211193" w:rsidP="00F26E08">
      <w:pPr>
        <w:pStyle w:val="Odstavecseseznamem"/>
        <w:numPr>
          <w:ilvl w:val="0"/>
          <w:numId w:val="6"/>
        </w:numPr>
        <w:spacing w:before="120" w:after="120" w:line="360" w:lineRule="auto"/>
        <w:jc w:val="both"/>
        <w:rPr>
          <w:rFonts w:ascii="Tw Cen MT" w:eastAsia="Times New Roman" w:hAnsi="Tw Cen MT"/>
          <w:color w:val="000000"/>
          <w:lang w:val="fr-FR" w:eastAsia="fr-FR"/>
        </w:rPr>
      </w:pPr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Fabliaux</w:t>
      </w:r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 </w:t>
      </w:r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du Moyen Âge</w:t>
      </w:r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. </w:t>
      </w:r>
      <w:r w:rsidRPr="002C7D6F">
        <w:rPr>
          <w:rFonts w:ascii="Tw Cen MT" w:hAnsi="Tw Cen MT"/>
          <w:lang w:val="fr-FR"/>
        </w:rPr>
        <w:t xml:space="preserve">Béatrice Faure, Lucile </w:t>
      </w:r>
      <w:proofErr w:type="spellStart"/>
      <w:r w:rsidRPr="002C7D6F">
        <w:rPr>
          <w:rFonts w:ascii="Tw Cen MT" w:hAnsi="Tw Cen MT"/>
          <w:lang w:val="fr-FR"/>
        </w:rPr>
        <w:t>Lhoste</w:t>
      </w:r>
      <w:proofErr w:type="spellEnd"/>
      <w:r w:rsidRPr="002C7D6F">
        <w:rPr>
          <w:rFonts w:ascii="Tw Cen MT" w:hAnsi="Tw Cen MT"/>
          <w:lang w:val="fr-FR"/>
        </w:rPr>
        <w:t xml:space="preserve">. </w:t>
      </w:r>
      <w:r w:rsidR="00377287" w:rsidRPr="002C7D6F">
        <w:rPr>
          <w:rFonts w:ascii="Tw Cen MT" w:hAnsi="Tw Cen MT"/>
          <w:lang w:val="fr-FR"/>
        </w:rPr>
        <w:t xml:space="preserve">Auderghem : </w:t>
      </w:r>
      <w:r w:rsidRPr="002C7D6F">
        <w:rPr>
          <w:rFonts w:ascii="Tw Cen MT" w:hAnsi="Tw Cen MT"/>
          <w:lang w:val="fr-FR"/>
        </w:rPr>
        <w:t xml:space="preserve">Lemaitre </w:t>
      </w:r>
      <w:proofErr w:type="spellStart"/>
      <w:r w:rsidRPr="002C7D6F">
        <w:rPr>
          <w:rFonts w:ascii="Tw Cen MT" w:hAnsi="Tw Cen MT"/>
          <w:lang w:val="fr-FR"/>
        </w:rPr>
        <w:t>Publishing</w:t>
      </w:r>
      <w:proofErr w:type="spellEnd"/>
      <w:r w:rsidRPr="002C7D6F">
        <w:rPr>
          <w:rFonts w:ascii="Tw Cen MT" w:hAnsi="Tw Cen MT"/>
          <w:lang w:val="fr-FR"/>
        </w:rPr>
        <w:t>, 2017</w:t>
      </w:r>
      <w:r w:rsidR="000A02EB" w:rsidRPr="002C7D6F">
        <w:rPr>
          <w:rFonts w:ascii="Tw Cen MT" w:hAnsi="Tw Cen MT"/>
          <w:lang w:val="fr-FR"/>
        </w:rPr>
        <w:t> ;</w:t>
      </w:r>
      <w:r w:rsidR="0062468A" w:rsidRPr="002C7D6F">
        <w:rPr>
          <w:rFonts w:ascii="Tw Cen MT" w:hAnsi="Tw Cen MT"/>
          <w:lang w:val="fr-FR"/>
        </w:rPr>
        <w:t xml:space="preserve"> ou </w:t>
      </w:r>
      <w:proofErr w:type="spellStart"/>
      <w:r w:rsidR="0062468A" w:rsidRPr="002C7D6F">
        <w:rPr>
          <w:rFonts w:ascii="Tw Cen MT" w:hAnsi="Tw Cen MT"/>
          <w:lang w:val="fr-FR"/>
        </w:rPr>
        <w:t>Dufournet</w:t>
      </w:r>
      <w:proofErr w:type="spellEnd"/>
      <w:r w:rsidR="0062468A" w:rsidRPr="002C7D6F">
        <w:rPr>
          <w:rFonts w:ascii="Tw Cen MT" w:hAnsi="Tw Cen MT"/>
          <w:lang w:val="fr-FR"/>
        </w:rPr>
        <w:t xml:space="preserve">, Jean (éd.). Paris : Flammarion, 2015. Ed. </w:t>
      </w:r>
      <w:proofErr w:type="gramStart"/>
      <w:r w:rsidR="0062468A" w:rsidRPr="002C7D6F">
        <w:rPr>
          <w:rFonts w:ascii="Tw Cen MT" w:hAnsi="Tw Cen MT"/>
          <w:lang w:val="fr-FR"/>
        </w:rPr>
        <w:t>bilingue</w:t>
      </w:r>
      <w:proofErr w:type="gramEnd"/>
      <w:r w:rsidR="0062468A" w:rsidRPr="002C7D6F">
        <w:rPr>
          <w:rFonts w:ascii="Tw Cen MT" w:hAnsi="Tw Cen MT"/>
          <w:lang w:val="fr-FR"/>
        </w:rPr>
        <w:t>, format Kindle</w:t>
      </w:r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 </w:t>
      </w:r>
      <w:r w:rsidR="000F3CFD" w:rsidRPr="002C7D6F">
        <w:rPr>
          <w:rFonts w:ascii="Tw Cen MT" w:eastAsia="Times New Roman" w:hAnsi="Tw Cen MT"/>
          <w:color w:val="000000"/>
          <w:lang w:val="fr-FR" w:eastAsia="fr-FR"/>
        </w:rPr>
        <w:t xml:space="preserve">/ </w:t>
      </w:r>
      <w:proofErr w:type="spellStart"/>
      <w:r w:rsidR="004508D9"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Fablely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>.</w:t>
      </w:r>
      <w:r w:rsidR="004508D9" w:rsidRPr="002C7D6F">
        <w:rPr>
          <w:rFonts w:ascii="Tw Cen MT" w:eastAsia="Times New Roman" w:hAnsi="Tw Cen MT"/>
          <w:color w:val="000000"/>
          <w:lang w:val="fr-FR" w:eastAsia="fr-FR"/>
        </w:rPr>
        <w:t xml:space="preserve"> </w:t>
      </w:r>
      <w:proofErr w:type="spellStart"/>
      <w:r w:rsidR="004508D9"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Smích</w:t>
      </w:r>
      <w:proofErr w:type="spellEnd"/>
      <w:r w:rsidR="004508D9"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 </w:t>
      </w:r>
      <w:proofErr w:type="spellStart"/>
      <w:r w:rsidR="004508D9"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staré</w:t>
      </w:r>
      <w:proofErr w:type="spellEnd"/>
      <w:r w:rsidR="004508D9"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 </w:t>
      </w:r>
      <w:proofErr w:type="gramStart"/>
      <w:r w:rsidR="004508D9"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Francie:</w:t>
      </w:r>
      <w:proofErr w:type="gramEnd"/>
      <w:r w:rsidR="004508D9"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 </w:t>
      </w:r>
      <w:proofErr w:type="spellStart"/>
      <w:r w:rsidR="004508D9"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výbor</w:t>
      </w:r>
      <w:proofErr w:type="spellEnd"/>
      <w:r w:rsidR="004508D9"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 </w:t>
      </w:r>
      <w:proofErr w:type="spellStart"/>
      <w:r w:rsidR="004508D9"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ze</w:t>
      </w:r>
      <w:proofErr w:type="spellEnd"/>
      <w:r w:rsidR="004508D9"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 </w:t>
      </w:r>
      <w:proofErr w:type="spellStart"/>
      <w:r w:rsidR="004508D9"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starofrancouzských</w:t>
      </w:r>
      <w:proofErr w:type="spellEnd"/>
      <w:r w:rsidR="004508D9"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 </w:t>
      </w:r>
      <w:proofErr w:type="spellStart"/>
      <w:r w:rsidR="004508D9"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povídek</w:t>
      </w:r>
      <w:proofErr w:type="spellEnd"/>
      <w:r w:rsidR="004508D9"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 </w:t>
      </w:r>
      <w:proofErr w:type="spellStart"/>
      <w:r w:rsidR="004508D9"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veršem</w:t>
      </w:r>
      <w:proofErr w:type="spellEnd"/>
      <w:r w:rsidR="004508D9" w:rsidRPr="002C7D6F">
        <w:rPr>
          <w:rFonts w:ascii="Tw Cen MT" w:eastAsia="Times New Roman" w:hAnsi="Tw Cen MT"/>
          <w:color w:val="000000"/>
          <w:lang w:val="fr-FR" w:eastAsia="fr-FR"/>
        </w:rPr>
        <w:t xml:space="preserve">. </w:t>
      </w:r>
      <w:r w:rsidRPr="002C7D6F">
        <w:rPr>
          <w:rFonts w:ascii="Tw Cen MT" w:eastAsia="Times New Roman" w:hAnsi="Tw Cen MT"/>
          <w:color w:val="000000"/>
          <w:lang w:val="fr-FR" w:eastAsia="fr-FR"/>
        </w:rPr>
        <w:t>Trad</w:t>
      </w:r>
      <w:r w:rsidR="004508D9" w:rsidRPr="002C7D6F">
        <w:rPr>
          <w:rFonts w:ascii="Tw Cen MT" w:eastAsia="Times New Roman" w:hAnsi="Tw Cen MT"/>
          <w:color w:val="000000"/>
          <w:lang w:val="fr-FR" w:eastAsia="fr-FR"/>
        </w:rPr>
        <w:t>.</w:t>
      </w:r>
      <w:r w:rsidR="0062468A" w:rsidRPr="002C7D6F">
        <w:rPr>
          <w:rFonts w:ascii="Tw Cen MT" w:hAnsi="Tw Cen MT"/>
          <w:lang w:val="fr-FR"/>
        </w:rPr>
        <w:t xml:space="preserve">, </w:t>
      </w:r>
      <w:proofErr w:type="spellStart"/>
      <w:r w:rsidR="0062468A" w:rsidRPr="002C7D6F">
        <w:rPr>
          <w:rFonts w:ascii="Tw Cen MT" w:hAnsi="Tw Cen MT"/>
          <w:lang w:val="fr-FR"/>
        </w:rPr>
        <w:t>postf</w:t>
      </w:r>
      <w:proofErr w:type="spellEnd"/>
      <w:r w:rsidR="0062468A" w:rsidRPr="002C7D6F">
        <w:rPr>
          <w:rFonts w:ascii="Tw Cen MT" w:hAnsi="Tw Cen MT"/>
          <w:lang w:val="fr-FR"/>
        </w:rPr>
        <w:t xml:space="preserve">. </w:t>
      </w:r>
      <w:proofErr w:type="gramStart"/>
      <w:r w:rsidR="0062468A" w:rsidRPr="002C7D6F">
        <w:rPr>
          <w:rFonts w:ascii="Tw Cen MT" w:hAnsi="Tw Cen MT"/>
          <w:lang w:val="fr-FR"/>
        </w:rPr>
        <w:t>et</w:t>
      </w:r>
      <w:proofErr w:type="gramEnd"/>
      <w:r w:rsidR="0062468A" w:rsidRPr="002C7D6F">
        <w:rPr>
          <w:rFonts w:ascii="Tw Cen MT" w:hAnsi="Tw Cen MT"/>
          <w:lang w:val="fr-FR"/>
        </w:rPr>
        <w:t xml:space="preserve"> notes</w:t>
      </w:r>
      <w:r w:rsidR="004508D9" w:rsidRPr="002C7D6F">
        <w:rPr>
          <w:rFonts w:ascii="Tw Cen MT" w:eastAsia="Times New Roman" w:hAnsi="Tw Cen MT"/>
          <w:color w:val="000000"/>
          <w:lang w:val="fr-FR" w:eastAsia="fr-FR"/>
        </w:rPr>
        <w:t xml:space="preserve"> P</w:t>
      </w:r>
      <w:r w:rsidRPr="002C7D6F">
        <w:rPr>
          <w:rFonts w:ascii="Tw Cen MT" w:eastAsia="Times New Roman" w:hAnsi="Tw Cen MT"/>
          <w:color w:val="000000"/>
          <w:lang w:val="fr-FR" w:eastAsia="fr-FR"/>
        </w:rPr>
        <w:t>avel</w:t>
      </w:r>
      <w:r w:rsidR="004508D9" w:rsidRPr="002C7D6F">
        <w:rPr>
          <w:rFonts w:ascii="Tw Cen MT" w:eastAsia="Times New Roman" w:hAnsi="Tw Cen MT"/>
          <w:color w:val="000000"/>
          <w:lang w:val="fr-FR" w:eastAsia="fr-FR"/>
        </w:rPr>
        <w:t xml:space="preserve"> Eisner. </w:t>
      </w:r>
      <w:proofErr w:type="spellStart"/>
      <w:r w:rsidR="0062468A" w:rsidRPr="002C7D6F">
        <w:rPr>
          <w:rFonts w:ascii="Tw Cen MT" w:eastAsia="Times New Roman" w:hAnsi="Tw Cen MT"/>
          <w:color w:val="000000"/>
          <w:lang w:val="fr-FR" w:eastAsia="fr-FR"/>
        </w:rPr>
        <w:t>Pra</w:t>
      </w:r>
      <w:r w:rsidR="008860DC" w:rsidRPr="002C7D6F">
        <w:rPr>
          <w:rFonts w:ascii="Tw Cen MT" w:eastAsia="Times New Roman" w:hAnsi="Tw Cen MT"/>
          <w:color w:val="000000"/>
          <w:lang w:val="fr-FR" w:eastAsia="fr-FR"/>
        </w:rPr>
        <w:t>ha</w:t>
      </w:r>
      <w:proofErr w:type="spellEnd"/>
      <w:r w:rsidR="0062468A" w:rsidRPr="002C7D6F">
        <w:rPr>
          <w:rFonts w:ascii="Tw Cen MT" w:eastAsia="Times New Roman" w:hAnsi="Tw Cen MT"/>
          <w:color w:val="000000"/>
          <w:lang w:val="fr-FR" w:eastAsia="fr-FR"/>
        </w:rPr>
        <w:t xml:space="preserve"> : </w:t>
      </w:r>
      <w:proofErr w:type="spellStart"/>
      <w:r w:rsidR="0062468A" w:rsidRPr="002C7D6F">
        <w:rPr>
          <w:rFonts w:ascii="Tw Cen MT" w:hAnsi="Tw Cen MT"/>
          <w:lang w:val="fr-FR"/>
        </w:rPr>
        <w:t>Družstevní</w:t>
      </w:r>
      <w:proofErr w:type="spellEnd"/>
      <w:r w:rsidR="0062468A" w:rsidRPr="002C7D6F">
        <w:rPr>
          <w:rFonts w:ascii="Tw Cen MT" w:hAnsi="Tw Cen MT"/>
          <w:lang w:val="fr-FR"/>
        </w:rPr>
        <w:t xml:space="preserve"> </w:t>
      </w:r>
      <w:proofErr w:type="spellStart"/>
      <w:r w:rsidR="0062468A" w:rsidRPr="002C7D6F">
        <w:rPr>
          <w:rFonts w:ascii="Tw Cen MT" w:hAnsi="Tw Cen MT"/>
          <w:lang w:val="fr-FR"/>
        </w:rPr>
        <w:t>práce</w:t>
      </w:r>
      <w:proofErr w:type="spellEnd"/>
      <w:r w:rsidR="0062468A" w:rsidRPr="002C7D6F">
        <w:rPr>
          <w:rFonts w:ascii="Tw Cen MT" w:hAnsi="Tw Cen MT"/>
          <w:lang w:val="fr-FR"/>
        </w:rPr>
        <w:t xml:space="preserve">, 1948 ou 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Praha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 : </w:t>
      </w:r>
      <w:proofErr w:type="spellStart"/>
      <w:r w:rsidR="004508D9" w:rsidRPr="002C7D6F">
        <w:rPr>
          <w:rFonts w:ascii="Tw Cen MT" w:eastAsia="Times New Roman" w:hAnsi="Tw Cen MT"/>
          <w:color w:val="000000"/>
          <w:lang w:val="fr-FR" w:eastAsia="fr-FR"/>
        </w:rPr>
        <w:t>Odeon</w:t>
      </w:r>
      <w:proofErr w:type="spellEnd"/>
      <w:r w:rsidR="004508D9" w:rsidRPr="002C7D6F">
        <w:rPr>
          <w:rFonts w:ascii="Tw Cen MT" w:eastAsia="Times New Roman" w:hAnsi="Tw Cen MT"/>
          <w:color w:val="000000"/>
          <w:lang w:val="fr-FR" w:eastAsia="fr-FR"/>
        </w:rPr>
        <w:t>, 1975</w:t>
      </w:r>
      <w:r w:rsidR="00377287" w:rsidRPr="002C7D6F">
        <w:rPr>
          <w:rFonts w:ascii="Tw Cen MT" w:eastAsia="Times New Roman" w:hAnsi="Tw Cen MT"/>
          <w:color w:val="000000"/>
          <w:lang w:val="fr-FR" w:eastAsia="fr-FR"/>
        </w:rPr>
        <w:t>).</w:t>
      </w:r>
      <w:r w:rsidR="00282186" w:rsidRPr="002C7D6F">
        <w:rPr>
          <w:rFonts w:ascii="Tw Cen MT" w:eastAsia="Times New Roman" w:hAnsi="Tw Cen MT"/>
          <w:color w:val="000000"/>
          <w:lang w:val="fr-FR" w:eastAsia="fr-FR"/>
        </w:rPr>
        <w:t xml:space="preserve"> </w:t>
      </w:r>
      <w:r w:rsidR="00377287" w:rsidRPr="002C7D6F">
        <w:rPr>
          <w:rFonts w:ascii="Tw Cen MT" w:eastAsia="Times New Roman" w:hAnsi="Tw Cen MT"/>
          <w:color w:val="000000"/>
          <w:lang w:val="fr-FR" w:eastAsia="fr-FR"/>
        </w:rPr>
        <w:t>A</w:t>
      </w:r>
      <w:r w:rsidR="0032764B" w:rsidRPr="002C7D6F">
        <w:rPr>
          <w:rFonts w:ascii="Tw Cen MT" w:eastAsia="Times New Roman" w:hAnsi="Tw Cen MT"/>
          <w:color w:val="000000"/>
          <w:lang w:val="fr-FR" w:eastAsia="fr-FR"/>
        </w:rPr>
        <w:t>u moins 2–3 fabliaux au choix</w:t>
      </w:r>
      <w:r w:rsidR="00377287" w:rsidRPr="002C7D6F">
        <w:rPr>
          <w:rFonts w:ascii="Tw Cen MT" w:eastAsia="Times New Roman" w:hAnsi="Tw Cen MT"/>
          <w:color w:val="000000"/>
          <w:lang w:val="fr-FR" w:eastAsia="fr-FR"/>
        </w:rPr>
        <w:t>.</w:t>
      </w:r>
    </w:p>
    <w:p w14:paraId="17ED98E8" w14:textId="75A42996" w:rsidR="004508D9" w:rsidRPr="002C7D6F" w:rsidRDefault="004508D9" w:rsidP="00F26E08">
      <w:pPr>
        <w:pStyle w:val="Odstavecseseznamem"/>
        <w:numPr>
          <w:ilvl w:val="0"/>
          <w:numId w:val="6"/>
        </w:numPr>
        <w:spacing w:before="120" w:after="120" w:line="360" w:lineRule="auto"/>
        <w:jc w:val="both"/>
        <w:rPr>
          <w:rFonts w:ascii="Tw Cen MT" w:eastAsia="Times New Roman" w:hAnsi="Tw Cen MT"/>
          <w:color w:val="000000"/>
          <w:lang w:val="es-ES" w:eastAsia="fr-FR"/>
        </w:rPr>
      </w:pPr>
      <w:r w:rsidRPr="002C7D6F">
        <w:rPr>
          <w:rFonts w:ascii="Tw Cen MT" w:eastAsia="Times New Roman" w:hAnsi="Tw Cen MT"/>
          <w:color w:val="000000"/>
          <w:lang w:val="fr-FR" w:eastAsia="fr-FR"/>
        </w:rPr>
        <w:t>O</w:t>
      </w:r>
      <w:r w:rsidR="000B4B46" w:rsidRPr="002C7D6F">
        <w:rPr>
          <w:rFonts w:ascii="Tw Cen MT" w:eastAsia="Times New Roman" w:hAnsi="Tw Cen MT"/>
          <w:color w:val="000000"/>
          <w:lang w:val="fr-FR" w:eastAsia="fr-FR"/>
        </w:rPr>
        <w:t>RLÉANS</w:t>
      </w:r>
      <w:r w:rsidR="004A1CE2" w:rsidRPr="002C7D6F">
        <w:rPr>
          <w:rFonts w:ascii="Tw Cen MT" w:eastAsia="Times New Roman" w:hAnsi="Tw Cen MT"/>
          <w:color w:val="000000"/>
          <w:lang w:val="fr-FR" w:eastAsia="fr-FR"/>
        </w:rPr>
        <w:t>, Charles d’</w:t>
      </w:r>
      <w:r w:rsidR="00826675" w:rsidRPr="002C7D6F">
        <w:rPr>
          <w:rFonts w:ascii="Tw Cen MT" w:eastAsia="Times New Roman" w:hAnsi="Tw Cen MT"/>
          <w:color w:val="000000"/>
          <w:lang w:val="fr-FR" w:eastAsia="fr-FR"/>
        </w:rPr>
        <w:t>.</w:t>
      </w:r>
      <w:r w:rsidRPr="002C7D6F">
        <w:rPr>
          <w:rFonts w:ascii="Tw Cen MT" w:eastAsia="Times New Roman" w:hAnsi="Tw Cen MT"/>
          <w:color w:val="000000"/>
          <w:lang w:val="fr-FR" w:eastAsia="fr-FR"/>
        </w:rPr>
        <w:t> </w:t>
      </w:r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Pro </w:t>
      </w:r>
      <w:proofErr w:type="spellStart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moje</w:t>
      </w:r>
      <w:proofErr w:type="spellEnd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 </w:t>
      </w:r>
      <w:proofErr w:type="spellStart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srdce</w:t>
      </w:r>
      <w:proofErr w:type="spellEnd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 </w:t>
      </w:r>
      <w:proofErr w:type="spellStart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vězněné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. </w:t>
      </w:r>
      <w:r w:rsidR="00377287" w:rsidRPr="002C7D6F">
        <w:rPr>
          <w:rFonts w:ascii="Tw Cen MT" w:eastAsia="Times New Roman" w:hAnsi="Tw Cen MT"/>
          <w:color w:val="000000"/>
          <w:lang w:val="es-ES" w:eastAsia="fr-FR"/>
        </w:rPr>
        <w:t>Trad</w:t>
      </w:r>
      <w:r w:rsidRPr="002C7D6F">
        <w:rPr>
          <w:rFonts w:ascii="Tw Cen MT" w:eastAsia="Times New Roman" w:hAnsi="Tw Cen MT"/>
          <w:color w:val="000000"/>
          <w:lang w:val="es-ES" w:eastAsia="fr-FR"/>
        </w:rPr>
        <w:t xml:space="preserve">. Gustav </w:t>
      </w:r>
      <w:proofErr w:type="spellStart"/>
      <w:r w:rsidRPr="002C7D6F">
        <w:rPr>
          <w:rFonts w:ascii="Tw Cen MT" w:eastAsia="Times New Roman" w:hAnsi="Tw Cen MT"/>
          <w:color w:val="000000"/>
          <w:lang w:val="es-ES" w:eastAsia="fr-FR"/>
        </w:rPr>
        <w:t>Francl</w:t>
      </w:r>
      <w:proofErr w:type="spellEnd"/>
      <w:r w:rsidRPr="002C7D6F">
        <w:rPr>
          <w:rFonts w:ascii="Tw Cen MT" w:eastAsia="Times New Roman" w:hAnsi="Tw Cen MT"/>
          <w:color w:val="000000"/>
          <w:lang w:val="es-ES" w:eastAsia="fr-FR"/>
        </w:rPr>
        <w:t xml:space="preserve">. </w:t>
      </w:r>
      <w:proofErr w:type="spellStart"/>
      <w:proofErr w:type="gramStart"/>
      <w:r w:rsidRPr="002C7D6F">
        <w:rPr>
          <w:rFonts w:ascii="Tw Cen MT" w:eastAsia="Times New Roman" w:hAnsi="Tw Cen MT"/>
          <w:color w:val="000000"/>
          <w:lang w:val="es-ES" w:eastAsia="fr-FR"/>
        </w:rPr>
        <w:t>Praha</w:t>
      </w:r>
      <w:proofErr w:type="spellEnd"/>
      <w:r w:rsidR="00377287" w:rsidRPr="002C7D6F">
        <w:rPr>
          <w:rFonts w:ascii="Tw Cen MT" w:eastAsia="Times New Roman" w:hAnsi="Tw Cen MT"/>
          <w:color w:val="000000"/>
          <w:lang w:val="es-ES" w:eastAsia="fr-FR"/>
        </w:rPr>
        <w:t> :</w:t>
      </w:r>
      <w:proofErr w:type="gramEnd"/>
      <w:r w:rsidR="00377287" w:rsidRPr="002C7D6F">
        <w:rPr>
          <w:rFonts w:ascii="Tw Cen MT" w:eastAsia="Times New Roman" w:hAnsi="Tw Cen MT"/>
          <w:color w:val="000000"/>
          <w:lang w:val="es-ES" w:eastAsia="fr-FR"/>
        </w:rPr>
        <w:t xml:space="preserve"> </w:t>
      </w:r>
      <w:r w:rsidRPr="002C7D6F">
        <w:rPr>
          <w:rFonts w:ascii="Tw Cen MT" w:eastAsia="Times New Roman" w:hAnsi="Tw Cen MT"/>
          <w:color w:val="000000"/>
          <w:lang w:val="es-ES" w:eastAsia="fr-FR"/>
        </w:rPr>
        <w:t>Vyšehrad, 2003.</w:t>
      </w:r>
    </w:p>
    <w:p w14:paraId="23B9616C" w14:textId="760DEB78" w:rsidR="004508D9" w:rsidRPr="002C7D6F" w:rsidRDefault="004508D9" w:rsidP="00F26E08">
      <w:pPr>
        <w:pStyle w:val="Odstavecseseznamem"/>
        <w:numPr>
          <w:ilvl w:val="0"/>
          <w:numId w:val="6"/>
        </w:numPr>
        <w:spacing w:before="120" w:after="120" w:line="360" w:lineRule="auto"/>
        <w:jc w:val="both"/>
        <w:rPr>
          <w:rFonts w:ascii="Tw Cen MT" w:eastAsia="Times New Roman" w:hAnsi="Tw Cen MT"/>
          <w:color w:val="000000"/>
          <w:lang w:val="fr-FR" w:eastAsia="fr-FR"/>
        </w:rPr>
      </w:pPr>
      <w:r w:rsidRPr="002C7D6F">
        <w:rPr>
          <w:rFonts w:ascii="Tw Cen MT" w:eastAsia="Times New Roman" w:hAnsi="Tw Cen MT"/>
          <w:color w:val="000000"/>
          <w:lang w:val="fr-FR" w:eastAsia="fr-FR"/>
        </w:rPr>
        <w:t>V</w:t>
      </w:r>
      <w:r w:rsidR="000B4B46" w:rsidRPr="002C7D6F">
        <w:rPr>
          <w:rFonts w:ascii="Tw Cen MT" w:eastAsia="Times New Roman" w:hAnsi="Tw Cen MT"/>
          <w:color w:val="000000"/>
          <w:lang w:val="fr-FR" w:eastAsia="fr-FR"/>
        </w:rPr>
        <w:t>ILLON</w:t>
      </w:r>
      <w:r w:rsidR="004A1CE2" w:rsidRPr="002C7D6F">
        <w:rPr>
          <w:rFonts w:ascii="Tw Cen MT" w:eastAsia="Times New Roman" w:hAnsi="Tw Cen MT"/>
          <w:color w:val="000000"/>
          <w:lang w:val="fr-FR" w:eastAsia="fr-FR"/>
        </w:rPr>
        <w:t>, François</w:t>
      </w:r>
      <w:r w:rsidR="000B4B46" w:rsidRPr="002C7D6F">
        <w:rPr>
          <w:rFonts w:ascii="Tw Cen MT" w:eastAsia="Times New Roman" w:hAnsi="Tw Cen MT"/>
          <w:color w:val="000000"/>
          <w:lang w:val="fr-FR" w:eastAsia="fr-FR"/>
        </w:rPr>
        <w:t>.</w:t>
      </w:r>
      <w:r w:rsidR="001F74F5" w:rsidRPr="002C7D6F">
        <w:rPr>
          <w:rStyle w:val="Znakapoznpodarou"/>
          <w:rFonts w:ascii="Tw Cen MT" w:eastAsia="Times New Roman" w:hAnsi="Tw Cen MT"/>
          <w:color w:val="000000"/>
          <w:lang w:val="fr-FR" w:eastAsia="fr-FR"/>
        </w:rPr>
        <w:footnoteReference w:id="1"/>
      </w:r>
      <w:r w:rsidRPr="002C7D6F">
        <w:rPr>
          <w:rFonts w:ascii="Tw Cen MT" w:eastAsia="Times New Roman" w:hAnsi="Tw Cen MT"/>
          <w:color w:val="000000"/>
          <w:lang w:val="fr-FR" w:eastAsia="fr-FR"/>
        </w:rPr>
        <w:t> </w:t>
      </w:r>
      <w:r w:rsidR="00C10D5E"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Poésies complètes</w:t>
      </w:r>
      <w:r w:rsidR="00C10D5E" w:rsidRPr="002C7D6F">
        <w:rPr>
          <w:rFonts w:ascii="Tw Cen MT" w:eastAsia="Times New Roman" w:hAnsi="Tw Cen MT"/>
          <w:color w:val="000000"/>
          <w:lang w:val="fr-FR" w:eastAsia="fr-FR"/>
        </w:rPr>
        <w:t>. Paris : LGF, 1998</w:t>
      </w:r>
      <w:r w:rsidR="004A1CE2" w:rsidRPr="002C7D6F">
        <w:rPr>
          <w:rFonts w:ascii="Tw Cen MT" w:eastAsia="Times New Roman" w:hAnsi="Tw Cen MT"/>
          <w:color w:val="000000"/>
          <w:lang w:val="fr-FR" w:eastAsia="fr-FR"/>
        </w:rPr>
        <w:t xml:space="preserve"> / </w:t>
      </w:r>
      <w:proofErr w:type="spellStart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Já</w:t>
      </w:r>
      <w:proofErr w:type="spellEnd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, François Villon</w:t>
      </w:r>
      <w:r w:rsidR="000B4B46" w:rsidRPr="002C7D6F">
        <w:rPr>
          <w:rFonts w:ascii="Tw Cen MT" w:eastAsia="Times New Roman" w:hAnsi="Tw Cen MT"/>
          <w:color w:val="000000"/>
          <w:lang w:val="fr-FR" w:eastAsia="fr-FR"/>
        </w:rPr>
        <w:t>. Trad</w:t>
      </w:r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. 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O</w:t>
      </w:r>
      <w:r w:rsidR="000B4B46" w:rsidRPr="002C7D6F">
        <w:rPr>
          <w:rFonts w:ascii="Tw Cen MT" w:eastAsia="Times New Roman" w:hAnsi="Tw Cen MT"/>
          <w:color w:val="000000"/>
          <w:lang w:val="fr-FR" w:eastAsia="fr-FR"/>
        </w:rPr>
        <w:t>tokar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 Fischer</w:t>
      </w:r>
      <w:r w:rsidR="004A1CE2" w:rsidRPr="002C7D6F">
        <w:rPr>
          <w:rFonts w:ascii="Tw Cen MT" w:eastAsia="Times New Roman" w:hAnsi="Tw Cen MT"/>
          <w:color w:val="000000"/>
          <w:lang w:val="fr-FR" w:eastAsia="fr-FR"/>
        </w:rPr>
        <w:t>, étude, biographie et notes Jozef Felix</w:t>
      </w:r>
      <w:r w:rsidR="000B4B46" w:rsidRPr="002C7D6F">
        <w:rPr>
          <w:rFonts w:ascii="Tw Cen MT" w:eastAsia="Times New Roman" w:hAnsi="Tw Cen MT"/>
          <w:color w:val="000000"/>
          <w:lang w:val="fr-FR" w:eastAsia="fr-FR"/>
        </w:rPr>
        <w:t>.</w:t>
      </w:r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 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Pra</w:t>
      </w:r>
      <w:r w:rsidR="008860DC" w:rsidRPr="002C7D6F">
        <w:rPr>
          <w:rFonts w:ascii="Tw Cen MT" w:eastAsia="Times New Roman" w:hAnsi="Tw Cen MT"/>
          <w:color w:val="000000"/>
          <w:lang w:val="fr-FR" w:eastAsia="fr-FR"/>
        </w:rPr>
        <w:t>ha</w:t>
      </w:r>
      <w:proofErr w:type="spellEnd"/>
      <w:r w:rsidR="00C10D5E" w:rsidRPr="002C7D6F">
        <w:rPr>
          <w:rFonts w:ascii="Tw Cen MT" w:eastAsia="Times New Roman" w:hAnsi="Tw Cen MT"/>
          <w:color w:val="000000"/>
          <w:lang w:val="fr-FR" w:eastAsia="fr-FR"/>
        </w:rPr>
        <w:t> </w:t>
      </w:r>
      <w:r w:rsidR="004A1CE2" w:rsidRPr="002C7D6F">
        <w:rPr>
          <w:rFonts w:ascii="Tw Cen MT" w:eastAsia="Times New Roman" w:hAnsi="Tw Cen MT"/>
          <w:color w:val="000000"/>
          <w:lang w:val="fr-FR" w:eastAsia="fr-FR"/>
        </w:rPr>
        <w:t>–</w:t>
      </w:r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 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Litomyšl</w:t>
      </w:r>
      <w:proofErr w:type="spellEnd"/>
      <w:r w:rsidR="004A1CE2" w:rsidRPr="002C7D6F">
        <w:rPr>
          <w:rFonts w:ascii="Tw Cen MT" w:eastAsia="Times New Roman" w:hAnsi="Tw Cen MT"/>
          <w:color w:val="000000"/>
          <w:lang w:val="fr-FR" w:eastAsia="fr-FR"/>
        </w:rPr>
        <w:t xml:space="preserve"> : </w:t>
      </w:r>
      <w:proofErr w:type="spellStart"/>
      <w:r w:rsidR="004A1CE2" w:rsidRPr="002C7D6F">
        <w:rPr>
          <w:rFonts w:ascii="Tw Cen MT" w:eastAsia="Times New Roman" w:hAnsi="Tw Cen MT"/>
          <w:color w:val="000000"/>
          <w:lang w:val="fr-FR" w:eastAsia="fr-FR"/>
        </w:rPr>
        <w:t>Paseka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>, 2005</w:t>
      </w:r>
      <w:r w:rsidR="004A1CE2" w:rsidRPr="002C7D6F">
        <w:rPr>
          <w:rFonts w:ascii="Tw Cen MT" w:eastAsia="Times New Roman" w:hAnsi="Tw Cen MT"/>
          <w:color w:val="000000"/>
          <w:lang w:val="fr-FR" w:eastAsia="fr-FR"/>
        </w:rPr>
        <w:t>.</w:t>
      </w:r>
    </w:p>
    <w:p w14:paraId="19DB43D4" w14:textId="575EFB14" w:rsidR="004508D9" w:rsidRPr="002C7D6F" w:rsidRDefault="004A1CE2" w:rsidP="00F26E08">
      <w:pPr>
        <w:pStyle w:val="Odstavecseseznamem"/>
        <w:numPr>
          <w:ilvl w:val="0"/>
          <w:numId w:val="6"/>
        </w:numPr>
        <w:spacing w:before="120" w:after="120" w:line="360" w:lineRule="auto"/>
        <w:jc w:val="both"/>
        <w:rPr>
          <w:rFonts w:ascii="Tw Cen MT" w:eastAsia="Times New Roman" w:hAnsi="Tw Cen MT"/>
          <w:color w:val="000000"/>
          <w:lang w:val="fr-FR" w:eastAsia="fr-FR"/>
        </w:rPr>
      </w:pPr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CHARTIER, </w:t>
      </w:r>
      <w:r w:rsidR="004508D9" w:rsidRPr="002C7D6F">
        <w:rPr>
          <w:rFonts w:ascii="Tw Cen MT" w:eastAsia="Times New Roman" w:hAnsi="Tw Cen MT"/>
          <w:color w:val="000000"/>
          <w:lang w:val="fr-FR" w:eastAsia="fr-FR"/>
        </w:rPr>
        <w:t>Alain</w:t>
      </w:r>
      <w:r w:rsidR="00377287" w:rsidRPr="002C7D6F">
        <w:rPr>
          <w:rFonts w:ascii="Tw Cen MT" w:eastAsia="Times New Roman" w:hAnsi="Tw Cen MT"/>
          <w:color w:val="000000"/>
          <w:lang w:val="fr-FR" w:eastAsia="fr-FR"/>
        </w:rPr>
        <w:t>.</w:t>
      </w:r>
      <w:r w:rsidR="004508D9" w:rsidRPr="002C7D6F">
        <w:rPr>
          <w:rFonts w:ascii="Tw Cen MT" w:eastAsia="Times New Roman" w:hAnsi="Tw Cen MT"/>
          <w:color w:val="000000"/>
          <w:lang w:val="fr-FR" w:eastAsia="fr-FR"/>
        </w:rPr>
        <w:t> </w:t>
      </w:r>
      <w:r w:rsidR="004508D9"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La belle dame sans </w:t>
      </w:r>
      <w:proofErr w:type="spellStart"/>
      <w:r w:rsidR="004508D9"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mercy</w:t>
      </w:r>
      <w:proofErr w:type="spellEnd"/>
      <w:r w:rsidR="004508D9"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 et les poésies lyriques</w:t>
      </w:r>
      <w:r w:rsidR="004508D9" w:rsidRPr="002C7D6F">
        <w:rPr>
          <w:rFonts w:ascii="Tw Cen MT" w:eastAsia="Times New Roman" w:hAnsi="Tw Cen MT"/>
          <w:color w:val="000000"/>
          <w:lang w:val="fr-FR" w:eastAsia="fr-FR"/>
        </w:rPr>
        <w:t>. A</w:t>
      </w:r>
      <w:r w:rsidR="00377287" w:rsidRPr="002C7D6F">
        <w:rPr>
          <w:rFonts w:ascii="Tw Cen MT" w:eastAsia="Times New Roman" w:hAnsi="Tw Cen MT"/>
          <w:color w:val="000000"/>
          <w:lang w:val="fr-FR" w:eastAsia="fr-FR"/>
        </w:rPr>
        <w:t>rthur</w:t>
      </w:r>
      <w:r w:rsidR="004508D9" w:rsidRPr="002C7D6F">
        <w:rPr>
          <w:rFonts w:ascii="Tw Cen MT" w:eastAsia="Times New Roman" w:hAnsi="Tw Cen MT"/>
          <w:color w:val="000000"/>
          <w:lang w:val="fr-FR" w:eastAsia="fr-FR"/>
        </w:rPr>
        <w:t xml:space="preserve"> Piaget</w:t>
      </w:r>
      <w:r w:rsidR="00377287" w:rsidRPr="002C7D6F">
        <w:rPr>
          <w:rFonts w:ascii="Tw Cen MT" w:eastAsia="Times New Roman" w:hAnsi="Tw Cen MT"/>
          <w:color w:val="000000"/>
          <w:lang w:val="fr-FR" w:eastAsia="fr-FR"/>
        </w:rPr>
        <w:t xml:space="preserve"> (éd.)</w:t>
      </w:r>
      <w:r w:rsidR="004508D9" w:rsidRPr="002C7D6F">
        <w:rPr>
          <w:rFonts w:ascii="Tw Cen MT" w:eastAsia="Times New Roman" w:hAnsi="Tw Cen MT"/>
          <w:color w:val="000000"/>
          <w:lang w:val="fr-FR" w:eastAsia="fr-FR"/>
        </w:rPr>
        <w:t>. Genève</w:t>
      </w:r>
      <w:r w:rsidR="00C10D5E" w:rsidRPr="002C7D6F">
        <w:rPr>
          <w:rFonts w:ascii="Tw Cen MT" w:eastAsia="Times New Roman" w:hAnsi="Tw Cen MT"/>
          <w:color w:val="000000"/>
          <w:lang w:val="fr-FR" w:eastAsia="fr-FR"/>
        </w:rPr>
        <w:t> :</w:t>
      </w:r>
      <w:r w:rsidR="004508D9" w:rsidRPr="002C7D6F">
        <w:rPr>
          <w:rFonts w:ascii="Tw Cen MT" w:eastAsia="Times New Roman" w:hAnsi="Tw Cen MT"/>
          <w:color w:val="000000"/>
          <w:lang w:val="fr-FR" w:eastAsia="fr-FR"/>
        </w:rPr>
        <w:t xml:space="preserve"> Droz, 1949.</w:t>
      </w:r>
    </w:p>
    <w:p w14:paraId="35D35A76" w14:textId="77777777" w:rsidR="00603CDF" w:rsidRPr="002C7D6F" w:rsidRDefault="00603CDF" w:rsidP="00B415E2">
      <w:pPr>
        <w:spacing w:before="120" w:after="120" w:line="360" w:lineRule="auto"/>
        <w:rPr>
          <w:rFonts w:ascii="Tw Cen MT" w:hAnsi="Tw Cen MT"/>
          <w:sz w:val="24"/>
          <w:szCs w:val="24"/>
          <w:u w:val="single"/>
          <w:lang w:val="fr-FR"/>
        </w:rPr>
      </w:pPr>
    </w:p>
    <w:p w14:paraId="24F089BF" w14:textId="2832898B" w:rsidR="000A3527" w:rsidRPr="002C7D6F" w:rsidRDefault="000A3527" w:rsidP="00B415E2">
      <w:pPr>
        <w:spacing w:before="120" w:after="120" w:line="360" w:lineRule="auto"/>
        <w:rPr>
          <w:rFonts w:ascii="Tw Cen MT" w:hAnsi="Tw Cen MT"/>
          <w:sz w:val="24"/>
          <w:szCs w:val="24"/>
          <w:u w:val="single"/>
          <w:lang w:val="fr-FR"/>
        </w:rPr>
      </w:pPr>
      <w:r w:rsidRPr="002C7D6F">
        <w:rPr>
          <w:rFonts w:ascii="Tw Cen MT" w:hAnsi="Tw Cen MT"/>
          <w:sz w:val="24"/>
          <w:szCs w:val="24"/>
          <w:u w:val="single"/>
          <w:lang w:val="fr-FR"/>
        </w:rPr>
        <w:t>Références</w:t>
      </w:r>
      <w:r w:rsidR="005D55A1" w:rsidRPr="002C7D6F">
        <w:rPr>
          <w:rFonts w:ascii="Tw Cen MT" w:hAnsi="Tw Cen MT"/>
          <w:sz w:val="24"/>
          <w:szCs w:val="24"/>
          <w:u w:val="single"/>
          <w:lang w:val="fr-FR"/>
        </w:rPr>
        <w:t xml:space="preserve"> obligatoires</w:t>
      </w:r>
    </w:p>
    <w:p w14:paraId="727057E7" w14:textId="54239CC5" w:rsidR="003C72A7" w:rsidRPr="002C7D6F" w:rsidRDefault="003C72A7" w:rsidP="00F456E6">
      <w:pPr>
        <w:pStyle w:val="Odstavecseseznamem"/>
        <w:numPr>
          <w:ilvl w:val="0"/>
          <w:numId w:val="7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AUERBACH, Erich. </w:t>
      </w:r>
      <w:r w:rsidRPr="002C7D6F">
        <w:rPr>
          <w:rStyle w:val="Zdraznn"/>
          <w:rFonts w:ascii="Tw Cen MT" w:hAnsi="Tw Cen MT"/>
          <w:lang w:val="fr-FR"/>
        </w:rPr>
        <w:t xml:space="preserve">Mimesis. </w:t>
      </w:r>
      <w:r w:rsidRPr="002C7D6F">
        <w:rPr>
          <w:rStyle w:val="Zdraznn"/>
          <w:rFonts w:ascii="Tw Cen MT" w:hAnsi="Tw Cen MT"/>
          <w:b/>
          <w:bCs/>
          <w:lang w:val="fr-FR"/>
        </w:rPr>
        <w:t>La représentation de la réalité dans la littérature occidentale</w:t>
      </w:r>
      <w:r w:rsidRPr="002C7D6F">
        <w:rPr>
          <w:rFonts w:ascii="Tw Cen MT" w:hAnsi="Tw Cen MT"/>
          <w:lang w:val="fr-FR"/>
        </w:rPr>
        <w:t xml:space="preserve"> </w:t>
      </w:r>
      <w:r w:rsidR="00E35D74" w:rsidRPr="002C7D6F">
        <w:rPr>
          <w:rFonts w:ascii="Tw Cen MT" w:hAnsi="Tw Cen MT"/>
          <w:iCs/>
          <w:lang w:val="fr-FR"/>
        </w:rPr>
        <w:t>[1946]</w:t>
      </w:r>
      <w:r w:rsidRPr="002C7D6F">
        <w:rPr>
          <w:rFonts w:ascii="Tw Cen MT" w:hAnsi="Tw Cen MT"/>
          <w:lang w:val="fr-FR"/>
        </w:rPr>
        <w:t xml:space="preserve">. </w:t>
      </w:r>
      <w:r w:rsidRPr="002C7D6F">
        <w:rPr>
          <w:rFonts w:ascii="Tw Cen MT" w:hAnsi="Tw Cen MT"/>
          <w:lang w:val="en-GB"/>
        </w:rPr>
        <w:t xml:space="preserve">Trad. </w:t>
      </w:r>
      <w:proofErr w:type="spellStart"/>
      <w:r w:rsidRPr="002C7D6F">
        <w:rPr>
          <w:rFonts w:ascii="Tw Cen MT" w:hAnsi="Tw Cen MT"/>
          <w:lang w:val="en-GB"/>
        </w:rPr>
        <w:t>Cornélius</w:t>
      </w:r>
      <w:proofErr w:type="spellEnd"/>
      <w:r w:rsidRPr="002C7D6F">
        <w:rPr>
          <w:rFonts w:ascii="Tw Cen MT" w:hAnsi="Tw Cen MT"/>
          <w:lang w:val="en-GB"/>
        </w:rPr>
        <w:t xml:space="preserve"> Heim. </w:t>
      </w:r>
      <w:proofErr w:type="gramStart"/>
      <w:r w:rsidRPr="002C7D6F">
        <w:rPr>
          <w:rFonts w:ascii="Tw Cen MT" w:hAnsi="Tw Cen MT"/>
          <w:lang w:val="en-GB"/>
        </w:rPr>
        <w:t>Paris :</w:t>
      </w:r>
      <w:proofErr w:type="gramEnd"/>
      <w:r w:rsidRPr="002C7D6F">
        <w:rPr>
          <w:rFonts w:ascii="Tw Cen MT" w:hAnsi="Tw Cen MT"/>
          <w:lang w:val="en-GB"/>
        </w:rPr>
        <w:t xml:space="preserve"> Gallimard, 1968</w:t>
      </w:r>
      <w:r w:rsidR="00BB0C4E" w:rsidRPr="002C7D6F">
        <w:rPr>
          <w:rFonts w:ascii="Tw Cen MT" w:hAnsi="Tw Cen MT"/>
          <w:lang w:val="en-GB"/>
        </w:rPr>
        <w:t> ;</w:t>
      </w:r>
      <w:r w:rsidRPr="002C7D6F">
        <w:rPr>
          <w:rFonts w:ascii="Tw Cen MT" w:hAnsi="Tw Cen MT"/>
          <w:lang w:val="en-GB"/>
        </w:rPr>
        <w:t xml:space="preserve"> </w:t>
      </w:r>
      <w:proofErr w:type="spellStart"/>
      <w:r w:rsidRPr="002C7D6F">
        <w:rPr>
          <w:rFonts w:ascii="Tw Cen MT" w:hAnsi="Tw Cen MT"/>
          <w:lang w:val="en-GB"/>
        </w:rPr>
        <w:t>rééd</w:t>
      </w:r>
      <w:proofErr w:type="spellEnd"/>
      <w:r w:rsidRPr="002C7D6F">
        <w:rPr>
          <w:rFonts w:ascii="Tw Cen MT" w:hAnsi="Tw Cen MT"/>
          <w:lang w:val="en-GB"/>
        </w:rPr>
        <w:t>. Gallimard, coll. « Tel »</w:t>
      </w:r>
      <w:r w:rsidR="00BB0C4E" w:rsidRPr="002C7D6F">
        <w:rPr>
          <w:rFonts w:ascii="Tw Cen MT" w:hAnsi="Tw Cen MT"/>
          <w:lang w:val="en-GB"/>
        </w:rPr>
        <w:t xml:space="preserve"> </w:t>
      </w:r>
      <w:r w:rsidR="000F3CFD" w:rsidRPr="002C7D6F">
        <w:rPr>
          <w:rFonts w:ascii="Tw Cen MT" w:hAnsi="Tw Cen MT"/>
          <w:lang w:val="en-GB"/>
        </w:rPr>
        <w:t xml:space="preserve">/ </w:t>
      </w:r>
      <w:r w:rsidR="00BB0C4E" w:rsidRPr="002C7D6F">
        <w:rPr>
          <w:rFonts w:ascii="Tw Cen MT" w:hAnsi="Tw Cen MT"/>
          <w:b/>
          <w:bCs/>
          <w:i/>
          <w:iCs/>
          <w:lang w:val="en-GB"/>
        </w:rPr>
        <w:t xml:space="preserve">Mimesis. </w:t>
      </w:r>
      <w:proofErr w:type="spellStart"/>
      <w:r w:rsidR="00BB0C4E" w:rsidRPr="002C7D6F">
        <w:rPr>
          <w:rFonts w:ascii="Tw Cen MT" w:hAnsi="Tw Cen MT"/>
          <w:b/>
          <w:bCs/>
          <w:i/>
          <w:iCs/>
          <w:lang w:val="en-GB"/>
        </w:rPr>
        <w:t>Zobrazení</w:t>
      </w:r>
      <w:proofErr w:type="spellEnd"/>
      <w:r w:rsidR="00BB0C4E" w:rsidRPr="002C7D6F">
        <w:rPr>
          <w:rFonts w:ascii="Tw Cen MT" w:hAnsi="Tw Cen MT"/>
          <w:b/>
          <w:bCs/>
          <w:i/>
          <w:iCs/>
          <w:lang w:val="en-GB"/>
        </w:rPr>
        <w:t xml:space="preserve"> </w:t>
      </w:r>
      <w:proofErr w:type="spellStart"/>
      <w:r w:rsidR="00BB0C4E" w:rsidRPr="002C7D6F">
        <w:rPr>
          <w:rFonts w:ascii="Tw Cen MT" w:hAnsi="Tw Cen MT"/>
          <w:b/>
          <w:bCs/>
          <w:i/>
          <w:iCs/>
          <w:lang w:val="en-GB"/>
        </w:rPr>
        <w:t>skutečnosti</w:t>
      </w:r>
      <w:proofErr w:type="spellEnd"/>
      <w:r w:rsidR="00BB0C4E" w:rsidRPr="002C7D6F">
        <w:rPr>
          <w:rFonts w:ascii="Tw Cen MT" w:hAnsi="Tw Cen MT"/>
          <w:b/>
          <w:bCs/>
          <w:i/>
          <w:iCs/>
          <w:lang w:val="en-GB"/>
        </w:rPr>
        <w:t xml:space="preserve"> v </w:t>
      </w:r>
      <w:proofErr w:type="spellStart"/>
      <w:r w:rsidR="00BB0C4E" w:rsidRPr="002C7D6F">
        <w:rPr>
          <w:rFonts w:ascii="Tw Cen MT" w:hAnsi="Tw Cen MT"/>
          <w:b/>
          <w:bCs/>
          <w:i/>
          <w:iCs/>
          <w:lang w:val="en-GB"/>
        </w:rPr>
        <w:t>západoevropských</w:t>
      </w:r>
      <w:proofErr w:type="spellEnd"/>
      <w:r w:rsidR="00BB0C4E" w:rsidRPr="002C7D6F">
        <w:rPr>
          <w:rFonts w:ascii="Tw Cen MT" w:hAnsi="Tw Cen MT"/>
          <w:b/>
          <w:bCs/>
          <w:i/>
          <w:iCs/>
          <w:lang w:val="en-GB"/>
        </w:rPr>
        <w:t xml:space="preserve"> </w:t>
      </w:r>
      <w:proofErr w:type="spellStart"/>
      <w:r w:rsidR="00BB0C4E" w:rsidRPr="002C7D6F">
        <w:rPr>
          <w:rFonts w:ascii="Tw Cen MT" w:hAnsi="Tw Cen MT"/>
          <w:b/>
          <w:bCs/>
          <w:i/>
          <w:iCs/>
          <w:lang w:val="en-GB"/>
        </w:rPr>
        <w:t>literaturách</w:t>
      </w:r>
      <w:proofErr w:type="spellEnd"/>
      <w:r w:rsidR="00BB0C4E" w:rsidRPr="002C7D6F">
        <w:rPr>
          <w:rFonts w:ascii="Tw Cen MT" w:hAnsi="Tw Cen MT"/>
          <w:lang w:val="en-GB"/>
        </w:rPr>
        <w:t xml:space="preserve">. Trad. Miloslav Žilina, Rio </w:t>
      </w:r>
      <w:proofErr w:type="spellStart"/>
      <w:r w:rsidR="00BB0C4E" w:rsidRPr="002C7D6F">
        <w:rPr>
          <w:rFonts w:ascii="Tw Cen MT" w:hAnsi="Tw Cen MT"/>
          <w:lang w:val="en-GB"/>
        </w:rPr>
        <w:t>Preisner</w:t>
      </w:r>
      <w:proofErr w:type="spellEnd"/>
      <w:r w:rsidR="00BB0C4E" w:rsidRPr="002C7D6F">
        <w:rPr>
          <w:rFonts w:ascii="Tw Cen MT" w:hAnsi="Tw Cen MT"/>
          <w:lang w:val="en-GB"/>
        </w:rPr>
        <w:t xml:space="preserve">, </w:t>
      </w:r>
      <w:proofErr w:type="spellStart"/>
      <w:r w:rsidR="00BB0C4E" w:rsidRPr="002C7D6F">
        <w:rPr>
          <w:rFonts w:ascii="Tw Cen MT" w:hAnsi="Tw Cen MT"/>
          <w:lang w:val="en-GB"/>
        </w:rPr>
        <w:t>Vladimír</w:t>
      </w:r>
      <w:proofErr w:type="spellEnd"/>
      <w:r w:rsidR="00BB0C4E" w:rsidRPr="002C7D6F">
        <w:rPr>
          <w:rFonts w:ascii="Tw Cen MT" w:hAnsi="Tw Cen MT"/>
          <w:lang w:val="en-GB"/>
        </w:rPr>
        <w:t xml:space="preserve"> Kafka. </w:t>
      </w:r>
      <w:proofErr w:type="spellStart"/>
      <w:r w:rsidR="00BB0C4E" w:rsidRPr="002C7D6F">
        <w:rPr>
          <w:rFonts w:ascii="Tw Cen MT" w:hAnsi="Tw Cen MT"/>
          <w:lang w:val="fr-FR"/>
        </w:rPr>
        <w:t>Praha</w:t>
      </w:r>
      <w:proofErr w:type="spellEnd"/>
      <w:r w:rsidR="00BB0C4E" w:rsidRPr="002C7D6F">
        <w:rPr>
          <w:rFonts w:ascii="Tw Cen MT" w:hAnsi="Tw Cen MT"/>
          <w:lang w:val="fr-FR"/>
        </w:rPr>
        <w:t xml:space="preserve"> : </w:t>
      </w:r>
      <w:proofErr w:type="spellStart"/>
      <w:r w:rsidR="00BB0C4E" w:rsidRPr="002C7D6F">
        <w:rPr>
          <w:rFonts w:ascii="Tw Cen MT" w:hAnsi="Tw Cen MT"/>
          <w:lang w:val="fr-FR"/>
        </w:rPr>
        <w:t>Mladá</w:t>
      </w:r>
      <w:proofErr w:type="spellEnd"/>
      <w:r w:rsidR="00BB0C4E" w:rsidRPr="002C7D6F">
        <w:rPr>
          <w:rFonts w:ascii="Tw Cen MT" w:hAnsi="Tw Cen MT"/>
          <w:lang w:val="fr-FR"/>
        </w:rPr>
        <w:t xml:space="preserve"> </w:t>
      </w:r>
      <w:proofErr w:type="spellStart"/>
      <w:r w:rsidR="00BB0C4E" w:rsidRPr="002C7D6F">
        <w:rPr>
          <w:rFonts w:ascii="Tw Cen MT" w:hAnsi="Tw Cen MT"/>
          <w:lang w:val="fr-FR"/>
        </w:rPr>
        <w:t>Fronta</w:t>
      </w:r>
      <w:proofErr w:type="spellEnd"/>
      <w:r w:rsidR="00BB0C4E" w:rsidRPr="002C7D6F">
        <w:rPr>
          <w:rFonts w:ascii="Tw Cen MT" w:hAnsi="Tw Cen MT"/>
          <w:lang w:val="fr-FR"/>
        </w:rPr>
        <w:t>, 1998</w:t>
      </w:r>
      <w:r w:rsidRPr="002C7D6F">
        <w:rPr>
          <w:rFonts w:ascii="Tw Cen MT" w:hAnsi="Tw Cen MT"/>
          <w:lang w:val="fr-FR"/>
        </w:rPr>
        <w:t xml:space="preserve">. Chapitre sur </w:t>
      </w:r>
      <w:r w:rsidRPr="002C7D6F">
        <w:rPr>
          <w:rFonts w:ascii="Tw Cen MT" w:hAnsi="Tw Cen MT"/>
          <w:i/>
          <w:iCs/>
          <w:lang w:val="fr-FR"/>
        </w:rPr>
        <w:t>La Chanson de Roland</w:t>
      </w:r>
      <w:r w:rsidR="00BB0C4E" w:rsidRPr="002C7D6F">
        <w:rPr>
          <w:rFonts w:ascii="Tw Cen MT" w:hAnsi="Tw Cen MT"/>
          <w:lang w:val="fr-FR"/>
        </w:rPr>
        <w:t xml:space="preserve"> </w:t>
      </w:r>
      <w:r w:rsidR="000F3CFD" w:rsidRPr="002C7D6F">
        <w:rPr>
          <w:rFonts w:ascii="Tw Cen MT" w:hAnsi="Tw Cen MT"/>
          <w:lang w:val="fr-FR"/>
        </w:rPr>
        <w:t>et</w:t>
      </w:r>
      <w:r w:rsidR="00BB0C4E" w:rsidRPr="002C7D6F">
        <w:rPr>
          <w:rFonts w:ascii="Tw Cen MT" w:hAnsi="Tw Cen MT"/>
          <w:lang w:val="fr-FR"/>
        </w:rPr>
        <w:t xml:space="preserve"> sur Chrétien de Troyes.</w:t>
      </w:r>
    </w:p>
    <w:p w14:paraId="75421824" w14:textId="6E759AF1" w:rsidR="00974972" w:rsidRPr="002C7D6F" w:rsidRDefault="00974972" w:rsidP="00F456E6">
      <w:pPr>
        <w:pStyle w:val="Odstavecseseznamem"/>
        <w:numPr>
          <w:ilvl w:val="0"/>
          <w:numId w:val="7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ČERNÝ, </w:t>
      </w:r>
      <w:proofErr w:type="spellStart"/>
      <w:r w:rsidRPr="002C7D6F">
        <w:rPr>
          <w:rFonts w:ascii="Tw Cen MT" w:hAnsi="Tw Cen MT"/>
          <w:lang w:val="fr-FR"/>
        </w:rPr>
        <w:t>Václav</w:t>
      </w:r>
      <w:proofErr w:type="spellEnd"/>
      <w:r w:rsidRPr="002C7D6F">
        <w:rPr>
          <w:rFonts w:ascii="Tw Cen MT" w:hAnsi="Tw Cen MT"/>
          <w:lang w:val="fr-FR"/>
        </w:rPr>
        <w:t xml:space="preserve">.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Soustavný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přehled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obecných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dějin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naší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vzdělanosti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. 1,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Středověk</w:t>
      </w:r>
      <w:proofErr w:type="spellEnd"/>
      <w:r w:rsidRPr="002C7D6F">
        <w:rPr>
          <w:rFonts w:ascii="Tw Cen MT" w:hAnsi="Tw Cen MT"/>
          <w:lang w:val="fr-FR"/>
        </w:rPr>
        <w:t xml:space="preserve">. </w:t>
      </w:r>
      <w:proofErr w:type="spellStart"/>
      <w:r w:rsidRPr="002C7D6F">
        <w:rPr>
          <w:rFonts w:ascii="Tw Cen MT" w:hAnsi="Tw Cen MT"/>
          <w:lang w:val="fr-FR"/>
        </w:rPr>
        <w:t>Praha</w:t>
      </w:r>
      <w:proofErr w:type="spellEnd"/>
      <w:r w:rsidRPr="002C7D6F">
        <w:rPr>
          <w:rFonts w:ascii="Tw Cen MT" w:hAnsi="Tw Cen MT"/>
          <w:lang w:val="fr-FR"/>
        </w:rPr>
        <w:t xml:space="preserve"> : </w:t>
      </w:r>
      <w:proofErr w:type="spellStart"/>
      <w:r w:rsidRPr="002C7D6F">
        <w:rPr>
          <w:rFonts w:ascii="Tw Cen MT" w:hAnsi="Tw Cen MT"/>
          <w:lang w:val="fr-FR"/>
        </w:rPr>
        <w:t>Jinočany</w:t>
      </w:r>
      <w:proofErr w:type="spellEnd"/>
      <w:r w:rsidRPr="002C7D6F">
        <w:rPr>
          <w:rFonts w:ascii="Tw Cen MT" w:hAnsi="Tw Cen MT"/>
          <w:lang w:val="fr-FR"/>
        </w:rPr>
        <w:t>, H &amp; H, 1996.</w:t>
      </w:r>
    </w:p>
    <w:p w14:paraId="34456F94" w14:textId="6EAB7DC1" w:rsidR="00E35D74" w:rsidRPr="002C7D6F" w:rsidRDefault="00E35D74" w:rsidP="00F456E6">
      <w:pPr>
        <w:pStyle w:val="Odstavecseseznamem"/>
        <w:numPr>
          <w:ilvl w:val="0"/>
          <w:numId w:val="7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CURTIUS, Ernest Robert. </w:t>
      </w:r>
      <w:r w:rsidRPr="002C7D6F">
        <w:rPr>
          <w:rFonts w:ascii="Tw Cen MT" w:hAnsi="Tw Cen MT"/>
          <w:b/>
          <w:bCs/>
          <w:i/>
          <w:iCs/>
          <w:lang w:val="fr-FR"/>
        </w:rPr>
        <w:t>La Littérature européenne et le Moyen Âge latin</w:t>
      </w:r>
      <w:r w:rsidRPr="002C7D6F">
        <w:rPr>
          <w:rFonts w:ascii="Tw Cen MT" w:hAnsi="Tw Cen MT"/>
          <w:iCs/>
          <w:lang w:val="fr-FR"/>
        </w:rPr>
        <w:t xml:space="preserve"> [1948]</w:t>
      </w:r>
      <w:r w:rsidRPr="002C7D6F">
        <w:rPr>
          <w:rFonts w:ascii="Tw Cen MT" w:hAnsi="Tw Cen MT"/>
          <w:lang w:val="fr-FR"/>
        </w:rPr>
        <w:t xml:space="preserve">. Trad. Jean </w:t>
      </w:r>
      <w:proofErr w:type="spellStart"/>
      <w:r w:rsidRPr="002C7D6F">
        <w:rPr>
          <w:rFonts w:ascii="Tw Cen MT" w:hAnsi="Tw Cen MT"/>
          <w:lang w:val="fr-FR"/>
        </w:rPr>
        <w:t>Bréjoux</w:t>
      </w:r>
      <w:proofErr w:type="spellEnd"/>
      <w:r w:rsidRPr="002C7D6F">
        <w:rPr>
          <w:rFonts w:ascii="Tw Cen MT" w:hAnsi="Tw Cen MT"/>
          <w:lang w:val="fr-FR"/>
        </w:rPr>
        <w:t xml:space="preserve">. Paris : PUF, 1956 /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Evropská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literatura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 a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latinský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středověk</w:t>
      </w:r>
      <w:proofErr w:type="spellEnd"/>
      <w:r w:rsidRPr="002C7D6F">
        <w:rPr>
          <w:rFonts w:ascii="Tw Cen MT" w:hAnsi="Tw Cen MT"/>
          <w:lang w:val="fr-FR"/>
        </w:rPr>
        <w:t xml:space="preserve">. Trad. </w:t>
      </w:r>
      <w:proofErr w:type="spellStart"/>
      <w:r w:rsidRPr="002C7D6F">
        <w:rPr>
          <w:rFonts w:ascii="Tw Cen MT" w:hAnsi="Tw Cen MT"/>
          <w:lang w:val="fr-FR"/>
        </w:rPr>
        <w:t>Jiří</w:t>
      </w:r>
      <w:proofErr w:type="spellEnd"/>
      <w:r w:rsidRPr="002C7D6F">
        <w:rPr>
          <w:rFonts w:ascii="Tw Cen MT" w:hAnsi="Tw Cen MT"/>
          <w:lang w:val="fr-FR"/>
        </w:rPr>
        <w:t xml:space="preserve"> </w:t>
      </w:r>
      <w:proofErr w:type="spellStart"/>
      <w:r w:rsidRPr="002C7D6F">
        <w:rPr>
          <w:rFonts w:ascii="Tw Cen MT" w:hAnsi="Tw Cen MT"/>
          <w:lang w:val="fr-FR"/>
        </w:rPr>
        <w:t>Pelán</w:t>
      </w:r>
      <w:proofErr w:type="spellEnd"/>
      <w:r w:rsidRPr="002C7D6F">
        <w:rPr>
          <w:rFonts w:ascii="Tw Cen MT" w:hAnsi="Tw Cen MT"/>
          <w:lang w:val="fr-FR"/>
        </w:rPr>
        <w:t xml:space="preserve">, </w:t>
      </w:r>
      <w:proofErr w:type="spellStart"/>
      <w:r w:rsidRPr="002C7D6F">
        <w:rPr>
          <w:rFonts w:ascii="Tw Cen MT" w:hAnsi="Tw Cen MT"/>
          <w:lang w:val="fr-FR"/>
        </w:rPr>
        <w:t>Jiří</w:t>
      </w:r>
      <w:proofErr w:type="spellEnd"/>
      <w:r w:rsidRPr="002C7D6F">
        <w:rPr>
          <w:rFonts w:ascii="Tw Cen MT" w:hAnsi="Tw Cen MT"/>
          <w:lang w:val="fr-FR"/>
        </w:rPr>
        <w:t xml:space="preserve"> </w:t>
      </w:r>
      <w:proofErr w:type="spellStart"/>
      <w:r w:rsidRPr="002C7D6F">
        <w:rPr>
          <w:rFonts w:ascii="Tw Cen MT" w:hAnsi="Tw Cen MT"/>
          <w:lang w:val="fr-FR"/>
        </w:rPr>
        <w:t>Stromšík</w:t>
      </w:r>
      <w:proofErr w:type="spellEnd"/>
      <w:r w:rsidRPr="002C7D6F">
        <w:rPr>
          <w:rFonts w:ascii="Tw Cen MT" w:hAnsi="Tw Cen MT"/>
          <w:lang w:val="fr-FR"/>
        </w:rPr>
        <w:t xml:space="preserve">, Irena </w:t>
      </w:r>
      <w:proofErr w:type="spellStart"/>
      <w:r w:rsidRPr="002C7D6F">
        <w:rPr>
          <w:rFonts w:ascii="Tw Cen MT" w:hAnsi="Tw Cen MT"/>
          <w:lang w:val="fr-FR"/>
        </w:rPr>
        <w:t>Zachová</w:t>
      </w:r>
      <w:proofErr w:type="spellEnd"/>
      <w:r w:rsidRPr="002C7D6F">
        <w:rPr>
          <w:rFonts w:ascii="Tw Cen MT" w:hAnsi="Tw Cen MT"/>
          <w:lang w:val="fr-FR"/>
        </w:rPr>
        <w:t xml:space="preserve">. </w:t>
      </w:r>
      <w:proofErr w:type="spellStart"/>
      <w:r w:rsidRPr="002C7D6F">
        <w:rPr>
          <w:rFonts w:ascii="Tw Cen MT" w:hAnsi="Tw Cen MT"/>
          <w:lang w:val="fr-FR"/>
        </w:rPr>
        <w:t>Praha</w:t>
      </w:r>
      <w:proofErr w:type="spellEnd"/>
      <w:r w:rsidRPr="002C7D6F">
        <w:rPr>
          <w:rFonts w:ascii="Tw Cen MT" w:hAnsi="Tw Cen MT"/>
          <w:lang w:val="fr-FR"/>
        </w:rPr>
        <w:t xml:space="preserve"> : </w:t>
      </w:r>
      <w:proofErr w:type="spellStart"/>
      <w:r w:rsidRPr="002C7D6F">
        <w:rPr>
          <w:rFonts w:ascii="Tw Cen MT" w:hAnsi="Tw Cen MT"/>
          <w:lang w:val="fr-FR"/>
        </w:rPr>
        <w:t>Triáda</w:t>
      </w:r>
      <w:proofErr w:type="spellEnd"/>
      <w:r w:rsidRPr="002C7D6F">
        <w:rPr>
          <w:rFonts w:ascii="Tw Cen MT" w:hAnsi="Tw Cen MT"/>
          <w:lang w:val="fr-FR"/>
        </w:rPr>
        <w:t>, 1998. Un chapitre au choix.</w:t>
      </w:r>
    </w:p>
    <w:p w14:paraId="44045551" w14:textId="2CAA3658" w:rsidR="00974972" w:rsidRPr="002C7D6F" w:rsidRDefault="00974972" w:rsidP="00F456E6">
      <w:pPr>
        <w:pStyle w:val="Odstavecseseznamem"/>
        <w:numPr>
          <w:ilvl w:val="0"/>
          <w:numId w:val="7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LAGARDE, André ; MICHARD, Laurent. </w:t>
      </w:r>
      <w:r w:rsidRPr="002C7D6F">
        <w:rPr>
          <w:rFonts w:ascii="Tw Cen MT" w:hAnsi="Tw Cen MT"/>
          <w:b/>
          <w:bCs/>
          <w:i/>
          <w:lang w:val="fr-FR"/>
        </w:rPr>
        <w:t>Le Moyen Âge. Les grands auteurs</w:t>
      </w:r>
      <w:r w:rsidRPr="002C7D6F">
        <w:rPr>
          <w:rFonts w:ascii="Tw Cen MT" w:hAnsi="Tw Cen MT"/>
          <w:b/>
          <w:bCs/>
          <w:lang w:val="fr-FR"/>
        </w:rPr>
        <w:t xml:space="preserve"> </w:t>
      </w:r>
      <w:r w:rsidRPr="002C7D6F">
        <w:rPr>
          <w:rFonts w:ascii="Tw Cen MT" w:hAnsi="Tw Cen MT"/>
          <w:b/>
          <w:bCs/>
          <w:i/>
          <w:lang w:val="fr-FR"/>
        </w:rPr>
        <w:t>français du programme</w:t>
      </w:r>
      <w:r w:rsidRPr="002C7D6F">
        <w:rPr>
          <w:rFonts w:ascii="Tw Cen MT" w:hAnsi="Tw Cen MT"/>
          <w:i/>
          <w:lang w:val="fr-FR"/>
        </w:rPr>
        <w:t xml:space="preserve"> </w:t>
      </w:r>
      <w:r w:rsidRPr="002C7D6F">
        <w:rPr>
          <w:rFonts w:ascii="Tw Cen MT" w:hAnsi="Tw Cen MT"/>
          <w:iCs/>
          <w:lang w:val="fr-FR"/>
        </w:rPr>
        <w:t xml:space="preserve">[1948]. Paris : </w:t>
      </w:r>
      <w:r w:rsidRPr="002C7D6F">
        <w:rPr>
          <w:rFonts w:ascii="Tw Cen MT" w:hAnsi="Tw Cen MT"/>
          <w:lang w:val="fr-FR"/>
        </w:rPr>
        <w:t xml:space="preserve">Bordas, 1968 ; autres </w:t>
      </w:r>
      <w:proofErr w:type="spellStart"/>
      <w:r w:rsidRPr="002C7D6F">
        <w:rPr>
          <w:rFonts w:ascii="Tw Cen MT" w:hAnsi="Tw Cen MT"/>
          <w:lang w:val="fr-FR"/>
        </w:rPr>
        <w:t>rééd</w:t>
      </w:r>
      <w:proofErr w:type="spellEnd"/>
      <w:r w:rsidRPr="002C7D6F">
        <w:rPr>
          <w:rFonts w:ascii="Tw Cen MT" w:hAnsi="Tw Cen MT"/>
          <w:lang w:val="fr-FR"/>
        </w:rPr>
        <w:t xml:space="preserve">. </w:t>
      </w:r>
      <w:proofErr w:type="gramStart"/>
      <w:r w:rsidRPr="002C7D6F">
        <w:rPr>
          <w:rFonts w:ascii="Tw Cen MT" w:hAnsi="Tw Cen MT"/>
          <w:lang w:val="fr-FR"/>
        </w:rPr>
        <w:t>également</w:t>
      </w:r>
      <w:proofErr w:type="gramEnd"/>
      <w:r w:rsidRPr="002C7D6F">
        <w:rPr>
          <w:rFonts w:ascii="Tw Cen MT" w:hAnsi="Tw Cen MT"/>
          <w:lang w:val="fr-FR"/>
        </w:rPr>
        <w:t xml:space="preserve"> possibles. Désuet par le ton de la présentation et l’idéologie, mais utile pour la révision et la consolidation des bases.</w:t>
      </w:r>
    </w:p>
    <w:p w14:paraId="1B1F52BB" w14:textId="35A57B7C" w:rsidR="00BF6816" w:rsidRPr="002C7D6F" w:rsidRDefault="00BF6816" w:rsidP="00F456E6">
      <w:pPr>
        <w:pStyle w:val="Odstavecseseznamem"/>
        <w:numPr>
          <w:ilvl w:val="0"/>
          <w:numId w:val="7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PELÁN,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Jiří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>. </w:t>
      </w:r>
      <w:proofErr w:type="spellStart"/>
      <w:r w:rsidRPr="002C7D6F">
        <w:rPr>
          <w:rFonts w:ascii="Tw Cen MT" w:eastAsia="Times New Roman" w:hAnsi="Tw Cen MT" w:cs="Times New Roman"/>
          <w:i/>
          <w:iCs/>
          <w:lang w:val="fr-FR" w:eastAsia="cs-CZ"/>
        </w:rPr>
        <w:t>Kapitoly</w:t>
      </w:r>
      <w:proofErr w:type="spellEnd"/>
      <w:r w:rsidRPr="002C7D6F">
        <w:rPr>
          <w:rFonts w:ascii="Tw Cen MT" w:eastAsia="Times New Roman" w:hAnsi="Tw Cen MT" w:cs="Times New Roman"/>
          <w:i/>
          <w:iCs/>
          <w:lang w:val="fr-FR" w:eastAsia="cs-CZ"/>
        </w:rPr>
        <w:t xml:space="preserve"> z </w:t>
      </w:r>
      <w:proofErr w:type="spellStart"/>
      <w:r w:rsidRPr="002C7D6F">
        <w:rPr>
          <w:rFonts w:ascii="Tw Cen MT" w:eastAsia="Times New Roman" w:hAnsi="Tw Cen MT" w:cs="Times New Roman"/>
          <w:i/>
          <w:iCs/>
          <w:lang w:val="fr-FR" w:eastAsia="cs-CZ"/>
        </w:rPr>
        <w:t>francouzské</w:t>
      </w:r>
      <w:proofErr w:type="spellEnd"/>
      <w:r w:rsidRPr="002C7D6F">
        <w:rPr>
          <w:rFonts w:ascii="Tw Cen MT" w:eastAsia="Times New Roman" w:hAnsi="Tw Cen MT" w:cs="Times New Roman"/>
          <w:i/>
          <w:iCs/>
          <w:lang w:val="fr-FR" w:eastAsia="cs-CZ"/>
        </w:rPr>
        <w:t xml:space="preserve"> a </w:t>
      </w:r>
      <w:proofErr w:type="spellStart"/>
      <w:r w:rsidRPr="002C7D6F">
        <w:rPr>
          <w:rFonts w:ascii="Tw Cen MT" w:eastAsia="Times New Roman" w:hAnsi="Tw Cen MT" w:cs="Times New Roman"/>
          <w:i/>
          <w:iCs/>
          <w:lang w:val="fr-FR" w:eastAsia="cs-CZ"/>
        </w:rPr>
        <w:t>italské</w:t>
      </w:r>
      <w:proofErr w:type="spellEnd"/>
      <w:r w:rsidRPr="002C7D6F">
        <w:rPr>
          <w:rFonts w:ascii="Tw Cen MT" w:eastAsia="Times New Roman" w:hAnsi="Tw Cen MT" w:cs="Times New Roman"/>
          <w:i/>
          <w:iCs/>
          <w:lang w:val="fr-FR" w:eastAsia="cs-CZ"/>
        </w:rPr>
        <w:t xml:space="preserve"> </w:t>
      </w:r>
      <w:proofErr w:type="spellStart"/>
      <w:r w:rsidRPr="002C7D6F">
        <w:rPr>
          <w:rFonts w:ascii="Tw Cen MT" w:eastAsia="Times New Roman" w:hAnsi="Tw Cen MT" w:cs="Times New Roman"/>
          <w:i/>
          <w:iCs/>
          <w:lang w:val="fr-FR" w:eastAsia="cs-CZ"/>
        </w:rPr>
        <w:t>literatury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. Éd. Jan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Šulc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.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Praha</w:t>
      </w:r>
      <w:proofErr w:type="spellEnd"/>
      <w:r w:rsidR="00734C6E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: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Torst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>, 2000.</w:t>
      </w:r>
    </w:p>
    <w:p w14:paraId="2DE71371" w14:textId="77777777" w:rsidR="00974972" w:rsidRPr="002C7D6F" w:rsidRDefault="00974972" w:rsidP="00F456E6">
      <w:pPr>
        <w:pStyle w:val="Odstavecseseznamem"/>
        <w:numPr>
          <w:ilvl w:val="0"/>
          <w:numId w:val="7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ZINK, Michel. </w:t>
      </w:r>
      <w:r w:rsidRPr="002C7D6F">
        <w:rPr>
          <w:rFonts w:ascii="Tw Cen MT" w:hAnsi="Tw Cen MT"/>
          <w:b/>
          <w:bCs/>
          <w:i/>
          <w:lang w:val="fr-FR"/>
        </w:rPr>
        <w:t>Introduction à la littérature française du Moyen Âge</w:t>
      </w:r>
      <w:r w:rsidRPr="002C7D6F">
        <w:rPr>
          <w:rFonts w:ascii="Tw Cen MT" w:hAnsi="Tw Cen MT"/>
          <w:lang w:val="fr-FR"/>
        </w:rPr>
        <w:t>. Paris : LGF, 1993.</w:t>
      </w:r>
    </w:p>
    <w:p w14:paraId="17532A9F" w14:textId="2FFE4412" w:rsidR="005D55A1" w:rsidRPr="002C7D6F" w:rsidRDefault="005D55A1" w:rsidP="00F456E6">
      <w:pPr>
        <w:pStyle w:val="Odstavecseseznamem"/>
        <w:numPr>
          <w:ilvl w:val="0"/>
          <w:numId w:val="7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>L’apparat critique des éditions recommandées (préfaces, notes, commentaires)</w:t>
      </w:r>
      <w:r w:rsidR="00734C6E" w:rsidRPr="002C7D6F">
        <w:rPr>
          <w:rFonts w:ascii="Tw Cen MT" w:hAnsi="Tw Cen MT"/>
          <w:lang w:val="fr-FR"/>
        </w:rPr>
        <w:t>.</w:t>
      </w:r>
    </w:p>
    <w:p w14:paraId="1277547A" w14:textId="06F07815" w:rsidR="005D55A1" w:rsidRPr="002C7D6F" w:rsidRDefault="005D55A1" w:rsidP="00B415E2">
      <w:pPr>
        <w:spacing w:before="120" w:after="120" w:line="360" w:lineRule="auto"/>
        <w:rPr>
          <w:rFonts w:ascii="Tw Cen MT" w:hAnsi="Tw Cen MT"/>
          <w:sz w:val="24"/>
          <w:szCs w:val="24"/>
          <w:lang w:val="fr-FR"/>
        </w:rPr>
      </w:pPr>
    </w:p>
    <w:p w14:paraId="42F90F02" w14:textId="77777777" w:rsidR="00AB5E48" w:rsidRPr="002C7D6F" w:rsidRDefault="00AB5E48" w:rsidP="00B415E2">
      <w:pPr>
        <w:spacing w:before="120" w:after="120" w:line="360" w:lineRule="auto"/>
        <w:rPr>
          <w:rFonts w:ascii="Tw Cen MT" w:hAnsi="Tw Cen MT"/>
          <w:sz w:val="24"/>
          <w:szCs w:val="24"/>
          <w:u w:val="single"/>
          <w:lang w:val="fr-FR"/>
        </w:rPr>
      </w:pPr>
    </w:p>
    <w:p w14:paraId="086F69E3" w14:textId="77777777" w:rsidR="00AB5E48" w:rsidRPr="002C7D6F" w:rsidRDefault="00AB5E48" w:rsidP="00B415E2">
      <w:pPr>
        <w:spacing w:before="120" w:after="120" w:line="360" w:lineRule="auto"/>
        <w:rPr>
          <w:rFonts w:ascii="Tw Cen MT" w:hAnsi="Tw Cen MT"/>
          <w:sz w:val="24"/>
          <w:szCs w:val="24"/>
          <w:u w:val="single"/>
          <w:lang w:val="fr-FR"/>
        </w:rPr>
      </w:pPr>
    </w:p>
    <w:p w14:paraId="523B741A" w14:textId="67C1949E" w:rsidR="005D55A1" w:rsidRPr="002C7D6F" w:rsidRDefault="00734C6E" w:rsidP="00B415E2">
      <w:pPr>
        <w:spacing w:before="120" w:after="120" w:line="360" w:lineRule="auto"/>
        <w:rPr>
          <w:rFonts w:ascii="Tw Cen MT" w:hAnsi="Tw Cen MT"/>
          <w:sz w:val="24"/>
          <w:szCs w:val="24"/>
          <w:u w:val="single"/>
          <w:lang w:val="fr-FR"/>
        </w:rPr>
      </w:pPr>
      <w:r w:rsidRPr="002C7D6F">
        <w:rPr>
          <w:rFonts w:ascii="Tw Cen MT" w:hAnsi="Tw Cen MT"/>
          <w:sz w:val="24"/>
          <w:szCs w:val="24"/>
          <w:u w:val="single"/>
          <w:lang w:val="fr-FR"/>
        </w:rPr>
        <w:t xml:space="preserve">Références </w:t>
      </w:r>
      <w:r w:rsidR="005D55A1" w:rsidRPr="002C7D6F">
        <w:rPr>
          <w:rFonts w:ascii="Tw Cen MT" w:hAnsi="Tw Cen MT"/>
          <w:sz w:val="24"/>
          <w:szCs w:val="24"/>
          <w:u w:val="single"/>
          <w:lang w:val="fr-FR"/>
        </w:rPr>
        <w:t>recommandées</w:t>
      </w:r>
    </w:p>
    <w:p w14:paraId="6B4E3948" w14:textId="0918A9F3" w:rsidR="005D55A1" w:rsidRPr="002C7D6F" w:rsidRDefault="005D55A1" w:rsidP="00F456E6">
      <w:pPr>
        <w:pStyle w:val="Odstavecseseznamem"/>
        <w:numPr>
          <w:ilvl w:val="0"/>
          <w:numId w:val="8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>H</w:t>
      </w:r>
      <w:r w:rsidR="003C72A7" w:rsidRPr="002C7D6F">
        <w:rPr>
          <w:rFonts w:ascii="Tw Cen MT" w:hAnsi="Tw Cen MT"/>
          <w:lang w:val="fr-FR"/>
        </w:rPr>
        <w:t>UIZINGA</w:t>
      </w:r>
      <w:r w:rsidRPr="002C7D6F">
        <w:rPr>
          <w:rFonts w:ascii="Tw Cen MT" w:hAnsi="Tw Cen MT"/>
          <w:lang w:val="fr-FR"/>
        </w:rPr>
        <w:t>, Johan</w:t>
      </w:r>
      <w:r w:rsidR="00377287" w:rsidRPr="002C7D6F">
        <w:rPr>
          <w:rFonts w:ascii="Tw Cen MT" w:hAnsi="Tw Cen MT"/>
          <w:lang w:val="fr-FR"/>
        </w:rPr>
        <w:t>.</w:t>
      </w:r>
      <w:r w:rsidRPr="002C7D6F">
        <w:rPr>
          <w:rFonts w:ascii="Tw Cen MT" w:hAnsi="Tw Cen MT"/>
          <w:lang w:val="fr-FR"/>
        </w:rPr>
        <w:t xml:space="preserve"> </w:t>
      </w:r>
      <w:r w:rsidRPr="002C7D6F">
        <w:rPr>
          <w:rFonts w:ascii="Tw Cen MT" w:hAnsi="Tw Cen MT"/>
          <w:b/>
          <w:bCs/>
          <w:i/>
          <w:iCs/>
          <w:lang w:val="fr-FR"/>
        </w:rPr>
        <w:t>L’automne du Moyen Âge</w:t>
      </w:r>
      <w:r w:rsidRPr="002C7D6F">
        <w:rPr>
          <w:rFonts w:ascii="Tw Cen MT" w:hAnsi="Tw Cen MT"/>
          <w:lang w:val="fr-FR"/>
        </w:rPr>
        <w:t xml:space="preserve"> (1919). Trad. Julia </w:t>
      </w:r>
      <w:proofErr w:type="spellStart"/>
      <w:r w:rsidRPr="002C7D6F">
        <w:rPr>
          <w:rFonts w:ascii="Tw Cen MT" w:hAnsi="Tw Cen MT"/>
          <w:lang w:val="fr-FR"/>
        </w:rPr>
        <w:t>Bastin</w:t>
      </w:r>
      <w:proofErr w:type="spellEnd"/>
      <w:r w:rsidRPr="002C7D6F">
        <w:rPr>
          <w:rFonts w:ascii="Tw Cen MT" w:hAnsi="Tw Cen MT"/>
          <w:lang w:val="fr-FR"/>
        </w:rPr>
        <w:t>. Paris : Payot, 2015 </w:t>
      </w:r>
      <w:proofErr w:type="gramStart"/>
      <w:r w:rsidR="000F3CFD" w:rsidRPr="002C7D6F">
        <w:rPr>
          <w:rFonts w:ascii="Tw Cen MT" w:hAnsi="Tw Cen MT"/>
          <w:lang w:val="fr-FR"/>
        </w:rPr>
        <w:t>/</w:t>
      </w:r>
      <w:r w:rsidRPr="002C7D6F">
        <w:rPr>
          <w:rFonts w:ascii="Tw Cen MT" w:hAnsi="Tw Cen MT"/>
          <w:lang w:val="fr-FR"/>
        </w:rPr>
        <w:t xml:space="preserve">  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Podzim</w:t>
      </w:r>
      <w:proofErr w:type="spellEnd"/>
      <w:proofErr w:type="gramEnd"/>
      <w:r w:rsidRPr="002C7D6F">
        <w:rPr>
          <w:rFonts w:ascii="Tw Cen MT" w:hAnsi="Tw Cen MT"/>
          <w:b/>
          <w:bCs/>
          <w:i/>
          <w:iCs/>
          <w:lang w:val="fr-FR"/>
        </w:rPr>
        <w:t xml:space="preserve">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středověku</w:t>
      </w:r>
      <w:proofErr w:type="spellEnd"/>
      <w:r w:rsidRPr="002C7D6F">
        <w:rPr>
          <w:rFonts w:ascii="Tw Cen MT" w:hAnsi="Tw Cen MT"/>
          <w:lang w:val="fr-FR"/>
        </w:rPr>
        <w:t xml:space="preserve">. Trad. Gabriela </w:t>
      </w:r>
      <w:proofErr w:type="spellStart"/>
      <w:r w:rsidRPr="002C7D6F">
        <w:rPr>
          <w:rFonts w:ascii="Tw Cen MT" w:hAnsi="Tw Cen MT"/>
          <w:lang w:val="fr-FR"/>
        </w:rPr>
        <w:t>Veselá</w:t>
      </w:r>
      <w:proofErr w:type="spellEnd"/>
      <w:r w:rsidRPr="002C7D6F">
        <w:rPr>
          <w:rFonts w:ascii="Tw Cen MT" w:hAnsi="Tw Cen MT"/>
          <w:lang w:val="fr-FR"/>
        </w:rPr>
        <w:t xml:space="preserve">, </w:t>
      </w:r>
      <w:proofErr w:type="spellStart"/>
      <w:r w:rsidRPr="002C7D6F">
        <w:rPr>
          <w:rFonts w:ascii="Tw Cen MT" w:hAnsi="Tw Cen MT"/>
          <w:lang w:val="fr-FR"/>
        </w:rPr>
        <w:t>Šárka</w:t>
      </w:r>
      <w:proofErr w:type="spellEnd"/>
      <w:r w:rsidRPr="002C7D6F">
        <w:rPr>
          <w:rFonts w:ascii="Tw Cen MT" w:hAnsi="Tw Cen MT"/>
          <w:lang w:val="fr-FR"/>
        </w:rPr>
        <w:t xml:space="preserve"> </w:t>
      </w:r>
      <w:proofErr w:type="spellStart"/>
      <w:r w:rsidRPr="002C7D6F">
        <w:rPr>
          <w:rFonts w:ascii="Tw Cen MT" w:hAnsi="Tw Cen MT"/>
          <w:lang w:val="fr-FR"/>
        </w:rPr>
        <w:t>Belisová</w:t>
      </w:r>
      <w:proofErr w:type="spellEnd"/>
      <w:r w:rsidRPr="002C7D6F">
        <w:rPr>
          <w:rFonts w:ascii="Tw Cen MT" w:hAnsi="Tw Cen MT"/>
          <w:lang w:val="fr-FR"/>
        </w:rPr>
        <w:t xml:space="preserve">. </w:t>
      </w:r>
      <w:proofErr w:type="spellStart"/>
      <w:r w:rsidRPr="002C7D6F">
        <w:rPr>
          <w:rFonts w:ascii="Tw Cen MT" w:hAnsi="Tw Cen MT"/>
          <w:lang w:val="fr-FR"/>
        </w:rPr>
        <w:t>Jinočany</w:t>
      </w:r>
      <w:proofErr w:type="spellEnd"/>
      <w:r w:rsidRPr="002C7D6F">
        <w:rPr>
          <w:rFonts w:ascii="Tw Cen MT" w:hAnsi="Tw Cen MT"/>
          <w:lang w:val="fr-FR"/>
        </w:rPr>
        <w:t xml:space="preserve"> : H &amp; H, 1999, 2010.</w:t>
      </w:r>
    </w:p>
    <w:p w14:paraId="48033EE1" w14:textId="2FCC2BAD" w:rsidR="003C72A7" w:rsidRPr="002C7D6F" w:rsidRDefault="003C72A7" w:rsidP="00F456E6">
      <w:pPr>
        <w:pStyle w:val="Odstavecseseznamem"/>
        <w:numPr>
          <w:ilvl w:val="0"/>
          <w:numId w:val="8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LE GOFF, Jacques ; SCHMITT, Jean-Claude. </w:t>
      </w:r>
      <w:r w:rsidRPr="002C7D6F">
        <w:rPr>
          <w:rFonts w:ascii="Tw Cen MT" w:hAnsi="Tw Cen MT"/>
          <w:b/>
          <w:bCs/>
          <w:i/>
          <w:iCs/>
          <w:lang w:val="fr-FR"/>
        </w:rPr>
        <w:t>Dictionnaire raisonné de l’Occident médiéval</w:t>
      </w:r>
      <w:r w:rsidRPr="002C7D6F">
        <w:rPr>
          <w:rFonts w:ascii="Tw Cen MT" w:hAnsi="Tw Cen MT"/>
          <w:lang w:val="fr-FR"/>
        </w:rPr>
        <w:t>. Paris : Fayard, 1999. Entrées/chapitres selon vos besoins, vos prédilections personnelles.</w:t>
      </w:r>
    </w:p>
    <w:p w14:paraId="7A751E99" w14:textId="77777777" w:rsidR="00AE750C" w:rsidRPr="002C7D6F" w:rsidRDefault="00AE750C" w:rsidP="00B415E2">
      <w:pPr>
        <w:spacing w:before="120" w:after="120" w:line="360" w:lineRule="auto"/>
        <w:jc w:val="both"/>
        <w:rPr>
          <w:rFonts w:ascii="Tw Cen MT" w:hAnsi="Tw Cen MT"/>
          <w:sz w:val="24"/>
          <w:szCs w:val="24"/>
          <w:lang w:val="fr-FR"/>
        </w:rPr>
      </w:pPr>
      <w:bookmarkStart w:id="1" w:name="_Hlk103243794"/>
      <w:bookmarkStart w:id="2" w:name="_Hlk99536291"/>
      <w:bookmarkEnd w:id="0"/>
    </w:p>
    <w:p w14:paraId="0F519165" w14:textId="77777777" w:rsidR="00F456E6" w:rsidRPr="002C7D6F" w:rsidRDefault="00F456E6" w:rsidP="00B415E2">
      <w:pPr>
        <w:spacing w:before="120" w:after="120" w:line="360" w:lineRule="auto"/>
        <w:jc w:val="both"/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</w:pPr>
    </w:p>
    <w:p w14:paraId="03A17F15" w14:textId="77777777" w:rsidR="00F456E6" w:rsidRPr="002C7D6F" w:rsidRDefault="00F456E6" w:rsidP="00B415E2">
      <w:pPr>
        <w:spacing w:before="120" w:after="120" w:line="360" w:lineRule="auto"/>
        <w:jc w:val="both"/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</w:pPr>
    </w:p>
    <w:p w14:paraId="1F61CBF1" w14:textId="77777777" w:rsidR="00F456E6" w:rsidRPr="002C7D6F" w:rsidRDefault="00F456E6" w:rsidP="00B415E2">
      <w:pPr>
        <w:spacing w:before="120" w:after="120" w:line="360" w:lineRule="auto"/>
        <w:jc w:val="both"/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</w:pPr>
    </w:p>
    <w:p w14:paraId="06A24C47" w14:textId="77777777" w:rsidR="00F456E6" w:rsidRPr="002C7D6F" w:rsidRDefault="00F456E6" w:rsidP="00B415E2">
      <w:pPr>
        <w:spacing w:before="120" w:after="120" w:line="360" w:lineRule="auto"/>
        <w:jc w:val="both"/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</w:pPr>
    </w:p>
    <w:p w14:paraId="6AE62E8F" w14:textId="77777777" w:rsidR="002C7D6F" w:rsidRDefault="002C7D6F" w:rsidP="00B415E2">
      <w:pPr>
        <w:spacing w:before="120" w:after="120" w:line="360" w:lineRule="auto"/>
        <w:jc w:val="both"/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</w:pPr>
    </w:p>
    <w:p w14:paraId="7AD2EFE4" w14:textId="171DBCF1" w:rsidR="00204142" w:rsidRPr="002C7D6F" w:rsidRDefault="00F456E6" w:rsidP="00B415E2">
      <w:pPr>
        <w:spacing w:before="120" w:after="120" w:line="360" w:lineRule="auto"/>
        <w:jc w:val="both"/>
        <w:rPr>
          <w:rFonts w:ascii="Tw Cen MT" w:hAnsi="Tw Cen MT"/>
          <w:b/>
          <w:sz w:val="24"/>
          <w:szCs w:val="24"/>
          <w:lang w:val="fr-FR"/>
        </w:rPr>
      </w:pPr>
      <w:r w:rsidRPr="002C7D6F"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  <w:lastRenderedPageBreak/>
        <w:t>B</w:t>
      </w:r>
      <w:r w:rsidRPr="002C7D6F"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  <w:tab/>
      </w:r>
      <w:proofErr w:type="gramStart"/>
      <w:r w:rsidR="00286ED4" w:rsidRPr="002C7D6F"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  <w:t>LA  PREMÈRE</w:t>
      </w:r>
      <w:proofErr w:type="gramEnd"/>
      <w:r w:rsidR="00286ED4" w:rsidRPr="002C7D6F"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  <w:t xml:space="preserve">  MODERNITÉ</w:t>
      </w:r>
      <w:r w:rsidR="00D424C4" w:rsidRPr="002C7D6F">
        <w:rPr>
          <w:rFonts w:ascii="Tw Cen MT" w:hAnsi="Tw Cen MT"/>
          <w:b/>
          <w:sz w:val="24"/>
          <w:szCs w:val="24"/>
          <w:lang w:val="fr-FR"/>
        </w:rPr>
        <w:t> :</w:t>
      </w:r>
      <w:r w:rsidR="00B4293D" w:rsidRPr="002C7D6F">
        <w:rPr>
          <w:rFonts w:ascii="Tw Cen MT" w:hAnsi="Tw Cen MT"/>
          <w:b/>
          <w:sz w:val="24"/>
          <w:szCs w:val="24"/>
          <w:lang w:val="fr-FR"/>
        </w:rPr>
        <w:t xml:space="preserve"> </w:t>
      </w:r>
      <w:r w:rsidR="00204142" w:rsidRPr="002C7D6F">
        <w:rPr>
          <w:rFonts w:ascii="Tw Cen MT" w:hAnsi="Tw Cen MT"/>
          <w:b/>
          <w:sz w:val="24"/>
          <w:szCs w:val="24"/>
          <w:lang w:val="fr-FR"/>
        </w:rPr>
        <w:t>R</w:t>
      </w:r>
      <w:r w:rsidR="00286ED4" w:rsidRPr="002C7D6F">
        <w:rPr>
          <w:rFonts w:ascii="Tw Cen MT" w:hAnsi="Tw Cen MT"/>
          <w:b/>
          <w:sz w:val="24"/>
          <w:szCs w:val="24"/>
          <w:lang w:val="fr-FR"/>
        </w:rPr>
        <w:t>ENAISSANCE  ET  HUMANISME</w:t>
      </w:r>
    </w:p>
    <w:p w14:paraId="200C9C03" w14:textId="6D43D1B7" w:rsidR="00B4293D" w:rsidRPr="002C7D6F" w:rsidRDefault="00B4293D" w:rsidP="00F456E6">
      <w:pPr>
        <w:pStyle w:val="Odstavecseseznamem"/>
        <w:numPr>
          <w:ilvl w:val="0"/>
          <w:numId w:val="9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RONSARD, Pierre de. 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Les Amours</w:t>
      </w:r>
      <w:r w:rsidRPr="002C7D6F">
        <w:rPr>
          <w:rFonts w:ascii="Tw Cen MT" w:eastAsia="Times New Roman" w:hAnsi="Tw Cen MT" w:cs="Times New Roman"/>
          <w:lang w:val="fr-FR" w:eastAsia="cs-CZ"/>
        </w:rPr>
        <w:t> (1552-1553)</w:t>
      </w:r>
      <w:r w:rsidR="002D7A13" w:rsidRPr="002C7D6F">
        <w:rPr>
          <w:rFonts w:ascii="Tw Cen MT" w:eastAsia="Times New Roman" w:hAnsi="Tw Cen MT" w:cs="Times New Roman"/>
          <w:lang w:val="fr-FR" w:eastAsia="cs-CZ"/>
        </w:rPr>
        <w:t xml:space="preserve">. </w:t>
      </w:r>
      <w:r w:rsidR="002D7A13" w:rsidRPr="002C7D6F">
        <w:rPr>
          <w:rStyle w:val="isbdnote"/>
          <w:rFonts w:ascii="Tw Cen MT" w:hAnsi="Tw Cen MT"/>
          <w:lang w:val="fr-FR"/>
        </w:rPr>
        <w:t xml:space="preserve">Introduction, bibliographie, relevé de variantes, notes et lexique Henri Weber. Paris : </w:t>
      </w:r>
      <w:proofErr w:type="gramStart"/>
      <w:r w:rsidR="002D7A13" w:rsidRPr="002C7D6F">
        <w:rPr>
          <w:rStyle w:val="isbdnote"/>
          <w:rFonts w:ascii="Tw Cen MT" w:hAnsi="Tw Cen MT"/>
          <w:lang w:val="fr-FR"/>
        </w:rPr>
        <w:t xml:space="preserve">Flammarion, 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="002D7A13" w:rsidRPr="002C7D6F">
        <w:rPr>
          <w:rFonts w:ascii="Tw Cen MT" w:eastAsia="Times New Roman" w:hAnsi="Tw Cen MT" w:cs="Times New Roman"/>
          <w:lang w:val="fr-FR" w:eastAsia="cs-CZ"/>
        </w:rPr>
        <w:t>«</w:t>
      </w:r>
      <w:proofErr w:type="gramEnd"/>
      <w:r w:rsidR="002D7A13" w:rsidRPr="002C7D6F">
        <w:rPr>
          <w:rFonts w:ascii="Tw Cen MT" w:eastAsia="Times New Roman" w:hAnsi="Tw Cen MT" w:cs="Times New Roman"/>
          <w:lang w:val="fr-FR" w:eastAsia="cs-CZ"/>
        </w:rPr>
        <w:t xml:space="preserve"> Classiques Garnier », 1963 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/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Lásky</w:t>
      </w:r>
      <w:proofErr w:type="spellEnd"/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 xml:space="preserve"> a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jiné</w:t>
      </w:r>
      <w:proofErr w:type="spellEnd"/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 xml:space="preserve">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verše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. Trad.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Vladimír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 Holan.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Praha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 : SNKLHU, 1956</w:t>
      </w:r>
      <w:r w:rsidR="00661C84" w:rsidRPr="002C7D6F">
        <w:rPr>
          <w:rFonts w:ascii="Tw Cen MT" w:eastAsia="Times New Roman" w:hAnsi="Tw Cen MT" w:cs="Times New Roman"/>
          <w:lang w:val="fr-FR" w:eastAsia="cs-CZ"/>
        </w:rPr>
        <w:t xml:space="preserve">. En guise d’introduction ou d’appui : </w:t>
      </w:r>
      <w:proofErr w:type="spellStart"/>
      <w:r w:rsidR="00661C84" w:rsidRPr="002C7D6F">
        <w:rPr>
          <w:rFonts w:ascii="Tw Cen MT" w:hAnsi="Tw Cen MT"/>
          <w:b/>
          <w:bCs/>
          <w:i/>
          <w:iCs/>
          <w:lang w:val="fr-FR"/>
        </w:rPr>
        <w:t>Tři</w:t>
      </w:r>
      <w:proofErr w:type="spellEnd"/>
      <w:r w:rsidR="00661C84" w:rsidRPr="002C7D6F">
        <w:rPr>
          <w:rFonts w:ascii="Tw Cen MT" w:hAnsi="Tw Cen MT"/>
          <w:b/>
          <w:bCs/>
          <w:i/>
          <w:iCs/>
          <w:lang w:val="fr-FR"/>
        </w:rPr>
        <w:t xml:space="preserve"> </w:t>
      </w:r>
      <w:proofErr w:type="spellStart"/>
      <w:r w:rsidR="00661C84" w:rsidRPr="002C7D6F">
        <w:rPr>
          <w:rFonts w:ascii="Tw Cen MT" w:hAnsi="Tw Cen MT"/>
          <w:b/>
          <w:bCs/>
          <w:i/>
          <w:iCs/>
          <w:lang w:val="fr-FR"/>
        </w:rPr>
        <w:t>lásky</w:t>
      </w:r>
      <w:proofErr w:type="spellEnd"/>
      <w:r w:rsidR="00661C84" w:rsidRPr="002C7D6F">
        <w:rPr>
          <w:rFonts w:ascii="Tw Cen MT" w:hAnsi="Tw Cen MT"/>
          <w:lang w:val="fr-FR"/>
        </w:rPr>
        <w:t xml:space="preserve">. Trad. et </w:t>
      </w:r>
      <w:proofErr w:type="spellStart"/>
      <w:r w:rsidR="00661C84" w:rsidRPr="002C7D6F">
        <w:rPr>
          <w:rFonts w:ascii="Tw Cen MT" w:hAnsi="Tw Cen MT"/>
          <w:lang w:val="fr-FR"/>
        </w:rPr>
        <w:t>postf</w:t>
      </w:r>
      <w:proofErr w:type="spellEnd"/>
      <w:r w:rsidR="00661C84" w:rsidRPr="002C7D6F">
        <w:rPr>
          <w:rFonts w:ascii="Tw Cen MT" w:hAnsi="Tw Cen MT"/>
          <w:lang w:val="fr-FR"/>
        </w:rPr>
        <w:t xml:space="preserve">. Jan Vladislav. </w:t>
      </w:r>
      <w:proofErr w:type="spellStart"/>
      <w:proofErr w:type="gramStart"/>
      <w:r w:rsidR="00661C84" w:rsidRPr="002C7D6F">
        <w:rPr>
          <w:rFonts w:ascii="Tw Cen MT" w:hAnsi="Tw Cen MT"/>
          <w:lang w:val="fr-FR"/>
        </w:rPr>
        <w:t>Pra</w:t>
      </w:r>
      <w:r w:rsidR="008860DC" w:rsidRPr="002C7D6F">
        <w:rPr>
          <w:rFonts w:ascii="Tw Cen MT" w:hAnsi="Tw Cen MT"/>
          <w:lang w:val="fr-FR"/>
        </w:rPr>
        <w:t>ha</w:t>
      </w:r>
      <w:proofErr w:type="spellEnd"/>
      <w:r w:rsidR="00661C84" w:rsidRPr="002C7D6F">
        <w:rPr>
          <w:rFonts w:ascii="Tw Cen MT" w:hAnsi="Tw Cen MT"/>
          <w:lang w:val="fr-FR"/>
        </w:rPr>
        <w:t>:</w:t>
      </w:r>
      <w:proofErr w:type="gramEnd"/>
      <w:r w:rsidR="00661C84" w:rsidRPr="002C7D6F">
        <w:rPr>
          <w:rFonts w:ascii="Tw Cen MT" w:hAnsi="Tw Cen MT"/>
          <w:lang w:val="fr-FR"/>
        </w:rPr>
        <w:t xml:space="preserve"> </w:t>
      </w:r>
      <w:proofErr w:type="spellStart"/>
      <w:r w:rsidR="00661C84" w:rsidRPr="002C7D6F">
        <w:rPr>
          <w:rFonts w:ascii="Tw Cen MT" w:hAnsi="Tw Cen MT"/>
          <w:lang w:val="fr-FR"/>
        </w:rPr>
        <w:t>Mladá</w:t>
      </w:r>
      <w:proofErr w:type="spellEnd"/>
      <w:r w:rsidR="00661C84" w:rsidRPr="002C7D6F">
        <w:rPr>
          <w:rFonts w:ascii="Tw Cen MT" w:hAnsi="Tw Cen MT"/>
          <w:lang w:val="fr-FR"/>
        </w:rPr>
        <w:t xml:space="preserve"> </w:t>
      </w:r>
      <w:proofErr w:type="spellStart"/>
      <w:r w:rsidR="00661C84" w:rsidRPr="002C7D6F">
        <w:rPr>
          <w:rFonts w:ascii="Tw Cen MT" w:hAnsi="Tw Cen MT"/>
          <w:lang w:val="fr-FR"/>
        </w:rPr>
        <w:t>Fronta</w:t>
      </w:r>
      <w:proofErr w:type="spellEnd"/>
      <w:r w:rsidR="00661C84" w:rsidRPr="002C7D6F">
        <w:rPr>
          <w:rFonts w:ascii="Tw Cen MT" w:hAnsi="Tw Cen MT"/>
          <w:lang w:val="fr-FR"/>
        </w:rPr>
        <w:t>, 1998.</w:t>
      </w:r>
      <w:r w:rsidRPr="002C7D6F">
        <w:rPr>
          <w:rFonts w:ascii="Tw Cen MT" w:eastAsia="Times New Roman" w:hAnsi="Tw Cen MT" w:cs="Times New Roman"/>
          <w:lang w:val="fr-FR" w:eastAsia="cs-CZ"/>
        </w:rPr>
        <w:t> 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La Franciade</w:t>
      </w:r>
      <w:r w:rsidRPr="002C7D6F">
        <w:rPr>
          <w:rFonts w:ascii="Tw Cen MT" w:eastAsia="Times New Roman" w:hAnsi="Tw Cen MT" w:cs="Times New Roman"/>
          <w:lang w:val="fr-FR" w:eastAsia="cs-CZ"/>
        </w:rPr>
        <w:t> (1572</w:t>
      </w:r>
      <w:r w:rsidR="002D7A13" w:rsidRPr="002C7D6F">
        <w:rPr>
          <w:rFonts w:ascii="Tw Cen MT" w:eastAsia="Times New Roman" w:hAnsi="Tw Cen MT" w:cs="Times New Roman"/>
          <w:lang w:val="fr-FR" w:eastAsia="cs-CZ"/>
        </w:rPr>
        <w:t xml:space="preserve">). </w:t>
      </w:r>
      <w:r w:rsidR="005279D7" w:rsidRPr="002C7D6F">
        <w:rPr>
          <w:rFonts w:ascii="Tw Cen MT" w:eastAsia="Times New Roman" w:hAnsi="Tw Cen MT" w:cs="Times New Roman"/>
          <w:lang w:val="fr-FR" w:eastAsia="cs-CZ"/>
        </w:rPr>
        <w:t xml:space="preserve">In : </w:t>
      </w:r>
      <w:r w:rsidR="005279D7" w:rsidRPr="002C7D6F">
        <w:rPr>
          <w:rFonts w:ascii="Tw Cen MT" w:eastAsia="Times New Roman" w:hAnsi="Tw Cen MT" w:cs="Times New Roman"/>
          <w:i/>
          <w:iCs/>
          <w:lang w:val="fr-FR" w:eastAsia="cs-CZ"/>
        </w:rPr>
        <w:t>Œuvres complètes</w:t>
      </w:r>
      <w:r w:rsidR="005279D7" w:rsidRPr="002C7D6F">
        <w:rPr>
          <w:rFonts w:ascii="Tw Cen MT" w:eastAsia="Times New Roman" w:hAnsi="Tw Cen MT" w:cs="Times New Roman"/>
          <w:lang w:val="fr-FR" w:eastAsia="cs-CZ"/>
        </w:rPr>
        <w:t xml:space="preserve">, t. 6. </w:t>
      </w:r>
      <w:r w:rsidR="002D7A13" w:rsidRPr="002C7D6F">
        <w:rPr>
          <w:rFonts w:ascii="Tw Cen MT" w:eastAsia="Times New Roman" w:hAnsi="Tw Cen MT" w:cs="Times New Roman"/>
          <w:lang w:val="fr-FR" w:eastAsia="cs-CZ"/>
        </w:rPr>
        <w:t xml:space="preserve">Édit. Pierre de </w:t>
      </w:r>
      <w:proofErr w:type="spellStart"/>
      <w:r w:rsidR="002D7A13" w:rsidRPr="002C7D6F">
        <w:rPr>
          <w:rFonts w:ascii="Tw Cen MT" w:eastAsia="Times New Roman" w:hAnsi="Tw Cen MT" w:cs="Times New Roman"/>
          <w:lang w:val="fr-FR" w:eastAsia="cs-CZ"/>
        </w:rPr>
        <w:t>Nolhac</w:t>
      </w:r>
      <w:proofErr w:type="spellEnd"/>
      <w:r w:rsidR="002D7A13" w:rsidRPr="002C7D6F">
        <w:rPr>
          <w:rFonts w:ascii="Tw Cen MT" w:eastAsia="Times New Roman" w:hAnsi="Tw Cen MT" w:cs="Times New Roman"/>
          <w:lang w:val="fr-FR" w:eastAsia="cs-CZ"/>
        </w:rPr>
        <w:t xml:space="preserve">. 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="005279D7" w:rsidRPr="002C7D6F">
        <w:rPr>
          <w:rFonts w:ascii="Tw Cen MT" w:eastAsia="Times New Roman" w:hAnsi="Tw Cen MT" w:cs="Times New Roman"/>
          <w:lang w:val="fr-FR" w:eastAsia="cs-CZ"/>
        </w:rPr>
        <w:t>Paris : Garnier, 1923</w:t>
      </w:r>
      <w:r w:rsidR="00A66F97" w:rsidRPr="002C7D6F">
        <w:rPr>
          <w:rFonts w:ascii="Tw Cen MT" w:eastAsia="Times New Roman" w:hAnsi="Tw Cen MT" w:cs="Times New Roman"/>
          <w:lang w:val="fr-FR" w:eastAsia="cs-CZ"/>
        </w:rPr>
        <w:t>.</w:t>
      </w:r>
      <w:r w:rsidR="005279D7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="00A66F97" w:rsidRPr="002C7D6F">
        <w:rPr>
          <w:rFonts w:ascii="Tw Cen MT" w:eastAsia="Times New Roman" w:hAnsi="Tw Cen MT" w:cs="Times New Roman"/>
          <w:lang w:val="fr-FR" w:eastAsia="cs-CZ"/>
        </w:rPr>
        <w:t>D</w:t>
      </w:r>
      <w:r w:rsidRPr="002C7D6F">
        <w:rPr>
          <w:rFonts w:ascii="Tw Cen MT" w:eastAsia="Times New Roman" w:hAnsi="Tw Cen MT" w:cs="Times New Roman"/>
          <w:lang w:val="fr-FR" w:eastAsia="cs-CZ"/>
        </w:rPr>
        <w:t>eux extraits au choix.</w:t>
      </w:r>
    </w:p>
    <w:p w14:paraId="1EC9E85F" w14:textId="40517106" w:rsidR="00B4293D" w:rsidRPr="002C7D6F" w:rsidRDefault="00B4293D" w:rsidP="00F456E6">
      <w:pPr>
        <w:pStyle w:val="Odstavecseseznamem"/>
        <w:numPr>
          <w:ilvl w:val="0"/>
          <w:numId w:val="9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>DU BELLAY, Joachim. 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Les</w:t>
      </w:r>
      <w:r w:rsidRPr="002C7D6F">
        <w:rPr>
          <w:rFonts w:ascii="Tw Cen MT" w:eastAsia="Times New Roman" w:hAnsi="Tw Cen MT" w:cs="Times New Roman"/>
          <w:b/>
          <w:bCs/>
          <w:lang w:val="fr-FR" w:eastAsia="cs-CZ"/>
        </w:rPr>
        <w:t> 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Regrets</w:t>
      </w:r>
      <w:r w:rsidRPr="002C7D6F">
        <w:rPr>
          <w:rFonts w:ascii="Tw Cen MT" w:eastAsia="Times New Roman" w:hAnsi="Tw Cen MT" w:cs="Times New Roman"/>
          <w:i/>
          <w:iCs/>
          <w:lang w:val="fr-FR" w:eastAsia="cs-CZ"/>
        </w:rPr>
        <w:t> </w:t>
      </w:r>
      <w:r w:rsidRPr="002C7D6F">
        <w:rPr>
          <w:rFonts w:ascii="Tw Cen MT" w:eastAsia="Times New Roman" w:hAnsi="Tw Cen MT" w:cs="Times New Roman"/>
          <w:lang w:val="fr-FR" w:eastAsia="cs-CZ"/>
        </w:rPr>
        <w:t>(1558)</w:t>
      </w:r>
      <w:r w:rsidR="005279D7" w:rsidRPr="002C7D6F">
        <w:rPr>
          <w:rFonts w:ascii="Tw Cen MT" w:eastAsia="Times New Roman" w:hAnsi="Tw Cen MT" w:cs="Times New Roman"/>
          <w:lang w:val="fr-FR" w:eastAsia="cs-CZ"/>
        </w:rPr>
        <w:t xml:space="preserve">. In : </w:t>
      </w:r>
      <w:r w:rsidR="005279D7" w:rsidRPr="002C7D6F">
        <w:rPr>
          <w:rFonts w:ascii="Tw Cen MT" w:eastAsia="Times New Roman" w:hAnsi="Tw Cen MT" w:cs="Times New Roman"/>
          <w:i/>
          <w:iCs/>
          <w:lang w:val="fr-FR" w:eastAsia="cs-CZ"/>
        </w:rPr>
        <w:t xml:space="preserve">Les </w:t>
      </w:r>
      <w:proofErr w:type="spellStart"/>
      <w:r w:rsidR="005279D7" w:rsidRPr="002C7D6F">
        <w:rPr>
          <w:rFonts w:ascii="Tw Cen MT" w:eastAsia="Times New Roman" w:hAnsi="Tw Cen MT" w:cs="Times New Roman"/>
          <w:i/>
          <w:iCs/>
          <w:lang w:val="fr-FR" w:eastAsia="cs-CZ"/>
        </w:rPr>
        <w:t>Antiquitez</w:t>
      </w:r>
      <w:proofErr w:type="spellEnd"/>
      <w:r w:rsidR="005279D7" w:rsidRPr="002C7D6F">
        <w:rPr>
          <w:rFonts w:ascii="Tw Cen MT" w:eastAsia="Times New Roman" w:hAnsi="Tw Cen MT" w:cs="Times New Roman"/>
          <w:i/>
          <w:iCs/>
          <w:lang w:val="fr-FR" w:eastAsia="cs-CZ"/>
        </w:rPr>
        <w:t xml:space="preserve"> de Rome et Les Regrets</w:t>
      </w:r>
      <w:r w:rsidR="005279D7" w:rsidRPr="002C7D6F">
        <w:rPr>
          <w:rFonts w:ascii="Tw Cen MT" w:eastAsia="Times New Roman" w:hAnsi="Tw Cen MT" w:cs="Times New Roman"/>
          <w:lang w:val="fr-FR" w:eastAsia="cs-CZ"/>
        </w:rPr>
        <w:t>. Genève : Droz, 1945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/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Stesky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>. Trad. Edgar Knobloch</w:t>
      </w:r>
      <w:r w:rsidR="00342D82" w:rsidRPr="002C7D6F">
        <w:rPr>
          <w:rFonts w:ascii="Tw Cen MT" w:eastAsia="Times New Roman" w:hAnsi="Tw Cen MT" w:cs="Times New Roman"/>
          <w:lang w:val="fr-FR" w:eastAsia="cs-CZ"/>
        </w:rPr>
        <w:t xml:space="preserve">, </w:t>
      </w:r>
      <w:proofErr w:type="spellStart"/>
      <w:r w:rsidR="00342D82" w:rsidRPr="002C7D6F">
        <w:rPr>
          <w:rFonts w:ascii="Tw Cen MT" w:eastAsia="Times New Roman" w:hAnsi="Tw Cen MT" w:cs="Times New Roman"/>
          <w:lang w:val="fr-FR" w:eastAsia="cs-CZ"/>
        </w:rPr>
        <w:t>préf</w:t>
      </w:r>
      <w:proofErr w:type="spellEnd"/>
      <w:r w:rsidR="00B65CA3" w:rsidRPr="002C7D6F">
        <w:rPr>
          <w:rFonts w:ascii="Tw Cen MT" w:eastAsia="Times New Roman" w:hAnsi="Tw Cen MT" w:cs="Times New Roman"/>
          <w:lang w:val="fr-FR" w:eastAsia="cs-CZ"/>
        </w:rPr>
        <w:t>.</w:t>
      </w:r>
      <w:r w:rsidR="00342D82" w:rsidRPr="002C7D6F">
        <w:rPr>
          <w:rFonts w:ascii="Tw Cen MT" w:eastAsia="Times New Roman" w:hAnsi="Tw Cen MT" w:cs="Times New Roman"/>
          <w:lang w:val="fr-FR" w:eastAsia="cs-CZ"/>
        </w:rPr>
        <w:t xml:space="preserve"> Jan Vladislav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.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Praha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 : SNKLHU, 1964</w:t>
      </w:r>
      <w:r w:rsidR="00A66F97" w:rsidRPr="002C7D6F">
        <w:rPr>
          <w:rFonts w:ascii="Tw Cen MT" w:eastAsia="Times New Roman" w:hAnsi="Tw Cen MT" w:cs="Times New Roman"/>
          <w:lang w:val="fr-FR" w:eastAsia="cs-CZ"/>
        </w:rPr>
        <w:t>. P</w:t>
      </w:r>
      <w:r w:rsidR="005279D7" w:rsidRPr="002C7D6F">
        <w:rPr>
          <w:rFonts w:ascii="Tw Cen MT" w:eastAsia="Times New Roman" w:hAnsi="Tw Cen MT" w:cs="Times New Roman"/>
          <w:lang w:val="fr-FR" w:eastAsia="cs-CZ"/>
        </w:rPr>
        <w:t>lusieurs poèmes</w:t>
      </w:r>
      <w:r w:rsidR="00734C6E" w:rsidRPr="002C7D6F">
        <w:rPr>
          <w:rFonts w:ascii="Tw Cen MT" w:eastAsia="Times New Roman" w:hAnsi="Tw Cen MT" w:cs="Times New Roman"/>
          <w:lang w:val="fr-FR" w:eastAsia="cs-CZ"/>
        </w:rPr>
        <w:t xml:space="preserve"> au choix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</w:p>
    <w:p w14:paraId="180924DF" w14:textId="77777777" w:rsidR="00D424C4" w:rsidRPr="002C7D6F" w:rsidRDefault="00D424C4" w:rsidP="00F456E6">
      <w:pPr>
        <w:pStyle w:val="Odstavecseseznamem"/>
        <w:numPr>
          <w:ilvl w:val="0"/>
          <w:numId w:val="9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>NAVARRE, Marguerite de. 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Heptaméron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 (1559). Édit. </w:t>
      </w:r>
      <w:proofErr w:type="spellStart"/>
      <w:proofErr w:type="gramStart"/>
      <w:r w:rsidRPr="002C7D6F">
        <w:rPr>
          <w:rFonts w:ascii="Tw Cen MT" w:eastAsia="Times New Roman" w:hAnsi="Tw Cen MT" w:cs="Times New Roman"/>
          <w:lang w:val="fr-FR" w:eastAsia="cs-CZ"/>
        </w:rPr>
        <w:t>crit</w:t>
      </w:r>
      <w:proofErr w:type="spellEnd"/>
      <w:proofErr w:type="gramEnd"/>
      <w:r w:rsidRPr="002C7D6F">
        <w:rPr>
          <w:rFonts w:ascii="Tw Cen MT" w:eastAsia="Times New Roman" w:hAnsi="Tw Cen MT" w:cs="Times New Roman"/>
          <w:lang w:val="fr-FR" w:eastAsia="cs-CZ"/>
        </w:rPr>
        <w:t xml:space="preserve">. </w:t>
      </w:r>
      <w:proofErr w:type="spellStart"/>
      <w:r w:rsidRPr="002C7D6F">
        <w:rPr>
          <w:rFonts w:ascii="Tw Cen MT" w:eastAsia="Times New Roman" w:hAnsi="Tw Cen MT" w:cs="Times New Roman"/>
          <w:lang w:val="es-ES" w:eastAsia="cs-CZ"/>
        </w:rPr>
        <w:t>Renja</w:t>
      </w:r>
      <w:proofErr w:type="spellEnd"/>
      <w:r w:rsidRPr="002C7D6F">
        <w:rPr>
          <w:rFonts w:ascii="Tw Cen MT" w:eastAsia="Times New Roman" w:hAnsi="Tw Cen MT" w:cs="Times New Roman"/>
          <w:lang w:val="es-ES" w:eastAsia="cs-CZ"/>
        </w:rPr>
        <w:t xml:space="preserve"> </w:t>
      </w:r>
      <w:proofErr w:type="spellStart"/>
      <w:r w:rsidRPr="002C7D6F">
        <w:rPr>
          <w:rFonts w:ascii="Tw Cen MT" w:eastAsia="Times New Roman" w:hAnsi="Tw Cen MT" w:cs="Times New Roman"/>
          <w:lang w:val="es-ES" w:eastAsia="cs-CZ"/>
        </w:rPr>
        <w:t>Salminen</w:t>
      </w:r>
      <w:proofErr w:type="spellEnd"/>
      <w:r w:rsidRPr="002C7D6F">
        <w:rPr>
          <w:rFonts w:ascii="Tw Cen MT" w:eastAsia="Times New Roman" w:hAnsi="Tw Cen MT" w:cs="Times New Roman"/>
          <w:lang w:val="es-ES" w:eastAsia="cs-CZ"/>
        </w:rPr>
        <w:t xml:space="preserve">. </w:t>
      </w:r>
      <w:proofErr w:type="gramStart"/>
      <w:r w:rsidRPr="002C7D6F">
        <w:rPr>
          <w:rFonts w:ascii="Tw Cen MT" w:eastAsia="Times New Roman" w:hAnsi="Tw Cen MT" w:cs="Times New Roman"/>
          <w:lang w:val="es-ES" w:eastAsia="cs-CZ"/>
        </w:rPr>
        <w:t>Helsinki :</w:t>
      </w:r>
      <w:proofErr w:type="gramEnd"/>
      <w:r w:rsidRPr="002C7D6F">
        <w:rPr>
          <w:rFonts w:ascii="Tw Cen MT" w:eastAsia="Times New Roman" w:hAnsi="Tw Cen MT" w:cs="Times New Roman"/>
          <w:lang w:val="es-ES" w:eastAsia="cs-CZ"/>
        </w:rPr>
        <w:t xml:space="preserve"> </w:t>
      </w:r>
      <w:proofErr w:type="spellStart"/>
      <w:r w:rsidRPr="002C7D6F">
        <w:rPr>
          <w:rFonts w:ascii="Tw Cen MT" w:hAnsi="Tw Cen MT"/>
          <w:lang w:val="es-ES"/>
        </w:rPr>
        <w:t>Annales</w:t>
      </w:r>
      <w:proofErr w:type="spellEnd"/>
      <w:r w:rsidRPr="002C7D6F">
        <w:rPr>
          <w:rFonts w:ascii="Tw Cen MT" w:hAnsi="Tw Cen MT"/>
          <w:lang w:val="es-ES"/>
        </w:rPr>
        <w:t xml:space="preserve"> </w:t>
      </w:r>
      <w:proofErr w:type="spellStart"/>
      <w:r w:rsidRPr="002C7D6F">
        <w:rPr>
          <w:rFonts w:ascii="Tw Cen MT" w:hAnsi="Tw Cen MT"/>
          <w:lang w:val="es-ES"/>
        </w:rPr>
        <w:t>Academiae</w:t>
      </w:r>
      <w:proofErr w:type="spellEnd"/>
      <w:r w:rsidRPr="002C7D6F">
        <w:rPr>
          <w:rFonts w:ascii="Tw Cen MT" w:hAnsi="Tw Cen MT"/>
          <w:lang w:val="es-ES"/>
        </w:rPr>
        <w:t xml:space="preserve"> </w:t>
      </w:r>
      <w:proofErr w:type="spellStart"/>
      <w:r w:rsidRPr="002C7D6F">
        <w:rPr>
          <w:rFonts w:ascii="Tw Cen MT" w:hAnsi="Tw Cen MT"/>
          <w:lang w:val="es-ES"/>
        </w:rPr>
        <w:t>Scientiarum</w:t>
      </w:r>
      <w:proofErr w:type="spellEnd"/>
      <w:r w:rsidRPr="002C7D6F">
        <w:rPr>
          <w:rFonts w:ascii="Tw Cen MT" w:hAnsi="Tw Cen MT"/>
          <w:lang w:val="es-ES"/>
        </w:rPr>
        <w:t xml:space="preserve"> </w:t>
      </w:r>
      <w:proofErr w:type="spellStart"/>
      <w:r w:rsidRPr="002C7D6F">
        <w:rPr>
          <w:rFonts w:ascii="Tw Cen MT" w:hAnsi="Tw Cen MT"/>
          <w:lang w:val="es-ES"/>
        </w:rPr>
        <w:t>Fennicae</w:t>
      </w:r>
      <w:proofErr w:type="spellEnd"/>
      <w:r w:rsidRPr="002C7D6F">
        <w:rPr>
          <w:rFonts w:ascii="Tw Cen MT" w:hAnsi="Tw Cen MT"/>
          <w:lang w:val="es-ES"/>
        </w:rPr>
        <w:t xml:space="preserve">, 1997 </w:t>
      </w:r>
      <w:r w:rsidRPr="002C7D6F">
        <w:rPr>
          <w:rFonts w:ascii="Tw Cen MT" w:eastAsia="Times New Roman" w:hAnsi="Tw Cen MT" w:cs="Times New Roman"/>
          <w:lang w:val="es-ES" w:eastAsia="cs-CZ"/>
        </w:rPr>
        <w:t xml:space="preserve">/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es-ES" w:eastAsia="cs-CZ"/>
        </w:rPr>
        <w:t>Heptameron</w:t>
      </w:r>
      <w:proofErr w:type="spellEnd"/>
      <w:r w:rsidRPr="002C7D6F">
        <w:rPr>
          <w:rFonts w:ascii="Tw Cen MT" w:eastAsia="Times New Roman" w:hAnsi="Tw Cen MT" w:cs="Times New Roman"/>
          <w:lang w:val="es-ES" w:eastAsia="cs-CZ"/>
        </w:rPr>
        <w:t xml:space="preserve">. 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Trad. Karel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Šafář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.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Praha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 : SNKLHU, 1960. 3-4 nouvelles au choix.</w:t>
      </w:r>
    </w:p>
    <w:p w14:paraId="4BF94BE7" w14:textId="7307024F" w:rsidR="00B4293D" w:rsidRPr="002C7D6F" w:rsidRDefault="005279D7" w:rsidP="00F456E6">
      <w:pPr>
        <w:pStyle w:val="Odstavecseseznamem"/>
        <w:numPr>
          <w:ilvl w:val="0"/>
          <w:numId w:val="9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RABELAIS, </w:t>
      </w:r>
      <w:r w:rsidR="00B4293D" w:rsidRPr="002C7D6F">
        <w:rPr>
          <w:rFonts w:ascii="Tw Cen MT" w:eastAsia="Times New Roman" w:hAnsi="Tw Cen MT" w:cs="Times New Roman"/>
          <w:lang w:val="fr-FR" w:eastAsia="cs-CZ"/>
        </w:rPr>
        <w:t>François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  <w:r w:rsidR="00B4293D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B4293D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Pantagruel</w:t>
      </w:r>
      <w:r w:rsidR="00B4293D" w:rsidRPr="002C7D6F">
        <w:rPr>
          <w:rFonts w:ascii="Tw Cen MT" w:eastAsia="Times New Roman" w:hAnsi="Tw Cen MT" w:cs="Times New Roman"/>
          <w:lang w:val="fr-FR" w:eastAsia="cs-CZ"/>
        </w:rPr>
        <w:t> (1532), </w:t>
      </w:r>
      <w:r w:rsidR="00B4293D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Gargantua</w:t>
      </w:r>
      <w:r w:rsidR="00B4293D" w:rsidRPr="002C7D6F">
        <w:rPr>
          <w:rFonts w:ascii="Tw Cen MT" w:eastAsia="Times New Roman" w:hAnsi="Tw Cen MT" w:cs="Times New Roman"/>
          <w:lang w:val="fr-FR" w:eastAsia="cs-CZ"/>
        </w:rPr>
        <w:t xml:space="preserve"> (1534 </w:t>
      </w:r>
      <w:r w:rsidRPr="002C7D6F">
        <w:rPr>
          <w:rFonts w:ascii="Tw Cen MT" w:eastAsia="Times New Roman" w:hAnsi="Tw Cen MT" w:cs="Times New Roman"/>
          <w:lang w:val="fr-FR" w:eastAsia="cs-CZ"/>
        </w:rPr>
        <w:t>ou</w:t>
      </w:r>
      <w:r w:rsidR="00B4293D" w:rsidRPr="002C7D6F">
        <w:rPr>
          <w:rFonts w:ascii="Tw Cen MT" w:eastAsia="Times New Roman" w:hAnsi="Tw Cen MT" w:cs="Times New Roman"/>
          <w:lang w:val="fr-FR" w:eastAsia="cs-CZ"/>
        </w:rPr>
        <w:t xml:space="preserve"> 1535), </w:t>
      </w:r>
      <w:r w:rsidR="00B4293D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 Tiers Livre</w:t>
      </w:r>
      <w:r w:rsidR="00B4293D" w:rsidRPr="002C7D6F">
        <w:rPr>
          <w:rFonts w:ascii="Tw Cen MT" w:eastAsia="Times New Roman" w:hAnsi="Tw Cen MT" w:cs="Times New Roman"/>
          <w:lang w:val="fr-FR" w:eastAsia="cs-CZ"/>
        </w:rPr>
        <w:t> (1546), </w:t>
      </w:r>
      <w:r w:rsidR="00B4293D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 Quart Livre</w:t>
      </w:r>
      <w:r w:rsidR="00B4293D" w:rsidRPr="002C7D6F">
        <w:rPr>
          <w:rFonts w:ascii="Tw Cen MT" w:eastAsia="Times New Roman" w:hAnsi="Tw Cen MT" w:cs="Times New Roman"/>
          <w:lang w:val="fr-FR" w:eastAsia="cs-CZ"/>
        </w:rPr>
        <w:t> (1552), </w:t>
      </w:r>
      <w:r w:rsidR="00B4293D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 Cinquième Livre</w:t>
      </w:r>
      <w:r w:rsidR="00B4293D" w:rsidRPr="002C7D6F">
        <w:rPr>
          <w:rFonts w:ascii="Tw Cen MT" w:eastAsia="Times New Roman" w:hAnsi="Tw Cen MT" w:cs="Times New Roman"/>
          <w:lang w:val="fr-FR" w:eastAsia="cs-CZ"/>
        </w:rPr>
        <w:t> (1564).</w:t>
      </w:r>
      <w:r w:rsidR="00336D3F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="00336D3F" w:rsidRPr="002C7D6F">
        <w:rPr>
          <w:rFonts w:ascii="Tw Cen MT" w:eastAsia="Times New Roman" w:hAnsi="Tw Cen MT" w:cs="Times New Roman"/>
          <w:i/>
          <w:iCs/>
          <w:lang w:val="fr-FR" w:eastAsia="cs-CZ"/>
        </w:rPr>
        <w:t>Gargantua</w:t>
      </w:r>
      <w:r w:rsidR="00F72B07" w:rsidRPr="002C7D6F">
        <w:rPr>
          <w:rFonts w:ascii="Tw Cen MT" w:eastAsia="Times New Roman" w:hAnsi="Tw Cen MT" w:cs="Times New Roman"/>
          <w:lang w:val="fr-FR" w:eastAsia="cs-CZ"/>
        </w:rPr>
        <w:t>.</w:t>
      </w:r>
      <w:r w:rsidR="00336D3F" w:rsidRPr="002C7D6F">
        <w:rPr>
          <w:rFonts w:ascii="Tw Cen MT" w:eastAsia="Times New Roman" w:hAnsi="Tw Cen MT" w:cs="Times New Roman"/>
          <w:lang w:val="fr-FR" w:eastAsia="cs-CZ"/>
        </w:rPr>
        <w:t xml:space="preserve"> 1</w:t>
      </w:r>
      <w:r w:rsidR="00336D3F" w:rsidRPr="002C7D6F">
        <w:rPr>
          <w:rFonts w:ascii="Tw Cen MT" w:eastAsia="Times New Roman" w:hAnsi="Tw Cen MT" w:cs="Times New Roman"/>
          <w:vertAlign w:val="superscript"/>
          <w:lang w:val="fr-FR" w:eastAsia="cs-CZ"/>
        </w:rPr>
        <w:t>re</w:t>
      </w:r>
      <w:r w:rsidR="00336D3F" w:rsidRPr="002C7D6F">
        <w:rPr>
          <w:rFonts w:ascii="Tw Cen MT" w:eastAsia="Times New Roman" w:hAnsi="Tw Cen MT" w:cs="Times New Roman"/>
          <w:lang w:val="fr-FR" w:eastAsia="cs-CZ"/>
        </w:rPr>
        <w:t xml:space="preserve"> édit.</w:t>
      </w:r>
      <w:r w:rsidR="00B65CA3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proofErr w:type="spellStart"/>
      <w:proofErr w:type="gramStart"/>
      <w:r w:rsidR="00336D3F" w:rsidRPr="002C7D6F">
        <w:rPr>
          <w:rFonts w:ascii="Tw Cen MT" w:eastAsia="Times New Roman" w:hAnsi="Tw Cen MT" w:cs="Times New Roman"/>
          <w:lang w:val="fr-FR" w:eastAsia="cs-CZ"/>
        </w:rPr>
        <w:t>crit</w:t>
      </w:r>
      <w:proofErr w:type="spellEnd"/>
      <w:proofErr w:type="gramEnd"/>
      <w:r w:rsidR="00336D3F" w:rsidRPr="002C7D6F">
        <w:rPr>
          <w:rFonts w:ascii="Tw Cen MT" w:eastAsia="Times New Roman" w:hAnsi="Tw Cen MT" w:cs="Times New Roman"/>
          <w:lang w:val="fr-FR" w:eastAsia="cs-CZ"/>
        </w:rPr>
        <w:t xml:space="preserve">. Ruth Calder, introd., comment., glossaire M. A. </w:t>
      </w:r>
      <w:proofErr w:type="spellStart"/>
      <w:r w:rsidR="00336D3F" w:rsidRPr="002C7D6F">
        <w:rPr>
          <w:rFonts w:ascii="Tw Cen MT" w:eastAsia="Times New Roman" w:hAnsi="Tw Cen MT" w:cs="Times New Roman"/>
          <w:lang w:val="fr-FR" w:eastAsia="cs-CZ"/>
        </w:rPr>
        <w:t>Screech</w:t>
      </w:r>
      <w:proofErr w:type="spellEnd"/>
      <w:r w:rsidR="00336D3F" w:rsidRPr="002C7D6F">
        <w:rPr>
          <w:rFonts w:ascii="Tw Cen MT" w:eastAsia="Times New Roman" w:hAnsi="Tw Cen MT" w:cs="Times New Roman"/>
          <w:lang w:val="fr-FR" w:eastAsia="cs-CZ"/>
        </w:rPr>
        <w:t>. Genève : Droz, 1970</w:t>
      </w:r>
      <w:r w:rsidR="00F72B07" w:rsidRPr="002C7D6F">
        <w:rPr>
          <w:rFonts w:ascii="Tw Cen MT" w:eastAsia="Times New Roman" w:hAnsi="Tw Cen MT" w:cs="Times New Roman"/>
          <w:lang w:val="fr-FR" w:eastAsia="cs-CZ"/>
        </w:rPr>
        <w:t xml:space="preserve"> ; </w:t>
      </w:r>
      <w:r w:rsidR="00F72B07" w:rsidRPr="002C7D6F">
        <w:rPr>
          <w:rFonts w:ascii="Tw Cen MT" w:eastAsia="Times New Roman" w:hAnsi="Tw Cen MT" w:cs="Times New Roman"/>
          <w:i/>
          <w:iCs/>
          <w:lang w:val="fr-FR" w:eastAsia="cs-CZ"/>
        </w:rPr>
        <w:t>Œuvres complètes</w:t>
      </w:r>
      <w:r w:rsidR="00F72B07" w:rsidRPr="002C7D6F">
        <w:rPr>
          <w:rFonts w:ascii="Tw Cen MT" w:eastAsia="Times New Roman" w:hAnsi="Tw Cen MT" w:cs="Times New Roman"/>
          <w:lang w:val="fr-FR" w:eastAsia="cs-CZ"/>
        </w:rPr>
        <w:t xml:space="preserve">. 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="00F72B07" w:rsidRPr="002C7D6F">
        <w:rPr>
          <w:rFonts w:ascii="Tw Cen MT" w:eastAsia="Times New Roman" w:hAnsi="Tw Cen MT" w:cs="Times New Roman"/>
          <w:lang w:val="fr-FR" w:eastAsia="cs-CZ"/>
        </w:rPr>
        <w:t xml:space="preserve">Édit. Mireille Huchon, coll. François Moreau. Paris : </w:t>
      </w:r>
      <w:proofErr w:type="gramStart"/>
      <w:r w:rsidR="00F72B07" w:rsidRPr="002C7D6F">
        <w:rPr>
          <w:rFonts w:ascii="Tw Cen MT" w:eastAsia="Times New Roman" w:hAnsi="Tw Cen MT" w:cs="Times New Roman"/>
          <w:lang w:val="fr-FR" w:eastAsia="cs-CZ"/>
        </w:rPr>
        <w:t>Gallimard,  «</w:t>
      </w:r>
      <w:proofErr w:type="gramEnd"/>
      <w:r w:rsidR="00F72B07" w:rsidRPr="002C7D6F">
        <w:rPr>
          <w:rFonts w:ascii="Tw Cen MT" w:eastAsia="Times New Roman" w:hAnsi="Tw Cen MT" w:cs="Times New Roman"/>
          <w:lang w:val="fr-FR" w:eastAsia="cs-CZ"/>
        </w:rPr>
        <w:t> Bibliothèque de la Pléiade », 1994</w:t>
      </w:r>
      <w:r w:rsidR="00A66F97" w:rsidRPr="002C7D6F">
        <w:rPr>
          <w:rFonts w:ascii="Tw Cen MT" w:eastAsia="Times New Roman" w:hAnsi="Tw Cen MT" w:cs="Times New Roman"/>
          <w:lang w:val="fr-FR" w:eastAsia="cs-CZ"/>
        </w:rPr>
        <w:t>.</w:t>
      </w:r>
      <w:r w:rsidR="00F72B07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="00A66F97" w:rsidRPr="002C7D6F">
        <w:rPr>
          <w:rFonts w:ascii="Tw Cen MT" w:eastAsia="Times New Roman" w:hAnsi="Tw Cen MT" w:cs="Times New Roman"/>
          <w:lang w:val="fr-FR" w:eastAsia="cs-CZ"/>
        </w:rPr>
        <w:t>U</w:t>
      </w:r>
      <w:r w:rsidRPr="002C7D6F">
        <w:rPr>
          <w:rFonts w:ascii="Tw Cen MT" w:eastAsia="Times New Roman" w:hAnsi="Tw Cen MT" w:cs="Times New Roman"/>
          <w:lang w:val="fr-FR" w:eastAsia="cs-CZ"/>
        </w:rPr>
        <w:t>n livre en version intégrale</w:t>
      </w:r>
      <w:r w:rsidR="00336D3F" w:rsidRPr="002C7D6F">
        <w:rPr>
          <w:rFonts w:ascii="Tw Cen MT" w:eastAsia="Times New Roman" w:hAnsi="Tw Cen MT" w:cs="Times New Roman"/>
          <w:lang w:val="fr-FR" w:eastAsia="cs-CZ"/>
        </w:rPr>
        <w:t xml:space="preserve"> /</w:t>
      </w:r>
      <w:r w:rsidR="00B4293D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="00336D3F" w:rsidRPr="002C7D6F">
        <w:rPr>
          <w:rFonts w:ascii="Tw Cen MT" w:eastAsia="Times New Roman" w:hAnsi="Tw Cen MT" w:cs="Times New Roman"/>
          <w:lang w:val="fr-FR" w:eastAsia="cs-CZ"/>
        </w:rPr>
        <w:t xml:space="preserve">Trad. tchèque </w:t>
      </w:r>
      <w:proofErr w:type="spellStart"/>
      <w:r w:rsidR="00B4293D" w:rsidRPr="002C7D6F">
        <w:rPr>
          <w:rFonts w:ascii="Tw Cen MT" w:eastAsia="Times New Roman" w:hAnsi="Tw Cen MT" w:cs="Times New Roman"/>
          <w:lang w:val="fr-FR" w:eastAsia="cs-CZ"/>
        </w:rPr>
        <w:t>Jihočeská</w:t>
      </w:r>
      <w:proofErr w:type="spellEnd"/>
      <w:r w:rsidR="00B4293D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proofErr w:type="spellStart"/>
      <w:r w:rsidR="00B4293D" w:rsidRPr="002C7D6F">
        <w:rPr>
          <w:rFonts w:ascii="Tw Cen MT" w:eastAsia="Times New Roman" w:hAnsi="Tw Cen MT" w:cs="Times New Roman"/>
          <w:lang w:val="fr-FR" w:eastAsia="cs-CZ"/>
        </w:rPr>
        <w:t>Teléma</w:t>
      </w:r>
      <w:proofErr w:type="spellEnd"/>
      <w:r w:rsidR="00336D3F" w:rsidRPr="002C7D6F">
        <w:rPr>
          <w:rFonts w:ascii="Tw Cen MT" w:eastAsia="Times New Roman" w:hAnsi="Tw Cen MT" w:cs="Times New Roman"/>
          <w:lang w:val="fr-FR" w:eastAsia="cs-CZ"/>
        </w:rPr>
        <w:t>. Trad.</w:t>
      </w:r>
      <w:r w:rsidR="00F72B07" w:rsidRPr="002C7D6F">
        <w:rPr>
          <w:rFonts w:ascii="Tw Cen MT" w:eastAsia="Times New Roman" w:hAnsi="Tw Cen MT" w:cs="Times New Roman"/>
          <w:lang w:val="fr-FR" w:eastAsia="cs-CZ"/>
        </w:rPr>
        <w:t xml:space="preserve"> et</w:t>
      </w:r>
      <w:r w:rsidR="00336D3F" w:rsidRPr="002C7D6F">
        <w:rPr>
          <w:rFonts w:ascii="Tw Cen MT" w:eastAsia="Times New Roman" w:hAnsi="Tw Cen MT" w:cs="Times New Roman"/>
          <w:lang w:val="fr-FR" w:eastAsia="cs-CZ"/>
        </w:rPr>
        <w:t xml:space="preserve"> notes Karel </w:t>
      </w:r>
      <w:proofErr w:type="spellStart"/>
      <w:r w:rsidR="00336D3F" w:rsidRPr="002C7D6F">
        <w:rPr>
          <w:rFonts w:ascii="Tw Cen MT" w:eastAsia="Times New Roman" w:hAnsi="Tw Cen MT" w:cs="Times New Roman"/>
          <w:lang w:val="fr-FR" w:eastAsia="cs-CZ"/>
        </w:rPr>
        <w:t>Šafář</w:t>
      </w:r>
      <w:proofErr w:type="spellEnd"/>
      <w:r w:rsidR="00336D3F" w:rsidRPr="002C7D6F">
        <w:rPr>
          <w:rFonts w:ascii="Tw Cen MT" w:eastAsia="Times New Roman" w:hAnsi="Tw Cen MT" w:cs="Times New Roman"/>
          <w:lang w:val="fr-FR" w:eastAsia="cs-CZ"/>
        </w:rPr>
        <w:t xml:space="preserve">, </w:t>
      </w:r>
      <w:proofErr w:type="spellStart"/>
      <w:r w:rsidR="00336D3F" w:rsidRPr="002C7D6F">
        <w:rPr>
          <w:rFonts w:ascii="Tw Cen MT" w:eastAsia="Times New Roman" w:hAnsi="Tw Cen MT" w:cs="Times New Roman"/>
          <w:lang w:val="fr-FR" w:eastAsia="cs-CZ"/>
        </w:rPr>
        <w:t>réd</w:t>
      </w:r>
      <w:proofErr w:type="spellEnd"/>
      <w:r w:rsidR="00336D3F" w:rsidRPr="002C7D6F">
        <w:rPr>
          <w:rFonts w:ascii="Tw Cen MT" w:eastAsia="Times New Roman" w:hAnsi="Tw Cen MT" w:cs="Times New Roman"/>
          <w:lang w:val="fr-FR" w:eastAsia="cs-CZ"/>
        </w:rPr>
        <w:t xml:space="preserve">. </w:t>
      </w:r>
      <w:proofErr w:type="gramStart"/>
      <w:r w:rsidR="00336D3F" w:rsidRPr="002C7D6F">
        <w:rPr>
          <w:rFonts w:ascii="Tw Cen MT" w:eastAsia="Times New Roman" w:hAnsi="Tw Cen MT" w:cs="Times New Roman"/>
          <w:lang w:val="fr-FR" w:eastAsia="cs-CZ"/>
        </w:rPr>
        <w:t>et</w:t>
      </w:r>
      <w:proofErr w:type="gramEnd"/>
      <w:r w:rsidR="00336D3F" w:rsidRPr="002C7D6F">
        <w:rPr>
          <w:rFonts w:ascii="Tw Cen MT" w:eastAsia="Times New Roman" w:hAnsi="Tw Cen MT" w:cs="Times New Roman"/>
          <w:lang w:val="fr-FR" w:eastAsia="cs-CZ"/>
        </w:rPr>
        <w:t xml:space="preserve"> préface</w:t>
      </w:r>
      <w:r w:rsidR="00B4293D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="00336D3F" w:rsidRPr="002C7D6F">
        <w:rPr>
          <w:rFonts w:ascii="Tw Cen MT" w:eastAsia="Times New Roman" w:hAnsi="Tw Cen MT" w:cs="Times New Roman"/>
          <w:lang w:val="fr-FR" w:eastAsia="cs-CZ"/>
        </w:rPr>
        <w:t xml:space="preserve">Josef </w:t>
      </w:r>
      <w:proofErr w:type="spellStart"/>
      <w:r w:rsidR="00336D3F" w:rsidRPr="002C7D6F">
        <w:rPr>
          <w:rFonts w:ascii="Tw Cen MT" w:eastAsia="Times New Roman" w:hAnsi="Tw Cen MT" w:cs="Times New Roman"/>
          <w:lang w:val="fr-FR" w:eastAsia="cs-CZ"/>
        </w:rPr>
        <w:t>Kopal</w:t>
      </w:r>
      <w:proofErr w:type="spellEnd"/>
      <w:r w:rsidR="00F72B07" w:rsidRPr="002C7D6F">
        <w:rPr>
          <w:rFonts w:ascii="Tw Cen MT" w:eastAsia="Times New Roman" w:hAnsi="Tw Cen MT" w:cs="Times New Roman"/>
          <w:lang w:val="fr-FR" w:eastAsia="cs-CZ"/>
        </w:rPr>
        <w:t xml:space="preserve">. </w:t>
      </w:r>
      <w:proofErr w:type="spellStart"/>
      <w:r w:rsidR="00F72B07" w:rsidRPr="002C7D6F">
        <w:rPr>
          <w:rFonts w:ascii="Tw Cen MT" w:eastAsia="Times New Roman" w:hAnsi="Tw Cen MT" w:cs="Times New Roman"/>
          <w:lang w:val="fr-FR" w:eastAsia="cs-CZ"/>
        </w:rPr>
        <w:t>Praha</w:t>
      </w:r>
      <w:proofErr w:type="spellEnd"/>
      <w:r w:rsidR="00F72B07" w:rsidRPr="002C7D6F">
        <w:rPr>
          <w:rFonts w:ascii="Tw Cen MT" w:eastAsia="Times New Roman" w:hAnsi="Tw Cen MT" w:cs="Times New Roman"/>
          <w:lang w:val="fr-FR" w:eastAsia="cs-CZ"/>
        </w:rPr>
        <w:t xml:space="preserve"> : SNKLU,</w:t>
      </w:r>
      <w:r w:rsidR="00336D3F" w:rsidRPr="002C7D6F">
        <w:rPr>
          <w:rFonts w:ascii="Tw Cen MT" w:eastAsia="Times New Roman" w:hAnsi="Tw Cen MT" w:cs="Times New Roman"/>
          <w:lang w:val="fr-FR" w:eastAsia="cs-CZ"/>
        </w:rPr>
        <w:t xml:space="preserve"> 1962, 1968</w:t>
      </w:r>
      <w:r w:rsidR="00B4293D" w:rsidRPr="002C7D6F">
        <w:rPr>
          <w:rFonts w:ascii="Tw Cen MT" w:eastAsia="Times New Roman" w:hAnsi="Tw Cen MT" w:cs="Times New Roman"/>
          <w:lang w:val="fr-FR" w:eastAsia="cs-CZ"/>
        </w:rPr>
        <w:t>.</w:t>
      </w:r>
    </w:p>
    <w:p w14:paraId="35E1CB70" w14:textId="28E3036C" w:rsidR="00B4293D" w:rsidRPr="002C7D6F" w:rsidRDefault="00F72B07" w:rsidP="00F456E6">
      <w:pPr>
        <w:pStyle w:val="Odstavecseseznamem"/>
        <w:numPr>
          <w:ilvl w:val="0"/>
          <w:numId w:val="9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MONTAIGNE, </w:t>
      </w:r>
      <w:r w:rsidR="00B4293D" w:rsidRPr="002C7D6F">
        <w:rPr>
          <w:rFonts w:ascii="Tw Cen MT" w:eastAsia="Times New Roman" w:hAnsi="Tw Cen MT" w:cs="Times New Roman"/>
          <w:lang w:val="fr-FR" w:eastAsia="cs-CZ"/>
        </w:rPr>
        <w:t>M</w:t>
      </w:r>
      <w:r w:rsidRPr="002C7D6F">
        <w:rPr>
          <w:rFonts w:ascii="Tw Cen MT" w:eastAsia="Times New Roman" w:hAnsi="Tw Cen MT" w:cs="Times New Roman"/>
          <w:lang w:val="fr-FR" w:eastAsia="cs-CZ"/>
        </w:rPr>
        <w:t>ichel de</w:t>
      </w:r>
      <w:r w:rsidR="00B65CA3" w:rsidRPr="002C7D6F">
        <w:rPr>
          <w:rFonts w:ascii="Tw Cen MT" w:eastAsia="Times New Roman" w:hAnsi="Tw Cen MT" w:cs="Times New Roman"/>
          <w:lang w:val="fr-FR" w:eastAsia="cs-CZ"/>
        </w:rPr>
        <w:t>.</w:t>
      </w:r>
      <w:r w:rsidR="00B4293D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 Essais</w:t>
      </w:r>
      <w:r w:rsidR="00B4293D" w:rsidRPr="002C7D6F">
        <w:rPr>
          <w:rFonts w:ascii="Tw Cen MT" w:eastAsia="Times New Roman" w:hAnsi="Tw Cen MT" w:cs="Times New Roman"/>
          <w:i/>
          <w:iCs/>
          <w:lang w:val="fr-FR" w:eastAsia="cs-CZ"/>
        </w:rPr>
        <w:t> </w:t>
      </w:r>
      <w:r w:rsidR="00B4293D" w:rsidRPr="002C7D6F">
        <w:rPr>
          <w:rFonts w:ascii="Tw Cen MT" w:eastAsia="Times New Roman" w:hAnsi="Tw Cen MT" w:cs="Times New Roman"/>
          <w:lang w:val="fr-FR" w:eastAsia="cs-CZ"/>
        </w:rPr>
        <w:t>(1580-1592</w:t>
      </w:r>
      <w:r w:rsidRPr="002C7D6F">
        <w:rPr>
          <w:rFonts w:ascii="Tw Cen MT" w:eastAsia="Times New Roman" w:hAnsi="Tw Cen MT" w:cs="Times New Roman"/>
          <w:lang w:val="fr-FR" w:eastAsia="cs-CZ"/>
        </w:rPr>
        <w:t>).  Édit. Pierre Michel. Paris : LGF 1972 /</w:t>
      </w:r>
      <w:r w:rsidR="00B4293D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Eseje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. Trad. et notes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Václav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Černý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 et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Václav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Jamek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.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Praha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 : Arbor Vitae, 2008.</w:t>
      </w:r>
    </w:p>
    <w:p w14:paraId="28071BE1" w14:textId="33C551D1" w:rsidR="000F7C2A" w:rsidRPr="002C7D6F" w:rsidRDefault="000F7C2A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sz w:val="24"/>
          <w:szCs w:val="24"/>
          <w:lang w:val="fr-FR" w:eastAsia="cs-CZ"/>
        </w:rPr>
      </w:pPr>
    </w:p>
    <w:p w14:paraId="1A9C1AC9" w14:textId="43A95C7F" w:rsidR="000F7C2A" w:rsidRPr="002C7D6F" w:rsidRDefault="000F7C2A" w:rsidP="00B415E2">
      <w:pPr>
        <w:spacing w:before="120" w:after="120" w:line="360" w:lineRule="auto"/>
        <w:rPr>
          <w:rFonts w:ascii="Tw Cen MT" w:hAnsi="Tw Cen MT"/>
          <w:sz w:val="24"/>
          <w:szCs w:val="24"/>
          <w:u w:val="single"/>
          <w:lang w:val="fr-FR"/>
        </w:rPr>
      </w:pPr>
      <w:r w:rsidRPr="002C7D6F">
        <w:rPr>
          <w:rFonts w:ascii="Tw Cen MT" w:hAnsi="Tw Cen MT"/>
          <w:sz w:val="24"/>
          <w:szCs w:val="24"/>
          <w:u w:val="single"/>
          <w:lang w:val="fr-FR"/>
        </w:rPr>
        <w:t>Références obligatoires</w:t>
      </w:r>
    </w:p>
    <w:p w14:paraId="000D3F4C" w14:textId="77777777" w:rsidR="00AE750C" w:rsidRPr="002C7D6F" w:rsidRDefault="00AE750C" w:rsidP="00F456E6">
      <w:pPr>
        <w:pStyle w:val="Odstavecseseznamem"/>
        <w:numPr>
          <w:ilvl w:val="0"/>
          <w:numId w:val="10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AUERBACH, Erich. </w:t>
      </w:r>
      <w:r w:rsidRPr="002C7D6F">
        <w:rPr>
          <w:rStyle w:val="Zdraznn"/>
          <w:rFonts w:ascii="Tw Cen MT" w:hAnsi="Tw Cen MT"/>
          <w:lang w:val="fr-FR"/>
        </w:rPr>
        <w:t xml:space="preserve">Mimesis. </w:t>
      </w:r>
      <w:r w:rsidRPr="002C7D6F">
        <w:rPr>
          <w:rStyle w:val="Zdraznn"/>
          <w:rFonts w:ascii="Tw Cen MT" w:hAnsi="Tw Cen MT"/>
          <w:b/>
          <w:bCs/>
          <w:lang w:val="fr-FR"/>
        </w:rPr>
        <w:t>La représentation de la réalité dans la littérature occidentale</w:t>
      </w:r>
      <w:r w:rsidRPr="002C7D6F">
        <w:rPr>
          <w:rFonts w:ascii="Tw Cen MT" w:hAnsi="Tw Cen MT"/>
          <w:lang w:val="fr-FR"/>
        </w:rPr>
        <w:t xml:space="preserve"> (1946). </w:t>
      </w:r>
      <w:r w:rsidRPr="002C7D6F">
        <w:rPr>
          <w:rFonts w:ascii="Tw Cen MT" w:hAnsi="Tw Cen MT"/>
          <w:lang w:val="en-GB"/>
        </w:rPr>
        <w:t xml:space="preserve">Trad. </w:t>
      </w:r>
      <w:proofErr w:type="spellStart"/>
      <w:r w:rsidRPr="002C7D6F">
        <w:rPr>
          <w:rFonts w:ascii="Tw Cen MT" w:hAnsi="Tw Cen MT"/>
          <w:lang w:val="en-GB"/>
        </w:rPr>
        <w:t>Cornélius</w:t>
      </w:r>
      <w:proofErr w:type="spellEnd"/>
      <w:r w:rsidRPr="002C7D6F">
        <w:rPr>
          <w:rFonts w:ascii="Tw Cen MT" w:hAnsi="Tw Cen MT"/>
          <w:lang w:val="en-GB"/>
        </w:rPr>
        <w:t xml:space="preserve"> Heim. </w:t>
      </w:r>
      <w:proofErr w:type="gramStart"/>
      <w:r w:rsidRPr="002C7D6F">
        <w:rPr>
          <w:rFonts w:ascii="Tw Cen MT" w:hAnsi="Tw Cen MT"/>
          <w:lang w:val="en-GB"/>
        </w:rPr>
        <w:t>Paris :</w:t>
      </w:r>
      <w:proofErr w:type="gramEnd"/>
      <w:r w:rsidRPr="002C7D6F">
        <w:rPr>
          <w:rFonts w:ascii="Tw Cen MT" w:hAnsi="Tw Cen MT"/>
          <w:lang w:val="en-GB"/>
        </w:rPr>
        <w:t xml:space="preserve"> Gallimard, 1968 ; </w:t>
      </w:r>
      <w:proofErr w:type="spellStart"/>
      <w:r w:rsidRPr="002C7D6F">
        <w:rPr>
          <w:rFonts w:ascii="Tw Cen MT" w:hAnsi="Tw Cen MT"/>
          <w:lang w:val="en-GB"/>
        </w:rPr>
        <w:t>rééd</w:t>
      </w:r>
      <w:proofErr w:type="spellEnd"/>
      <w:r w:rsidRPr="002C7D6F">
        <w:rPr>
          <w:rFonts w:ascii="Tw Cen MT" w:hAnsi="Tw Cen MT"/>
          <w:lang w:val="en-GB"/>
        </w:rPr>
        <w:t xml:space="preserve">. Gallimard, coll. « Tel » / </w:t>
      </w:r>
      <w:r w:rsidRPr="002C7D6F">
        <w:rPr>
          <w:rFonts w:ascii="Tw Cen MT" w:hAnsi="Tw Cen MT"/>
          <w:b/>
          <w:bCs/>
          <w:i/>
          <w:iCs/>
          <w:lang w:val="en-GB"/>
        </w:rPr>
        <w:t xml:space="preserve">Mimesis. </w:t>
      </w:r>
      <w:proofErr w:type="spellStart"/>
      <w:r w:rsidRPr="002C7D6F">
        <w:rPr>
          <w:rFonts w:ascii="Tw Cen MT" w:hAnsi="Tw Cen MT"/>
          <w:b/>
          <w:bCs/>
          <w:i/>
          <w:iCs/>
          <w:lang w:val="en-GB"/>
        </w:rPr>
        <w:t>Zobrazení</w:t>
      </w:r>
      <w:proofErr w:type="spellEnd"/>
      <w:r w:rsidRPr="002C7D6F">
        <w:rPr>
          <w:rFonts w:ascii="Tw Cen MT" w:hAnsi="Tw Cen MT"/>
          <w:b/>
          <w:bCs/>
          <w:i/>
          <w:iCs/>
          <w:lang w:val="en-GB"/>
        </w:rPr>
        <w:t xml:space="preserve"> </w:t>
      </w:r>
      <w:proofErr w:type="spellStart"/>
      <w:r w:rsidRPr="002C7D6F">
        <w:rPr>
          <w:rFonts w:ascii="Tw Cen MT" w:hAnsi="Tw Cen MT"/>
          <w:b/>
          <w:bCs/>
          <w:i/>
          <w:iCs/>
          <w:lang w:val="en-GB"/>
        </w:rPr>
        <w:t>skutečnosti</w:t>
      </w:r>
      <w:proofErr w:type="spellEnd"/>
      <w:r w:rsidRPr="002C7D6F">
        <w:rPr>
          <w:rFonts w:ascii="Tw Cen MT" w:hAnsi="Tw Cen MT"/>
          <w:b/>
          <w:bCs/>
          <w:i/>
          <w:iCs/>
          <w:lang w:val="en-GB"/>
        </w:rPr>
        <w:t xml:space="preserve"> v </w:t>
      </w:r>
      <w:proofErr w:type="spellStart"/>
      <w:r w:rsidRPr="002C7D6F">
        <w:rPr>
          <w:rFonts w:ascii="Tw Cen MT" w:hAnsi="Tw Cen MT"/>
          <w:b/>
          <w:bCs/>
          <w:i/>
          <w:iCs/>
          <w:lang w:val="en-GB"/>
        </w:rPr>
        <w:t>západoevropských</w:t>
      </w:r>
      <w:proofErr w:type="spellEnd"/>
      <w:r w:rsidRPr="002C7D6F">
        <w:rPr>
          <w:rFonts w:ascii="Tw Cen MT" w:hAnsi="Tw Cen MT"/>
          <w:b/>
          <w:bCs/>
          <w:i/>
          <w:iCs/>
          <w:lang w:val="en-GB"/>
        </w:rPr>
        <w:t xml:space="preserve"> </w:t>
      </w:r>
      <w:proofErr w:type="spellStart"/>
      <w:r w:rsidRPr="002C7D6F">
        <w:rPr>
          <w:rFonts w:ascii="Tw Cen MT" w:hAnsi="Tw Cen MT"/>
          <w:b/>
          <w:bCs/>
          <w:i/>
          <w:iCs/>
          <w:lang w:val="en-GB"/>
        </w:rPr>
        <w:t>literaturách</w:t>
      </w:r>
      <w:proofErr w:type="spellEnd"/>
      <w:r w:rsidRPr="002C7D6F">
        <w:rPr>
          <w:rFonts w:ascii="Tw Cen MT" w:hAnsi="Tw Cen MT"/>
          <w:lang w:val="en-GB"/>
        </w:rPr>
        <w:t xml:space="preserve">. Trad. Miloslav Žilina, Rio </w:t>
      </w:r>
      <w:proofErr w:type="spellStart"/>
      <w:r w:rsidRPr="002C7D6F">
        <w:rPr>
          <w:rFonts w:ascii="Tw Cen MT" w:hAnsi="Tw Cen MT"/>
          <w:lang w:val="en-GB"/>
        </w:rPr>
        <w:t>Preisner</w:t>
      </w:r>
      <w:proofErr w:type="spellEnd"/>
      <w:r w:rsidRPr="002C7D6F">
        <w:rPr>
          <w:rFonts w:ascii="Tw Cen MT" w:hAnsi="Tw Cen MT"/>
          <w:lang w:val="en-GB"/>
        </w:rPr>
        <w:t xml:space="preserve">, </w:t>
      </w:r>
      <w:proofErr w:type="spellStart"/>
      <w:r w:rsidRPr="002C7D6F">
        <w:rPr>
          <w:rFonts w:ascii="Tw Cen MT" w:hAnsi="Tw Cen MT"/>
          <w:lang w:val="en-GB"/>
        </w:rPr>
        <w:t>Vladimír</w:t>
      </w:r>
      <w:proofErr w:type="spellEnd"/>
      <w:r w:rsidRPr="002C7D6F">
        <w:rPr>
          <w:rFonts w:ascii="Tw Cen MT" w:hAnsi="Tw Cen MT"/>
          <w:lang w:val="en-GB"/>
        </w:rPr>
        <w:t xml:space="preserve"> Kafka. </w:t>
      </w:r>
      <w:proofErr w:type="spellStart"/>
      <w:r w:rsidRPr="002C7D6F">
        <w:rPr>
          <w:rFonts w:ascii="Tw Cen MT" w:hAnsi="Tw Cen MT"/>
          <w:lang w:val="fr-FR"/>
        </w:rPr>
        <w:t>Praha</w:t>
      </w:r>
      <w:proofErr w:type="spellEnd"/>
      <w:r w:rsidRPr="002C7D6F">
        <w:rPr>
          <w:rFonts w:ascii="Tw Cen MT" w:hAnsi="Tw Cen MT"/>
          <w:lang w:val="fr-FR"/>
        </w:rPr>
        <w:t xml:space="preserve"> : </w:t>
      </w:r>
      <w:proofErr w:type="spellStart"/>
      <w:r w:rsidRPr="002C7D6F">
        <w:rPr>
          <w:rFonts w:ascii="Tw Cen MT" w:hAnsi="Tw Cen MT"/>
          <w:lang w:val="fr-FR"/>
        </w:rPr>
        <w:t>Mladá</w:t>
      </w:r>
      <w:proofErr w:type="spellEnd"/>
      <w:r w:rsidRPr="002C7D6F">
        <w:rPr>
          <w:rFonts w:ascii="Tw Cen MT" w:hAnsi="Tw Cen MT"/>
          <w:lang w:val="fr-FR"/>
        </w:rPr>
        <w:t xml:space="preserve"> </w:t>
      </w:r>
      <w:proofErr w:type="spellStart"/>
      <w:r w:rsidRPr="002C7D6F">
        <w:rPr>
          <w:rFonts w:ascii="Tw Cen MT" w:hAnsi="Tw Cen MT"/>
          <w:lang w:val="fr-FR"/>
        </w:rPr>
        <w:t>Fronta</w:t>
      </w:r>
      <w:proofErr w:type="spellEnd"/>
      <w:r w:rsidRPr="002C7D6F">
        <w:rPr>
          <w:rFonts w:ascii="Tw Cen MT" w:hAnsi="Tw Cen MT"/>
          <w:lang w:val="fr-FR"/>
        </w:rPr>
        <w:t xml:space="preserve">, 1998. Réviser les chapitres relatifs aux œuvres de l’époque. </w:t>
      </w:r>
    </w:p>
    <w:p w14:paraId="1741EE53" w14:textId="57D81A16" w:rsidR="00AE750C" w:rsidRPr="002C7D6F" w:rsidRDefault="00AE750C" w:rsidP="00F456E6">
      <w:pPr>
        <w:pStyle w:val="Odstavecseseznamem"/>
        <w:numPr>
          <w:ilvl w:val="0"/>
          <w:numId w:val="10"/>
        </w:numPr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hAnsi="Tw Cen MT"/>
          <w:lang w:val="fr-FR"/>
        </w:rPr>
        <w:t xml:space="preserve">BURCKHARDT, Jacob. </w:t>
      </w:r>
      <w:r w:rsidRPr="002C7D6F">
        <w:rPr>
          <w:rFonts w:ascii="Tw Cen MT" w:hAnsi="Tw Cen MT"/>
          <w:b/>
          <w:bCs/>
          <w:lang w:val="fr-FR"/>
        </w:rPr>
        <w:t>La civilisation de la Renaissance en Italie</w:t>
      </w:r>
      <w:r w:rsidRPr="002C7D6F">
        <w:rPr>
          <w:rFonts w:ascii="Tw Cen MT" w:hAnsi="Tw Cen MT"/>
          <w:lang w:val="fr-FR"/>
        </w:rPr>
        <w:t xml:space="preserve"> </w:t>
      </w:r>
      <w:r w:rsidR="00E35D74" w:rsidRPr="002C7D6F">
        <w:rPr>
          <w:rFonts w:ascii="Tw Cen MT" w:hAnsi="Tw Cen MT"/>
          <w:iCs/>
          <w:lang w:val="fr-FR"/>
        </w:rPr>
        <w:t xml:space="preserve">[1860]. </w:t>
      </w:r>
      <w:r w:rsidRPr="002C7D6F">
        <w:rPr>
          <w:rFonts w:ascii="Tw Cen MT" w:hAnsi="Tw Cen MT"/>
          <w:lang w:val="fr-FR"/>
        </w:rPr>
        <w:t xml:space="preserve">Trad. H. Schmitt, Robert Klein, </w:t>
      </w:r>
      <w:proofErr w:type="spellStart"/>
      <w:r w:rsidRPr="002C7D6F">
        <w:rPr>
          <w:rFonts w:ascii="Tw Cen MT" w:hAnsi="Tw Cen MT"/>
          <w:lang w:val="fr-FR"/>
        </w:rPr>
        <w:t>préf</w:t>
      </w:r>
      <w:proofErr w:type="spellEnd"/>
      <w:r w:rsidRPr="002C7D6F">
        <w:rPr>
          <w:rFonts w:ascii="Tw Cen MT" w:hAnsi="Tw Cen MT"/>
          <w:lang w:val="fr-FR"/>
        </w:rPr>
        <w:t xml:space="preserve">. Robert Kopp. Paris : </w:t>
      </w:r>
      <w:proofErr w:type="spellStart"/>
      <w:r w:rsidRPr="002C7D6F">
        <w:rPr>
          <w:rFonts w:ascii="Tw Cen MT" w:hAnsi="Tw Cen MT"/>
          <w:lang w:val="fr-FR"/>
        </w:rPr>
        <w:t>Bartillat</w:t>
      </w:r>
      <w:proofErr w:type="spellEnd"/>
      <w:r w:rsidRPr="002C7D6F">
        <w:rPr>
          <w:rFonts w:ascii="Tw Cen MT" w:hAnsi="Tw Cen MT"/>
          <w:lang w:val="fr-FR"/>
        </w:rPr>
        <w:t xml:space="preserve">, 2012 /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Kultura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renesance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 v 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Itálii</w:t>
      </w:r>
      <w:proofErr w:type="spellEnd"/>
      <w:r w:rsidRPr="002C7D6F">
        <w:rPr>
          <w:rFonts w:ascii="Tw Cen MT" w:hAnsi="Tw Cen MT"/>
          <w:lang w:val="fr-FR"/>
        </w:rPr>
        <w:t xml:space="preserve">. Trad.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Vladimír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Čadský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.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Praha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 :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Rybka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>, 2013. 2 chapitres au choix, de préférence ceux qui traitent du rapport à l’Antiquité, de la place de la religion, de la représentation de l’individu.</w:t>
      </w:r>
    </w:p>
    <w:p w14:paraId="5760A3F8" w14:textId="77777777" w:rsidR="00AE750C" w:rsidRPr="002C7D6F" w:rsidRDefault="00AE750C" w:rsidP="00F456E6">
      <w:pPr>
        <w:pStyle w:val="Odstavecseseznamem"/>
        <w:numPr>
          <w:ilvl w:val="0"/>
          <w:numId w:val="10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ČERNÝ, </w:t>
      </w:r>
      <w:proofErr w:type="spellStart"/>
      <w:r w:rsidRPr="002C7D6F">
        <w:rPr>
          <w:rFonts w:ascii="Tw Cen MT" w:hAnsi="Tw Cen MT"/>
          <w:lang w:val="fr-FR"/>
        </w:rPr>
        <w:t>Václav</w:t>
      </w:r>
      <w:proofErr w:type="spellEnd"/>
      <w:r w:rsidRPr="002C7D6F">
        <w:rPr>
          <w:rFonts w:ascii="Tw Cen MT" w:hAnsi="Tw Cen MT"/>
          <w:lang w:val="fr-FR"/>
        </w:rPr>
        <w:t xml:space="preserve">.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Soustavný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přehled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obecných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dějin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naší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vzdělanosti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. 2,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Podzim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středověku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 a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renesance</w:t>
      </w:r>
      <w:proofErr w:type="spellEnd"/>
      <w:r w:rsidRPr="002C7D6F">
        <w:rPr>
          <w:rFonts w:ascii="Tw Cen MT" w:hAnsi="Tw Cen MT"/>
          <w:lang w:val="fr-FR"/>
        </w:rPr>
        <w:t xml:space="preserve">. </w:t>
      </w:r>
      <w:proofErr w:type="spellStart"/>
      <w:r w:rsidRPr="002C7D6F">
        <w:rPr>
          <w:rFonts w:ascii="Tw Cen MT" w:hAnsi="Tw Cen MT"/>
          <w:lang w:val="fr-FR"/>
        </w:rPr>
        <w:t>Praha</w:t>
      </w:r>
      <w:proofErr w:type="spellEnd"/>
      <w:r w:rsidRPr="002C7D6F">
        <w:rPr>
          <w:rFonts w:ascii="Tw Cen MT" w:hAnsi="Tw Cen MT"/>
          <w:lang w:val="fr-FR"/>
        </w:rPr>
        <w:t xml:space="preserve"> : </w:t>
      </w:r>
      <w:proofErr w:type="spellStart"/>
      <w:r w:rsidRPr="002C7D6F">
        <w:rPr>
          <w:rFonts w:ascii="Tw Cen MT" w:hAnsi="Tw Cen MT"/>
          <w:lang w:val="fr-FR"/>
        </w:rPr>
        <w:t>Jinočany</w:t>
      </w:r>
      <w:proofErr w:type="spellEnd"/>
      <w:r w:rsidRPr="002C7D6F">
        <w:rPr>
          <w:rFonts w:ascii="Tw Cen MT" w:hAnsi="Tw Cen MT"/>
          <w:lang w:val="fr-FR"/>
        </w:rPr>
        <w:t>, H &amp; H, 1998.</w:t>
      </w:r>
    </w:p>
    <w:p w14:paraId="7A38FE9B" w14:textId="77777777" w:rsidR="00AE750C" w:rsidRPr="002C7D6F" w:rsidRDefault="00AE750C" w:rsidP="00F456E6">
      <w:pPr>
        <w:pStyle w:val="Nadpis2"/>
        <w:numPr>
          <w:ilvl w:val="0"/>
          <w:numId w:val="10"/>
        </w:numPr>
        <w:spacing w:before="120" w:beforeAutospacing="0" w:after="120" w:afterAutospacing="0" w:line="360" w:lineRule="auto"/>
        <w:rPr>
          <w:rFonts w:ascii="Tw Cen MT" w:hAnsi="Tw Cen MT"/>
          <w:b w:val="0"/>
          <w:bCs w:val="0"/>
          <w:noProof/>
          <w:sz w:val="22"/>
          <w:szCs w:val="22"/>
          <w:lang w:val="fr-FR"/>
        </w:rPr>
      </w:pPr>
      <w:r w:rsidRPr="002C7D6F">
        <w:rPr>
          <w:rFonts w:ascii="Tw Cen MT" w:hAnsi="Tw Cen MT"/>
          <w:b w:val="0"/>
          <w:bCs w:val="0"/>
          <w:noProof/>
          <w:sz w:val="22"/>
          <w:szCs w:val="22"/>
          <w:lang w:val="fr-FR"/>
        </w:rPr>
        <w:t xml:space="preserve">CURTIUS, Ernest Robert. </w:t>
      </w:r>
      <w:r w:rsidRPr="002C7D6F">
        <w:rPr>
          <w:rFonts w:ascii="Tw Cen MT" w:hAnsi="Tw Cen MT"/>
          <w:i/>
          <w:iCs/>
          <w:noProof/>
          <w:sz w:val="22"/>
          <w:szCs w:val="22"/>
          <w:lang w:val="fr-FR"/>
        </w:rPr>
        <w:t>La Littérature européenne et le Moyen Âge latin</w:t>
      </w:r>
      <w:r w:rsidRPr="002C7D6F">
        <w:rPr>
          <w:rFonts w:ascii="Tw Cen MT" w:hAnsi="Tw Cen MT"/>
          <w:b w:val="0"/>
          <w:bCs w:val="0"/>
          <w:noProof/>
          <w:sz w:val="22"/>
          <w:szCs w:val="22"/>
          <w:lang w:val="fr-FR"/>
        </w:rPr>
        <w:t xml:space="preserve"> (1948). Trad. Jean Bréjoux. Paris : PUF, 1956 / </w:t>
      </w:r>
      <w:r w:rsidRPr="002C7D6F">
        <w:rPr>
          <w:rFonts w:ascii="Tw Cen MT" w:hAnsi="Tw Cen MT"/>
          <w:i/>
          <w:iCs/>
          <w:noProof/>
          <w:sz w:val="22"/>
          <w:szCs w:val="22"/>
          <w:lang w:val="fr-FR"/>
        </w:rPr>
        <w:t>Evropská literatura a latinský středověk</w:t>
      </w:r>
      <w:r w:rsidRPr="002C7D6F">
        <w:rPr>
          <w:rFonts w:ascii="Tw Cen MT" w:hAnsi="Tw Cen MT"/>
          <w:b w:val="0"/>
          <w:bCs w:val="0"/>
          <w:noProof/>
          <w:sz w:val="22"/>
          <w:szCs w:val="22"/>
          <w:lang w:val="fr-FR"/>
        </w:rPr>
        <w:t xml:space="preserve">. Trad. Jiří Pelán, Jiří </w:t>
      </w:r>
      <w:r w:rsidRPr="002C7D6F">
        <w:rPr>
          <w:rFonts w:ascii="Tw Cen MT" w:hAnsi="Tw Cen MT"/>
          <w:b w:val="0"/>
          <w:bCs w:val="0"/>
          <w:noProof/>
          <w:sz w:val="22"/>
          <w:szCs w:val="22"/>
          <w:lang w:val="fr-FR"/>
        </w:rPr>
        <w:lastRenderedPageBreak/>
        <w:t>Stromšík, Irena Zachová. Praha : Triáda, 1998. Réviser 2-3 problématiques liées plus particulièrement à l’époque.</w:t>
      </w:r>
    </w:p>
    <w:p w14:paraId="5D5B9B0A" w14:textId="77777777" w:rsidR="00AE750C" w:rsidRPr="002C7D6F" w:rsidRDefault="00AE750C" w:rsidP="00F456E6">
      <w:pPr>
        <w:pStyle w:val="Odstavecseseznamem"/>
        <w:numPr>
          <w:ilvl w:val="0"/>
          <w:numId w:val="10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LAGARDE, André ; MICHARD, Laurent. </w:t>
      </w:r>
      <w:r w:rsidRPr="002C7D6F">
        <w:rPr>
          <w:rFonts w:ascii="Tw Cen MT" w:hAnsi="Tw Cen MT"/>
          <w:b/>
          <w:bCs/>
          <w:i/>
          <w:lang w:val="fr-FR"/>
        </w:rPr>
        <w:t>XVI</w:t>
      </w:r>
      <w:r w:rsidRPr="002C7D6F">
        <w:rPr>
          <w:rFonts w:ascii="Tw Cen MT" w:hAnsi="Tw Cen MT"/>
          <w:b/>
          <w:bCs/>
          <w:i/>
          <w:vertAlign w:val="superscript"/>
          <w:lang w:val="fr-FR"/>
        </w:rPr>
        <w:t>e</w:t>
      </w:r>
      <w:r w:rsidRPr="002C7D6F">
        <w:rPr>
          <w:rFonts w:ascii="Tw Cen MT" w:hAnsi="Tw Cen MT"/>
          <w:b/>
          <w:bCs/>
          <w:i/>
          <w:lang w:val="fr-FR"/>
        </w:rPr>
        <w:t xml:space="preserve"> siècle : grands auteurs</w:t>
      </w:r>
      <w:r w:rsidRPr="002C7D6F">
        <w:rPr>
          <w:rFonts w:ascii="Tw Cen MT" w:hAnsi="Tw Cen MT"/>
          <w:b/>
          <w:bCs/>
          <w:lang w:val="fr-FR"/>
        </w:rPr>
        <w:t xml:space="preserve"> </w:t>
      </w:r>
      <w:r w:rsidRPr="002C7D6F">
        <w:rPr>
          <w:rFonts w:ascii="Tw Cen MT" w:hAnsi="Tw Cen MT"/>
          <w:b/>
          <w:bCs/>
          <w:i/>
          <w:lang w:val="fr-FR"/>
        </w:rPr>
        <w:t>français du programme</w:t>
      </w:r>
      <w:r w:rsidRPr="002C7D6F">
        <w:rPr>
          <w:rFonts w:ascii="Tw Cen MT" w:hAnsi="Tw Cen MT"/>
          <w:i/>
          <w:lang w:val="fr-FR"/>
        </w:rPr>
        <w:t xml:space="preserve">. </w:t>
      </w:r>
      <w:r w:rsidRPr="002C7D6F">
        <w:rPr>
          <w:rFonts w:ascii="Tw Cen MT" w:hAnsi="Tw Cen MT"/>
          <w:iCs/>
          <w:lang w:val="fr-FR"/>
        </w:rPr>
        <w:t xml:space="preserve">Paris : </w:t>
      </w:r>
      <w:r w:rsidRPr="002C7D6F">
        <w:rPr>
          <w:rFonts w:ascii="Tw Cen MT" w:hAnsi="Tw Cen MT"/>
          <w:lang w:val="fr-FR"/>
        </w:rPr>
        <w:t>Bordas, 1968. Désuet par le ton de la présentation et l’idéologie, mais utile pour la révision et la consolidation des bases.</w:t>
      </w:r>
    </w:p>
    <w:p w14:paraId="1E57A3E7" w14:textId="6E473F7B" w:rsidR="00AE750C" w:rsidRPr="002C7D6F" w:rsidRDefault="00AE750C" w:rsidP="00F456E6">
      <w:pPr>
        <w:pStyle w:val="Odstavecseseznamem"/>
        <w:numPr>
          <w:ilvl w:val="0"/>
          <w:numId w:val="1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en-GB" w:eastAsia="cs-CZ"/>
        </w:rPr>
        <w:t>SPITZER, Leo. 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en-GB" w:eastAsia="cs-CZ"/>
        </w:rPr>
        <w:t>Stylistické</w:t>
      </w:r>
      <w:proofErr w:type="spellEnd"/>
      <w:r w:rsidRPr="002C7D6F">
        <w:rPr>
          <w:rFonts w:ascii="Tw Cen MT" w:eastAsia="Times New Roman" w:hAnsi="Tw Cen MT" w:cs="Times New Roman"/>
          <w:b/>
          <w:bCs/>
          <w:i/>
          <w:iCs/>
          <w:lang w:val="en-GB" w:eastAsia="cs-CZ"/>
        </w:rPr>
        <w:t xml:space="preserve">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en-GB" w:eastAsia="cs-CZ"/>
        </w:rPr>
        <w:t>studie</w:t>
      </w:r>
      <w:proofErr w:type="spellEnd"/>
      <w:r w:rsidRPr="002C7D6F">
        <w:rPr>
          <w:rFonts w:ascii="Tw Cen MT" w:eastAsia="Times New Roman" w:hAnsi="Tw Cen MT" w:cs="Times New Roman"/>
          <w:b/>
          <w:bCs/>
          <w:i/>
          <w:iCs/>
          <w:lang w:val="en-GB" w:eastAsia="cs-CZ"/>
        </w:rPr>
        <w:t xml:space="preserve"> z 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en-GB" w:eastAsia="cs-CZ"/>
        </w:rPr>
        <w:t>románských</w:t>
      </w:r>
      <w:proofErr w:type="spellEnd"/>
      <w:r w:rsidRPr="002C7D6F">
        <w:rPr>
          <w:rFonts w:ascii="Tw Cen MT" w:eastAsia="Times New Roman" w:hAnsi="Tw Cen MT" w:cs="Times New Roman"/>
          <w:b/>
          <w:bCs/>
          <w:i/>
          <w:iCs/>
          <w:lang w:val="en-GB" w:eastAsia="cs-CZ"/>
        </w:rPr>
        <w:t xml:space="preserve">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en-GB" w:eastAsia="cs-CZ"/>
        </w:rPr>
        <w:t>literatur</w:t>
      </w:r>
      <w:proofErr w:type="spellEnd"/>
      <w:r w:rsidRPr="002C7D6F">
        <w:rPr>
          <w:rFonts w:ascii="Tw Cen MT" w:eastAsia="Times New Roman" w:hAnsi="Tw Cen MT" w:cs="Times New Roman"/>
          <w:lang w:val="en-GB" w:eastAsia="cs-CZ"/>
        </w:rPr>
        <w:t xml:space="preserve">.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Pra</w:t>
      </w:r>
      <w:r w:rsidR="008860DC" w:rsidRPr="002C7D6F">
        <w:rPr>
          <w:rFonts w:ascii="Tw Cen MT" w:eastAsia="Times New Roman" w:hAnsi="Tw Cen MT" w:cs="Times New Roman"/>
          <w:lang w:val="fr-FR" w:eastAsia="cs-CZ"/>
        </w:rPr>
        <w:t>ha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 :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Triáda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>, 2010 /</w:t>
      </w:r>
      <w:r w:rsidRPr="002C7D6F">
        <w:rPr>
          <w:rFonts w:ascii="Tw Cen MT" w:hAnsi="Tw Cen MT"/>
          <w:lang w:val="fr-FR"/>
        </w:rPr>
        <w:t xml:space="preserve"> </w:t>
      </w:r>
      <w:r w:rsidRPr="002C7D6F">
        <w:rPr>
          <w:rFonts w:ascii="Tw Cen MT" w:hAnsi="Tw Cen MT"/>
          <w:b/>
          <w:bCs/>
          <w:i/>
          <w:iCs/>
          <w:lang w:val="fr-FR"/>
        </w:rPr>
        <w:t>Études de style</w:t>
      </w:r>
      <w:r w:rsidRPr="002C7D6F">
        <w:rPr>
          <w:rFonts w:ascii="Tw Cen MT" w:hAnsi="Tw Cen MT"/>
          <w:lang w:val="fr-FR"/>
        </w:rPr>
        <w:t xml:space="preserve">. Trad. Éliane </w:t>
      </w:r>
      <w:proofErr w:type="spellStart"/>
      <w:r w:rsidRPr="002C7D6F">
        <w:rPr>
          <w:rFonts w:ascii="Tw Cen MT" w:hAnsi="Tw Cen MT"/>
          <w:lang w:val="fr-FR"/>
        </w:rPr>
        <w:t>Kaufholz</w:t>
      </w:r>
      <w:proofErr w:type="spellEnd"/>
      <w:r w:rsidRPr="002C7D6F">
        <w:rPr>
          <w:rFonts w:ascii="Tw Cen MT" w:hAnsi="Tw Cen MT"/>
          <w:lang w:val="fr-FR"/>
        </w:rPr>
        <w:t xml:space="preserve">, Alain Coulon et </w:t>
      </w:r>
      <w:hyperlink r:id="rId10" w:tooltip="Michel Foucault" w:history="1">
        <w:r w:rsidRPr="002C7D6F">
          <w:rPr>
            <w:rStyle w:val="Hypertextovodkaz"/>
            <w:rFonts w:ascii="Tw Cen MT" w:hAnsi="Tw Cen MT"/>
            <w:color w:val="auto"/>
            <w:u w:val="none"/>
            <w:lang w:val="fr-FR"/>
          </w:rPr>
          <w:t>Michel Foucault</w:t>
        </w:r>
      </w:hyperlink>
      <w:r w:rsidRPr="002C7D6F">
        <w:rPr>
          <w:rFonts w:ascii="Tw Cen MT" w:hAnsi="Tw Cen MT"/>
          <w:lang w:val="fr-FR"/>
        </w:rPr>
        <w:t xml:space="preserve"> ; </w:t>
      </w:r>
      <w:r w:rsidRPr="002C7D6F">
        <w:rPr>
          <w:rFonts w:ascii="Tw Cen MT" w:hAnsi="Tw Cen MT"/>
          <w:i/>
          <w:iCs/>
          <w:lang w:val="fr-FR"/>
        </w:rPr>
        <w:t>Leo Spitzer et la lecture stylistique</w:t>
      </w:r>
      <w:r w:rsidRPr="002C7D6F">
        <w:rPr>
          <w:rFonts w:ascii="Tw Cen MT" w:hAnsi="Tw Cen MT"/>
          <w:lang w:val="fr-FR"/>
        </w:rPr>
        <w:t xml:space="preserve"> – étude de </w:t>
      </w:r>
      <w:hyperlink r:id="rId11" w:tooltip="Jean Starobinski" w:history="1">
        <w:r w:rsidRPr="002C7D6F">
          <w:rPr>
            <w:rStyle w:val="Hypertextovodkaz"/>
            <w:rFonts w:ascii="Tw Cen MT" w:hAnsi="Tw Cen MT"/>
            <w:color w:val="auto"/>
            <w:u w:val="none"/>
            <w:lang w:val="fr-FR"/>
          </w:rPr>
          <w:t>Jean Starobinski</w:t>
        </w:r>
      </w:hyperlink>
      <w:r w:rsidRPr="002C7D6F">
        <w:rPr>
          <w:rFonts w:ascii="Tw Cen MT" w:hAnsi="Tw Cen MT"/>
          <w:lang w:val="fr-FR"/>
        </w:rPr>
        <w:t xml:space="preserve">. Paris : </w:t>
      </w:r>
      <w:hyperlink r:id="rId12" w:tooltip="Gallimard" w:history="1">
        <w:r w:rsidRPr="002C7D6F">
          <w:rPr>
            <w:rStyle w:val="Hypertextovodkaz"/>
            <w:rFonts w:ascii="Tw Cen MT" w:hAnsi="Tw Cen MT"/>
            <w:color w:val="auto"/>
            <w:u w:val="none"/>
            <w:lang w:val="fr-FR"/>
          </w:rPr>
          <w:t>Gallimard</w:t>
        </w:r>
      </w:hyperlink>
      <w:r w:rsidRPr="002C7D6F">
        <w:rPr>
          <w:rFonts w:ascii="Tw Cen MT" w:hAnsi="Tw Cen MT"/>
          <w:lang w:val="fr-FR"/>
        </w:rPr>
        <w:t xml:space="preserve">, </w:t>
      </w:r>
      <w:hyperlink r:id="rId13" w:tooltip="1970" w:history="1">
        <w:r w:rsidRPr="002C7D6F">
          <w:rPr>
            <w:rStyle w:val="Hypertextovodkaz"/>
            <w:rFonts w:ascii="Tw Cen MT" w:hAnsi="Tw Cen MT"/>
            <w:color w:val="auto"/>
            <w:u w:val="none"/>
            <w:lang w:val="fr-FR"/>
          </w:rPr>
          <w:t>1970</w:t>
        </w:r>
      </w:hyperlink>
      <w:r w:rsidRPr="002C7D6F">
        <w:rPr>
          <w:rFonts w:ascii="Tw Cen MT" w:hAnsi="Tw Cen MT"/>
          <w:lang w:val="fr-FR"/>
        </w:rPr>
        <w:t>.</w:t>
      </w:r>
    </w:p>
    <w:p w14:paraId="7FE07891" w14:textId="584BCEDA" w:rsidR="008860DC" w:rsidRPr="002C7D6F" w:rsidRDefault="008860DC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</w:p>
    <w:p w14:paraId="21598707" w14:textId="77777777" w:rsidR="008860DC" w:rsidRPr="002C7D6F" w:rsidRDefault="008860DC" w:rsidP="008860DC">
      <w:pPr>
        <w:shd w:val="clear" w:color="auto" w:fill="FFFFFF"/>
        <w:spacing w:before="120" w:after="120" w:line="360" w:lineRule="auto"/>
        <w:rPr>
          <w:rFonts w:ascii="Tw Cen MT" w:hAnsi="Tw Cen MT"/>
          <w:sz w:val="24"/>
          <w:szCs w:val="24"/>
          <w:u w:val="single"/>
          <w:lang w:val="fr-FR"/>
        </w:rPr>
      </w:pPr>
      <w:r w:rsidRPr="002C7D6F">
        <w:rPr>
          <w:rFonts w:ascii="Tw Cen MT" w:hAnsi="Tw Cen MT"/>
          <w:sz w:val="24"/>
          <w:szCs w:val="24"/>
          <w:u w:val="single"/>
          <w:lang w:val="fr-FR"/>
        </w:rPr>
        <w:t>Références recommandées</w:t>
      </w:r>
    </w:p>
    <w:p w14:paraId="029DD147" w14:textId="77777777" w:rsidR="008860DC" w:rsidRPr="002C7D6F" w:rsidRDefault="008860DC" w:rsidP="00F456E6">
      <w:pPr>
        <w:pStyle w:val="Odstavecseseznamem"/>
        <w:numPr>
          <w:ilvl w:val="0"/>
          <w:numId w:val="11"/>
        </w:numPr>
        <w:shd w:val="clear" w:color="auto" w:fill="FFFFFF"/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>Version intégrale des œuvres citées ci-dessus et dont seules certaines parties sont obligatoires.</w:t>
      </w:r>
    </w:p>
    <w:p w14:paraId="7B7255B0" w14:textId="77777777" w:rsidR="008860DC" w:rsidRPr="002C7D6F" w:rsidRDefault="008860DC" w:rsidP="00F456E6">
      <w:pPr>
        <w:pStyle w:val="Odstavecseseznamem"/>
        <w:numPr>
          <w:ilvl w:val="0"/>
          <w:numId w:val="11"/>
        </w:numPr>
        <w:shd w:val="clear" w:color="auto" w:fill="FFFFFF"/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BAKHTINE, Michail. </w:t>
      </w:r>
      <w:r w:rsidRPr="002C7D6F">
        <w:rPr>
          <w:rFonts w:ascii="Tw Cen MT" w:hAnsi="Tw Cen MT"/>
          <w:b/>
          <w:bCs/>
          <w:i/>
          <w:iCs/>
          <w:lang w:val="fr-FR"/>
        </w:rPr>
        <w:t>L’Œuvre de François Rabelais et la culture populaire au Moyen Âge et sous la Renaissance</w:t>
      </w:r>
      <w:r w:rsidRPr="002C7D6F">
        <w:rPr>
          <w:rFonts w:ascii="Tw Cen MT" w:hAnsi="Tw Cen MT"/>
          <w:lang w:val="fr-FR"/>
        </w:rPr>
        <w:t xml:space="preserve">. Trad. Andrée </w:t>
      </w:r>
      <w:proofErr w:type="spellStart"/>
      <w:r w:rsidRPr="002C7D6F">
        <w:rPr>
          <w:rFonts w:ascii="Tw Cen MT" w:hAnsi="Tw Cen MT"/>
          <w:lang w:val="fr-FR"/>
        </w:rPr>
        <w:t>Robel</w:t>
      </w:r>
      <w:proofErr w:type="spellEnd"/>
      <w:r w:rsidRPr="002C7D6F">
        <w:rPr>
          <w:rFonts w:ascii="Tw Cen MT" w:hAnsi="Tw Cen MT"/>
          <w:lang w:val="fr-FR"/>
        </w:rPr>
        <w:t xml:space="preserve">. Paris : Gallimard, « Tel », 1982 / </w:t>
      </w:r>
      <w:r w:rsidRPr="002C7D6F">
        <w:rPr>
          <w:rFonts w:ascii="Tw Cen MT" w:hAnsi="Tw Cen MT"/>
          <w:b/>
          <w:bCs/>
          <w:i/>
          <w:iCs/>
          <w:lang w:val="fr-FR"/>
        </w:rPr>
        <w:t xml:space="preserve">François Rabelais a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lidová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kultura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středověku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 a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renesance</w:t>
      </w:r>
      <w:proofErr w:type="spellEnd"/>
      <w:r w:rsidRPr="002C7D6F">
        <w:rPr>
          <w:rFonts w:ascii="Tw Cen MT" w:hAnsi="Tw Cen MT"/>
          <w:lang w:val="fr-FR"/>
        </w:rPr>
        <w:t xml:space="preserve">. Trad. et </w:t>
      </w:r>
      <w:proofErr w:type="spellStart"/>
      <w:r w:rsidRPr="002C7D6F">
        <w:rPr>
          <w:rFonts w:ascii="Tw Cen MT" w:hAnsi="Tw Cen MT"/>
          <w:lang w:val="fr-FR"/>
        </w:rPr>
        <w:t>préf</w:t>
      </w:r>
      <w:proofErr w:type="spellEnd"/>
      <w:r w:rsidRPr="002C7D6F">
        <w:rPr>
          <w:rFonts w:ascii="Tw Cen MT" w:hAnsi="Tw Cen MT"/>
          <w:lang w:val="fr-FR"/>
        </w:rPr>
        <w:t xml:space="preserve">. </w:t>
      </w:r>
      <w:proofErr w:type="spellStart"/>
      <w:r w:rsidRPr="002C7D6F">
        <w:rPr>
          <w:rFonts w:ascii="Tw Cen MT" w:hAnsi="Tw Cen MT"/>
          <w:lang w:val="fr-FR"/>
        </w:rPr>
        <w:t>Jaroslav</w:t>
      </w:r>
      <w:proofErr w:type="spellEnd"/>
      <w:r w:rsidRPr="002C7D6F">
        <w:rPr>
          <w:rFonts w:ascii="Tw Cen MT" w:hAnsi="Tw Cen MT"/>
          <w:lang w:val="fr-FR"/>
        </w:rPr>
        <w:t xml:space="preserve"> </w:t>
      </w:r>
      <w:proofErr w:type="spellStart"/>
      <w:r w:rsidRPr="002C7D6F">
        <w:rPr>
          <w:rFonts w:ascii="Tw Cen MT" w:hAnsi="Tw Cen MT"/>
          <w:lang w:val="fr-FR"/>
        </w:rPr>
        <w:t>Kolár</w:t>
      </w:r>
      <w:proofErr w:type="spellEnd"/>
      <w:r w:rsidRPr="002C7D6F">
        <w:rPr>
          <w:rFonts w:ascii="Tw Cen MT" w:hAnsi="Tw Cen MT"/>
          <w:lang w:val="fr-FR"/>
        </w:rPr>
        <w:t xml:space="preserve">. </w:t>
      </w:r>
      <w:proofErr w:type="spellStart"/>
      <w:r w:rsidRPr="002C7D6F">
        <w:rPr>
          <w:rFonts w:ascii="Tw Cen MT" w:hAnsi="Tw Cen MT"/>
          <w:lang w:val="fr-FR"/>
        </w:rPr>
        <w:t>Praha</w:t>
      </w:r>
      <w:proofErr w:type="spellEnd"/>
      <w:r w:rsidRPr="002C7D6F">
        <w:rPr>
          <w:rFonts w:ascii="Tw Cen MT" w:hAnsi="Tw Cen MT"/>
          <w:lang w:val="fr-FR"/>
        </w:rPr>
        <w:t xml:space="preserve"> : </w:t>
      </w:r>
      <w:proofErr w:type="spellStart"/>
      <w:r w:rsidRPr="002C7D6F">
        <w:rPr>
          <w:rFonts w:ascii="Tw Cen MT" w:hAnsi="Tw Cen MT"/>
          <w:lang w:val="fr-FR"/>
        </w:rPr>
        <w:t>Odeon</w:t>
      </w:r>
      <w:proofErr w:type="spellEnd"/>
      <w:r w:rsidRPr="002C7D6F">
        <w:rPr>
          <w:rFonts w:ascii="Tw Cen MT" w:hAnsi="Tw Cen MT"/>
          <w:lang w:val="fr-FR"/>
        </w:rPr>
        <w:t>, 1975.</w:t>
      </w:r>
    </w:p>
    <w:p w14:paraId="6C4E2EAC" w14:textId="77777777" w:rsidR="008860DC" w:rsidRPr="002C7D6F" w:rsidRDefault="008860DC" w:rsidP="00F456E6">
      <w:pPr>
        <w:pStyle w:val="Odstavecseseznamem"/>
        <w:numPr>
          <w:ilvl w:val="0"/>
          <w:numId w:val="11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hAnsi="Tw Cen MT"/>
          <w:lang w:val="fr-FR"/>
        </w:rPr>
        <w:t xml:space="preserve">HAZARD, Paul. </w:t>
      </w:r>
      <w:r w:rsidRPr="002C7D6F">
        <w:rPr>
          <w:rFonts w:ascii="Tw Cen MT" w:hAnsi="Tw Cen MT"/>
          <w:b/>
          <w:bCs/>
          <w:i/>
          <w:iCs/>
          <w:lang w:val="fr-FR"/>
        </w:rPr>
        <w:t>Crise de la conscience européenne</w:t>
      </w:r>
      <w:r w:rsidRPr="002C7D6F">
        <w:rPr>
          <w:rFonts w:ascii="Tw Cen MT" w:hAnsi="Tw Cen MT"/>
          <w:lang w:val="fr-FR"/>
        </w:rPr>
        <w:t>. Paris : Fayard, 1961.</w:t>
      </w:r>
    </w:p>
    <w:p w14:paraId="295E953A" w14:textId="0E615AAC" w:rsidR="00F72B07" w:rsidRPr="002C7D6F" w:rsidRDefault="008860DC" w:rsidP="00F456E6">
      <w:pPr>
        <w:pStyle w:val="Odstavecseseznamem"/>
        <w:numPr>
          <w:ilvl w:val="0"/>
          <w:numId w:val="11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TODOROV, Tzvetan. 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La Grammaire du Décaméron</w:t>
      </w:r>
      <w:r w:rsidRPr="002C7D6F">
        <w:rPr>
          <w:rFonts w:ascii="Tw Cen MT" w:eastAsia="Times New Roman" w:hAnsi="Tw Cen MT" w:cs="Times New Roman"/>
          <w:lang w:val="fr-FR" w:eastAsia="cs-CZ"/>
        </w:rPr>
        <w:t>. La Haye – Paris : Mouton, 1969.</w:t>
      </w:r>
    </w:p>
    <w:p w14:paraId="693D8BB3" w14:textId="79254EEE" w:rsidR="00AE750C" w:rsidRPr="002C7D6F" w:rsidRDefault="00AE750C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sz w:val="24"/>
          <w:szCs w:val="24"/>
          <w:lang w:val="fr-FR" w:eastAsia="cs-CZ"/>
        </w:rPr>
      </w:pPr>
    </w:p>
    <w:p w14:paraId="72E944C6" w14:textId="7A00466E" w:rsidR="00F456E6" w:rsidRPr="002C7D6F" w:rsidRDefault="00F456E6" w:rsidP="00286ED4">
      <w:pPr>
        <w:shd w:val="clear" w:color="auto" w:fill="FFFFFF"/>
        <w:spacing w:before="120" w:after="120" w:line="360" w:lineRule="auto"/>
        <w:rPr>
          <w:rFonts w:ascii="Tw Cen MT" w:hAnsi="Tw Cen MT"/>
          <w:b/>
          <w:sz w:val="24"/>
          <w:szCs w:val="24"/>
          <w:lang w:val="fr-FR"/>
        </w:rPr>
      </w:pPr>
    </w:p>
    <w:p w14:paraId="3AE1A70F" w14:textId="77777777" w:rsidR="00AB5E48" w:rsidRPr="002C7D6F" w:rsidRDefault="00AB5E48" w:rsidP="00F456E6">
      <w:pPr>
        <w:shd w:val="clear" w:color="auto" w:fill="FFFFFF"/>
        <w:spacing w:before="120" w:after="120" w:line="360" w:lineRule="auto"/>
        <w:ind w:left="708" w:hanging="708"/>
        <w:rPr>
          <w:rFonts w:ascii="Tw Cen MT" w:hAnsi="Tw Cen MT"/>
          <w:b/>
          <w:sz w:val="24"/>
          <w:szCs w:val="24"/>
          <w:lang w:val="fr-FR"/>
        </w:rPr>
      </w:pPr>
    </w:p>
    <w:p w14:paraId="19765FEB" w14:textId="77777777" w:rsidR="00AB5E48" w:rsidRPr="002C7D6F" w:rsidRDefault="00AB5E48" w:rsidP="00F456E6">
      <w:pPr>
        <w:shd w:val="clear" w:color="auto" w:fill="FFFFFF"/>
        <w:spacing w:before="120" w:after="120" w:line="360" w:lineRule="auto"/>
        <w:ind w:left="708" w:hanging="708"/>
        <w:rPr>
          <w:rFonts w:ascii="Tw Cen MT" w:hAnsi="Tw Cen MT"/>
          <w:b/>
          <w:sz w:val="24"/>
          <w:szCs w:val="24"/>
          <w:lang w:val="fr-FR"/>
        </w:rPr>
      </w:pPr>
    </w:p>
    <w:p w14:paraId="5FE2BBC6" w14:textId="77777777" w:rsidR="00AB5E48" w:rsidRPr="002C7D6F" w:rsidRDefault="00AB5E48" w:rsidP="00F456E6">
      <w:pPr>
        <w:shd w:val="clear" w:color="auto" w:fill="FFFFFF"/>
        <w:spacing w:before="120" w:after="120" w:line="360" w:lineRule="auto"/>
        <w:ind w:left="708" w:hanging="708"/>
        <w:rPr>
          <w:rFonts w:ascii="Tw Cen MT" w:hAnsi="Tw Cen MT"/>
          <w:b/>
          <w:sz w:val="24"/>
          <w:szCs w:val="24"/>
          <w:lang w:val="fr-FR"/>
        </w:rPr>
      </w:pPr>
    </w:p>
    <w:p w14:paraId="7B90F9AF" w14:textId="77777777" w:rsidR="00AB5E48" w:rsidRPr="002C7D6F" w:rsidRDefault="00AB5E48" w:rsidP="00F456E6">
      <w:pPr>
        <w:shd w:val="clear" w:color="auto" w:fill="FFFFFF"/>
        <w:spacing w:before="120" w:after="120" w:line="360" w:lineRule="auto"/>
        <w:ind w:left="708" w:hanging="708"/>
        <w:rPr>
          <w:rFonts w:ascii="Tw Cen MT" w:hAnsi="Tw Cen MT"/>
          <w:b/>
          <w:sz w:val="24"/>
          <w:szCs w:val="24"/>
          <w:lang w:val="fr-FR"/>
        </w:rPr>
      </w:pPr>
    </w:p>
    <w:p w14:paraId="1CCE2DF5" w14:textId="77777777" w:rsidR="00AB5E48" w:rsidRPr="002C7D6F" w:rsidRDefault="00AB5E48" w:rsidP="00F456E6">
      <w:pPr>
        <w:shd w:val="clear" w:color="auto" w:fill="FFFFFF"/>
        <w:spacing w:before="120" w:after="120" w:line="360" w:lineRule="auto"/>
        <w:ind w:left="708" w:hanging="708"/>
        <w:rPr>
          <w:rFonts w:ascii="Tw Cen MT" w:hAnsi="Tw Cen MT"/>
          <w:b/>
          <w:sz w:val="24"/>
          <w:szCs w:val="24"/>
          <w:lang w:val="fr-FR"/>
        </w:rPr>
      </w:pPr>
    </w:p>
    <w:p w14:paraId="3E024827" w14:textId="77777777" w:rsidR="00AB5E48" w:rsidRPr="002C7D6F" w:rsidRDefault="00AB5E48" w:rsidP="00F456E6">
      <w:pPr>
        <w:shd w:val="clear" w:color="auto" w:fill="FFFFFF"/>
        <w:spacing w:before="120" w:after="120" w:line="360" w:lineRule="auto"/>
        <w:ind w:left="708" w:hanging="708"/>
        <w:rPr>
          <w:rFonts w:ascii="Tw Cen MT" w:hAnsi="Tw Cen MT"/>
          <w:b/>
          <w:sz w:val="24"/>
          <w:szCs w:val="24"/>
          <w:lang w:val="fr-FR"/>
        </w:rPr>
      </w:pPr>
    </w:p>
    <w:p w14:paraId="3F854CC9" w14:textId="77777777" w:rsidR="002C7D6F" w:rsidRDefault="002C7D6F" w:rsidP="00F456E6">
      <w:pPr>
        <w:shd w:val="clear" w:color="auto" w:fill="FFFFFF"/>
        <w:spacing w:before="120" w:after="120" w:line="360" w:lineRule="auto"/>
        <w:ind w:left="708" w:hanging="708"/>
        <w:rPr>
          <w:rFonts w:ascii="Tw Cen MT" w:hAnsi="Tw Cen MT"/>
          <w:b/>
          <w:sz w:val="24"/>
          <w:szCs w:val="24"/>
          <w:lang w:val="fr-FR"/>
        </w:rPr>
      </w:pPr>
    </w:p>
    <w:p w14:paraId="5744AEC2" w14:textId="77777777" w:rsidR="002C7D6F" w:rsidRDefault="002C7D6F" w:rsidP="00F456E6">
      <w:pPr>
        <w:shd w:val="clear" w:color="auto" w:fill="FFFFFF"/>
        <w:spacing w:before="120" w:after="120" w:line="360" w:lineRule="auto"/>
        <w:ind w:left="708" w:hanging="708"/>
        <w:rPr>
          <w:rFonts w:ascii="Tw Cen MT" w:hAnsi="Tw Cen MT"/>
          <w:b/>
          <w:sz w:val="24"/>
          <w:szCs w:val="24"/>
          <w:lang w:val="fr-FR"/>
        </w:rPr>
      </w:pPr>
    </w:p>
    <w:p w14:paraId="3D7F11F1" w14:textId="77777777" w:rsidR="002C7D6F" w:rsidRDefault="002C7D6F" w:rsidP="00F456E6">
      <w:pPr>
        <w:shd w:val="clear" w:color="auto" w:fill="FFFFFF"/>
        <w:spacing w:before="120" w:after="120" w:line="360" w:lineRule="auto"/>
        <w:ind w:left="708" w:hanging="708"/>
        <w:rPr>
          <w:rFonts w:ascii="Tw Cen MT" w:hAnsi="Tw Cen MT"/>
          <w:b/>
          <w:sz w:val="24"/>
          <w:szCs w:val="24"/>
          <w:lang w:val="fr-FR"/>
        </w:rPr>
      </w:pPr>
    </w:p>
    <w:p w14:paraId="09E65630" w14:textId="77777777" w:rsidR="002C7D6F" w:rsidRDefault="002C7D6F" w:rsidP="00F456E6">
      <w:pPr>
        <w:shd w:val="clear" w:color="auto" w:fill="FFFFFF"/>
        <w:spacing w:before="120" w:after="120" w:line="360" w:lineRule="auto"/>
        <w:ind w:left="708" w:hanging="708"/>
        <w:rPr>
          <w:rFonts w:ascii="Tw Cen MT" w:hAnsi="Tw Cen MT"/>
          <w:b/>
          <w:sz w:val="24"/>
          <w:szCs w:val="24"/>
          <w:lang w:val="fr-FR"/>
        </w:rPr>
      </w:pPr>
    </w:p>
    <w:p w14:paraId="6525BF52" w14:textId="77777777" w:rsidR="002C7D6F" w:rsidRDefault="002C7D6F" w:rsidP="00F456E6">
      <w:pPr>
        <w:shd w:val="clear" w:color="auto" w:fill="FFFFFF"/>
        <w:spacing w:before="120" w:after="120" w:line="360" w:lineRule="auto"/>
        <w:ind w:left="708" w:hanging="708"/>
        <w:rPr>
          <w:rFonts w:ascii="Tw Cen MT" w:hAnsi="Tw Cen MT"/>
          <w:b/>
          <w:sz w:val="24"/>
          <w:szCs w:val="24"/>
          <w:lang w:val="fr-FR"/>
        </w:rPr>
      </w:pPr>
    </w:p>
    <w:p w14:paraId="7B96D832" w14:textId="77777777" w:rsidR="002C7D6F" w:rsidRDefault="002C7D6F" w:rsidP="00F456E6">
      <w:pPr>
        <w:shd w:val="clear" w:color="auto" w:fill="FFFFFF"/>
        <w:spacing w:before="120" w:after="120" w:line="360" w:lineRule="auto"/>
        <w:ind w:left="708" w:hanging="708"/>
        <w:rPr>
          <w:rFonts w:ascii="Tw Cen MT" w:hAnsi="Tw Cen MT"/>
          <w:b/>
          <w:sz w:val="24"/>
          <w:szCs w:val="24"/>
          <w:lang w:val="fr-FR"/>
        </w:rPr>
      </w:pPr>
    </w:p>
    <w:p w14:paraId="22DEFD93" w14:textId="74299DC7" w:rsidR="00E103B6" w:rsidRPr="002C7D6F" w:rsidRDefault="00F456E6" w:rsidP="00F456E6">
      <w:pPr>
        <w:shd w:val="clear" w:color="auto" w:fill="FFFFFF"/>
        <w:spacing w:before="120" w:after="120" w:line="360" w:lineRule="auto"/>
        <w:ind w:left="708" w:hanging="708"/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</w:pPr>
      <w:r w:rsidRPr="002C7D6F">
        <w:rPr>
          <w:rFonts w:ascii="Tw Cen MT" w:hAnsi="Tw Cen MT"/>
          <w:b/>
          <w:sz w:val="24"/>
          <w:szCs w:val="24"/>
          <w:lang w:val="fr-FR"/>
        </w:rPr>
        <w:lastRenderedPageBreak/>
        <w:t>C</w:t>
      </w:r>
      <w:r w:rsidRPr="002C7D6F">
        <w:rPr>
          <w:rFonts w:ascii="Tw Cen MT" w:hAnsi="Tw Cen MT"/>
          <w:b/>
          <w:sz w:val="24"/>
          <w:szCs w:val="24"/>
          <w:lang w:val="fr-FR"/>
        </w:rPr>
        <w:tab/>
      </w:r>
      <w:proofErr w:type="gramStart"/>
      <w:r w:rsidR="00286ED4" w:rsidRPr="002C7D6F">
        <w:rPr>
          <w:rFonts w:ascii="Tw Cen MT" w:hAnsi="Tw Cen MT"/>
          <w:b/>
          <w:sz w:val="24"/>
          <w:szCs w:val="24"/>
          <w:lang w:val="fr-FR"/>
        </w:rPr>
        <w:t xml:space="preserve">LA  </w:t>
      </w:r>
      <w:r w:rsidR="00D424C4" w:rsidRPr="002C7D6F">
        <w:rPr>
          <w:rFonts w:ascii="Tw Cen MT" w:hAnsi="Tw Cen MT"/>
          <w:b/>
          <w:sz w:val="24"/>
          <w:szCs w:val="24"/>
          <w:lang w:val="fr-FR"/>
        </w:rPr>
        <w:t>P</w:t>
      </w:r>
      <w:r w:rsidR="00286ED4" w:rsidRPr="002C7D6F">
        <w:rPr>
          <w:rFonts w:ascii="Tw Cen MT" w:hAnsi="Tw Cen MT"/>
          <w:b/>
          <w:sz w:val="24"/>
          <w:szCs w:val="24"/>
          <w:lang w:val="fr-FR"/>
        </w:rPr>
        <w:t>REMI</w:t>
      </w:r>
      <w:r w:rsidR="00286ED4" w:rsidRPr="002C7D6F"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  <w:t>ÈRE</w:t>
      </w:r>
      <w:proofErr w:type="gramEnd"/>
      <w:r w:rsidR="00286ED4" w:rsidRPr="002C7D6F"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  <w:t xml:space="preserve">  MODERNITÉ : </w:t>
      </w:r>
      <w:r w:rsidR="00E103B6" w:rsidRPr="002C7D6F">
        <w:rPr>
          <w:rFonts w:ascii="Tw Cen MT" w:hAnsi="Tw Cen MT"/>
          <w:b/>
          <w:bCs/>
          <w:sz w:val="24"/>
          <w:szCs w:val="24"/>
          <w:lang w:val="fr-FR"/>
        </w:rPr>
        <w:t>L</w:t>
      </w:r>
      <w:r w:rsidR="00286ED4" w:rsidRPr="002C7D6F">
        <w:rPr>
          <w:rFonts w:ascii="Tw Cen MT" w:hAnsi="Tw Cen MT"/>
          <w:b/>
          <w:bCs/>
          <w:sz w:val="24"/>
          <w:szCs w:val="24"/>
          <w:lang w:val="fr-FR"/>
        </w:rPr>
        <w:t>E</w:t>
      </w:r>
      <w:r w:rsidR="00E103B6" w:rsidRPr="002C7D6F">
        <w:rPr>
          <w:rFonts w:ascii="Tw Cen MT" w:hAnsi="Tw Cen MT"/>
          <w:b/>
          <w:bCs/>
          <w:sz w:val="24"/>
          <w:szCs w:val="24"/>
          <w:lang w:val="fr-FR"/>
        </w:rPr>
        <w:t xml:space="preserve"> </w:t>
      </w:r>
      <w:r w:rsidR="00286ED4" w:rsidRPr="002C7D6F">
        <w:rPr>
          <w:rFonts w:ascii="Tw Cen MT" w:hAnsi="Tw Cen MT"/>
          <w:b/>
          <w:bCs/>
          <w:sz w:val="24"/>
          <w:szCs w:val="24"/>
          <w:lang w:val="fr-FR"/>
        </w:rPr>
        <w:t xml:space="preserve"> BAROQUE  ET  LE  CLASSICISME</w:t>
      </w:r>
    </w:p>
    <w:p w14:paraId="3D8C3804" w14:textId="7741CE7A" w:rsidR="003C7F01" w:rsidRPr="002C7D6F" w:rsidRDefault="00E103B6" w:rsidP="00F456E6">
      <w:pPr>
        <w:pStyle w:val="Odstavecseseznamem"/>
        <w:numPr>
          <w:ilvl w:val="0"/>
          <w:numId w:val="12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AGRIPPA D’AUBIGNÉ, Théodore. </w:t>
      </w:r>
      <w:r w:rsidRPr="002C7D6F">
        <w:rPr>
          <w:rFonts w:ascii="Tw Cen MT" w:hAnsi="Tw Cen MT"/>
          <w:b/>
          <w:bCs/>
          <w:i/>
          <w:iCs/>
          <w:lang w:val="fr-FR"/>
        </w:rPr>
        <w:t>Les Tragiques</w:t>
      </w:r>
      <w:r w:rsidRPr="002C7D6F">
        <w:rPr>
          <w:rFonts w:ascii="Tw Cen MT" w:hAnsi="Tw Cen MT"/>
          <w:lang w:val="fr-FR"/>
        </w:rPr>
        <w:t xml:space="preserve"> (1616). Éd. Frank </w:t>
      </w:r>
      <w:proofErr w:type="spellStart"/>
      <w:r w:rsidRPr="002C7D6F">
        <w:rPr>
          <w:rFonts w:ascii="Tw Cen MT" w:hAnsi="Tw Cen MT"/>
          <w:lang w:val="fr-FR"/>
        </w:rPr>
        <w:t>Lestringant</w:t>
      </w:r>
      <w:proofErr w:type="spellEnd"/>
      <w:r w:rsidRPr="002C7D6F">
        <w:rPr>
          <w:rFonts w:ascii="Tw Cen MT" w:hAnsi="Tw Cen MT"/>
          <w:lang w:val="fr-FR"/>
        </w:rPr>
        <w:t xml:space="preserve">. Paris : Gallimard, « Poésie », 1995. </w:t>
      </w:r>
      <w:r w:rsidR="00D424C4" w:rsidRPr="002C7D6F">
        <w:rPr>
          <w:rFonts w:ascii="Tw Cen MT" w:hAnsi="Tw Cen MT"/>
          <w:lang w:val="fr-FR"/>
        </w:rPr>
        <w:t>Au moins l’e</w:t>
      </w:r>
      <w:r w:rsidRPr="002C7D6F">
        <w:rPr>
          <w:rFonts w:ascii="Tw Cen MT" w:hAnsi="Tw Cen MT"/>
          <w:lang w:val="fr-FR"/>
        </w:rPr>
        <w:t>xtrait « </w:t>
      </w:r>
      <w:r w:rsidRPr="002C7D6F">
        <w:rPr>
          <w:rFonts w:ascii="Tw Cen MT" w:eastAsia="Times New Roman" w:hAnsi="Tw Cen MT" w:cs="Times New Roman"/>
          <w:lang w:val="fr-FR" w:eastAsia="cs-CZ"/>
        </w:rPr>
        <w:t>Je veux peindre la France une mère affligée</w:t>
      </w:r>
      <w:r w:rsidRPr="002C7D6F">
        <w:rPr>
          <w:rFonts w:ascii="Tw Cen MT" w:hAnsi="Tw Cen MT"/>
          <w:lang w:val="fr-FR"/>
        </w:rPr>
        <w:t xml:space="preserve"> », livre I, </w:t>
      </w:r>
      <w:r w:rsidRPr="002C7D6F">
        <w:rPr>
          <w:rFonts w:ascii="Tw Cen MT" w:hAnsi="Tw Cen MT"/>
          <w:i/>
          <w:iCs/>
          <w:lang w:val="fr-FR"/>
        </w:rPr>
        <w:t>Misères</w:t>
      </w:r>
      <w:r w:rsidRPr="002C7D6F">
        <w:rPr>
          <w:rFonts w:ascii="Tw Cen MT" w:hAnsi="Tw Cen MT"/>
          <w:lang w:val="fr-FR"/>
        </w:rPr>
        <w:t>.</w:t>
      </w:r>
    </w:p>
    <w:p w14:paraId="329B07D2" w14:textId="2D350397" w:rsidR="004E003B" w:rsidRPr="002C7D6F" w:rsidRDefault="004E003B" w:rsidP="00F456E6">
      <w:pPr>
        <w:pStyle w:val="Odstavecseseznamem"/>
        <w:numPr>
          <w:ilvl w:val="0"/>
          <w:numId w:val="12"/>
        </w:numPr>
        <w:spacing w:before="120" w:after="120" w:line="360" w:lineRule="auto"/>
        <w:rPr>
          <w:rFonts w:ascii="Tw Cen MT" w:hAnsi="Tw Cen MT"/>
          <w:b/>
          <w:bCs/>
          <w:lang w:val="fr-FR"/>
        </w:rPr>
      </w:pPr>
      <w:r w:rsidRPr="002C7D6F">
        <w:rPr>
          <w:rStyle w:val="Zdraznn"/>
          <w:rFonts w:ascii="Tw Cen MT" w:hAnsi="Tw Cen MT"/>
          <w:b/>
          <w:bCs/>
          <w:lang w:val="fr-FR"/>
        </w:rPr>
        <w:t>Anthologie de la poésie baroque française</w:t>
      </w:r>
      <w:r w:rsidRPr="002C7D6F">
        <w:rPr>
          <w:rFonts w:ascii="Tw Cen MT" w:hAnsi="Tw Cen MT"/>
          <w:lang w:val="fr-FR"/>
        </w:rPr>
        <w:t>. Textes choisis et présentés par Jean Rousset. Paris : Colin, « Bibliothèque de Cluny », 1961.</w:t>
      </w:r>
    </w:p>
    <w:p w14:paraId="21BA95D2" w14:textId="65D776DE" w:rsidR="00E103B6" w:rsidRPr="002C7D6F" w:rsidRDefault="00E103B6" w:rsidP="00F456E6">
      <w:pPr>
        <w:pStyle w:val="Odstavecseseznamem"/>
        <w:numPr>
          <w:ilvl w:val="0"/>
          <w:numId w:val="12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>SPONDE</w:t>
      </w:r>
      <w:r w:rsidR="004E003B" w:rsidRPr="002C7D6F">
        <w:rPr>
          <w:rFonts w:ascii="Tw Cen MT" w:eastAsia="Times New Roman" w:hAnsi="Tw Cen MT" w:cs="Times New Roman"/>
          <w:lang w:val="fr-FR" w:eastAsia="cs-CZ"/>
        </w:rPr>
        <w:t>,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Jean de. </w:t>
      </w:r>
      <w:r w:rsidR="003C7F01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 xml:space="preserve">Œuvres littéraires : suivies d’Écrits apologétiques avec des </w:t>
      </w:r>
      <w:proofErr w:type="spellStart"/>
      <w:r w:rsidR="003C7F01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Juvénilia</w:t>
      </w:r>
      <w:proofErr w:type="spellEnd"/>
      <w:r w:rsidR="00C24BE7" w:rsidRPr="002C7D6F">
        <w:rPr>
          <w:rFonts w:ascii="Tw Cen MT" w:eastAsia="Times New Roman" w:hAnsi="Tw Cen MT" w:cs="Times New Roman"/>
          <w:lang w:val="fr-FR" w:eastAsia="cs-CZ"/>
        </w:rPr>
        <w:t xml:space="preserve"> (1580–1590).</w:t>
      </w:r>
      <w:r w:rsidR="003C7F01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proofErr w:type="spellStart"/>
      <w:r w:rsidR="003C7F01" w:rsidRPr="002C7D6F">
        <w:rPr>
          <w:rFonts w:ascii="Tw Cen MT" w:eastAsia="Times New Roman" w:hAnsi="Tw Cen MT" w:cs="Times New Roman"/>
          <w:lang w:val="fr-FR" w:eastAsia="cs-CZ"/>
        </w:rPr>
        <w:t>Intr</w:t>
      </w:r>
      <w:proofErr w:type="spellEnd"/>
      <w:r w:rsidR="003C7F01" w:rsidRPr="002C7D6F">
        <w:rPr>
          <w:rFonts w:ascii="Tw Cen MT" w:eastAsia="Times New Roman" w:hAnsi="Tw Cen MT" w:cs="Times New Roman"/>
          <w:lang w:val="fr-FR" w:eastAsia="cs-CZ"/>
        </w:rPr>
        <w:t xml:space="preserve">. et notes Alan </w:t>
      </w:r>
      <w:proofErr w:type="spellStart"/>
      <w:r w:rsidR="003C7F01" w:rsidRPr="002C7D6F">
        <w:rPr>
          <w:rFonts w:ascii="Tw Cen MT" w:eastAsia="Times New Roman" w:hAnsi="Tw Cen MT" w:cs="Times New Roman"/>
          <w:lang w:val="fr-FR" w:eastAsia="cs-CZ"/>
        </w:rPr>
        <w:t>Boase</w:t>
      </w:r>
      <w:proofErr w:type="spellEnd"/>
      <w:r w:rsidR="003C7F01" w:rsidRPr="002C7D6F">
        <w:rPr>
          <w:rFonts w:ascii="Tw Cen MT" w:eastAsia="Times New Roman" w:hAnsi="Tw Cen MT" w:cs="Times New Roman"/>
          <w:lang w:val="fr-FR" w:eastAsia="cs-CZ"/>
        </w:rPr>
        <w:t xml:space="preserve">, </w:t>
      </w:r>
      <w:proofErr w:type="spellStart"/>
      <w:r w:rsidR="003C7F01" w:rsidRPr="002C7D6F">
        <w:rPr>
          <w:rFonts w:ascii="Tw Cen MT" w:eastAsia="Times New Roman" w:hAnsi="Tw Cen MT" w:cs="Times New Roman"/>
          <w:lang w:val="fr-FR" w:eastAsia="cs-CZ"/>
        </w:rPr>
        <w:t>préf</w:t>
      </w:r>
      <w:proofErr w:type="spellEnd"/>
      <w:r w:rsidR="003C7F01" w:rsidRPr="002C7D6F">
        <w:rPr>
          <w:rFonts w:ascii="Tw Cen MT" w:eastAsia="Times New Roman" w:hAnsi="Tw Cen MT" w:cs="Times New Roman"/>
          <w:lang w:val="fr-FR" w:eastAsia="cs-CZ"/>
        </w:rPr>
        <w:t xml:space="preserve">. Marcel Raymond. Genève : Droz, 1978. Au choix. </w:t>
      </w:r>
      <w:r w:rsidR="003C7F01" w:rsidRPr="002C7D6F">
        <w:rPr>
          <w:rFonts w:ascii="Tw Cen MT" w:hAnsi="Tw Cen MT"/>
          <w:b/>
          <w:bCs/>
          <w:i/>
          <w:iCs/>
          <w:lang w:val="fr-FR"/>
        </w:rPr>
        <w:t>D'amour et de mort</w:t>
      </w:r>
      <w:r w:rsidR="003C7F01" w:rsidRPr="002C7D6F">
        <w:rPr>
          <w:rFonts w:ascii="Tw Cen MT" w:hAnsi="Tw Cen MT"/>
          <w:lang w:val="fr-FR"/>
        </w:rPr>
        <w:t xml:space="preserve">. Poésies complètes, prés. </w:t>
      </w:r>
      <w:hyperlink r:id="rId14" w:tooltip="James Sacré" w:history="1">
        <w:r w:rsidR="003C7F01" w:rsidRPr="002C7D6F">
          <w:rPr>
            <w:rStyle w:val="Hypertextovodkaz"/>
            <w:rFonts w:ascii="Tw Cen MT" w:hAnsi="Tw Cen MT"/>
            <w:color w:val="auto"/>
            <w:u w:val="none"/>
            <w:lang w:val="fr-FR"/>
          </w:rPr>
          <w:t>James Sacré</w:t>
        </w:r>
      </w:hyperlink>
      <w:r w:rsidR="003C7F01" w:rsidRPr="002C7D6F">
        <w:rPr>
          <w:rFonts w:ascii="Tw Cen MT" w:hAnsi="Tw Cen MT"/>
          <w:lang w:val="fr-FR"/>
        </w:rPr>
        <w:t xml:space="preserve">. Paris : </w:t>
      </w:r>
      <w:hyperlink r:id="rId15" w:tooltip="Éditions de la Différence" w:history="1">
        <w:r w:rsidR="003C7F01" w:rsidRPr="002C7D6F">
          <w:rPr>
            <w:rStyle w:val="Hypertextovodkaz"/>
            <w:rFonts w:ascii="Tw Cen MT" w:hAnsi="Tw Cen MT"/>
            <w:color w:val="auto"/>
            <w:u w:val="none"/>
            <w:lang w:val="fr-FR"/>
          </w:rPr>
          <w:t>Éditions de la Différence</w:t>
        </w:r>
      </w:hyperlink>
      <w:r w:rsidR="003C7F01" w:rsidRPr="002C7D6F">
        <w:rPr>
          <w:rFonts w:ascii="Tw Cen MT" w:hAnsi="Tw Cen MT"/>
          <w:lang w:val="fr-FR"/>
        </w:rPr>
        <w:t>, « Orphée », 1989</w:t>
      </w:r>
      <w:r w:rsidR="003C7F01" w:rsidRPr="002C7D6F">
        <w:rPr>
          <w:rFonts w:ascii="Tw Cen MT" w:eastAsia="Times New Roman" w:hAnsi="Tw Cen MT" w:cs="Times New Roman"/>
          <w:lang w:val="fr-FR" w:eastAsia="cs-CZ"/>
        </w:rPr>
        <w:t xml:space="preserve"> / </w:t>
      </w:r>
      <w:r w:rsidRPr="002C7D6F">
        <w:rPr>
          <w:rFonts w:ascii="Tw Cen MT" w:eastAsia="Times New Roman" w:hAnsi="Tw Cen MT" w:cs="Times New Roman"/>
          <w:i/>
          <w:iCs/>
          <w:lang w:val="fr-FR" w:eastAsia="cs-CZ"/>
        </w:rPr>
        <w:t xml:space="preserve">O </w:t>
      </w:r>
      <w:proofErr w:type="spellStart"/>
      <w:r w:rsidRPr="002C7D6F">
        <w:rPr>
          <w:rFonts w:ascii="Tw Cen MT" w:eastAsia="Times New Roman" w:hAnsi="Tw Cen MT" w:cs="Times New Roman"/>
          <w:i/>
          <w:iCs/>
          <w:lang w:val="fr-FR" w:eastAsia="cs-CZ"/>
        </w:rPr>
        <w:t>smrti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. Trad.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Jiří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Pelán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.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Zblov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 : Opus, 2005.</w:t>
      </w:r>
    </w:p>
    <w:p w14:paraId="4F1BD7BB" w14:textId="11A10E6D" w:rsidR="00AE750C" w:rsidRPr="002C7D6F" w:rsidRDefault="00C24BE7" w:rsidP="00F456E6">
      <w:pPr>
        <w:pStyle w:val="Odstavecseseznamem"/>
        <w:numPr>
          <w:ilvl w:val="0"/>
          <w:numId w:val="12"/>
        </w:numPr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>URF</w:t>
      </w:r>
      <w:r w:rsidRPr="002C7D6F">
        <w:rPr>
          <w:rFonts w:ascii="Tw Cen MT" w:hAnsi="Tw Cen MT"/>
          <w:lang w:val="fr-FR"/>
        </w:rPr>
        <w:t>É,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Honoré</w:t>
      </w:r>
      <w:r w:rsidR="004F6E2B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proofErr w:type="gramStart"/>
      <w:r w:rsidR="004E003B" w:rsidRPr="002C7D6F">
        <w:rPr>
          <w:rFonts w:ascii="Tw Cen MT" w:eastAsia="Times New Roman" w:hAnsi="Tw Cen MT" w:cs="Times New Roman"/>
          <w:lang w:val="fr-FR" w:eastAsia="cs-CZ"/>
        </w:rPr>
        <w:t>d</w:t>
      </w:r>
      <w:r w:rsidR="004F6E2B" w:rsidRPr="002C7D6F">
        <w:rPr>
          <w:rFonts w:ascii="Tw Cen MT" w:eastAsia="Times New Roman" w:hAnsi="Tw Cen MT" w:cs="Times New Roman"/>
          <w:lang w:val="fr-FR" w:eastAsia="cs-CZ"/>
        </w:rPr>
        <w:t xml:space="preserve">’ </w:t>
      </w:r>
      <w:r w:rsidRPr="002C7D6F">
        <w:rPr>
          <w:rFonts w:ascii="Tw Cen MT" w:eastAsia="Times New Roman" w:hAnsi="Tw Cen MT" w:cs="Times New Roman"/>
          <w:lang w:val="fr-FR" w:eastAsia="cs-CZ"/>
        </w:rPr>
        <w:t>:</w:t>
      </w:r>
      <w:proofErr w:type="gramEnd"/>
      <w:r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1821D3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L’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Astrée</w:t>
      </w:r>
      <w:r w:rsidR="001821D3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 </w:t>
      </w:r>
      <w:r w:rsidR="001821D3" w:rsidRPr="002C7D6F">
        <w:rPr>
          <w:rFonts w:ascii="Tw Cen MT" w:eastAsia="Times New Roman" w:hAnsi="Tw Cen MT" w:cs="Times New Roman"/>
          <w:lang w:val="fr-FR" w:eastAsia="cs-CZ"/>
        </w:rPr>
        <w:t>(1607-1627). Troisième partie</w:t>
      </w:r>
      <w:r w:rsidR="004F6E2B" w:rsidRPr="002C7D6F">
        <w:rPr>
          <w:rFonts w:ascii="Tw Cen MT" w:eastAsia="Times New Roman" w:hAnsi="Tw Cen MT" w:cs="Times New Roman"/>
          <w:lang w:val="fr-FR" w:eastAsia="cs-CZ"/>
        </w:rPr>
        <w:t>.</w:t>
      </w:r>
      <w:r w:rsidR="001821D3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="001821D3" w:rsidRPr="002C7D6F">
        <w:rPr>
          <w:rFonts w:ascii="Tw Cen MT" w:hAnsi="Tw Cen MT"/>
          <w:lang w:val="fr-FR"/>
        </w:rPr>
        <w:t>É</w:t>
      </w:r>
      <w:r w:rsidR="001821D3" w:rsidRPr="002C7D6F">
        <w:rPr>
          <w:rFonts w:ascii="Tw Cen MT" w:eastAsia="Times New Roman" w:hAnsi="Tw Cen MT" w:cs="Times New Roman"/>
          <w:lang w:val="fr-FR" w:eastAsia="cs-CZ"/>
        </w:rPr>
        <w:t>d. Delphine Denis</w:t>
      </w:r>
      <w:r w:rsidR="004F6E2B" w:rsidRPr="002C7D6F">
        <w:rPr>
          <w:rFonts w:ascii="Tw Cen MT" w:eastAsia="Times New Roman" w:hAnsi="Tw Cen MT" w:cs="Times New Roman"/>
          <w:lang w:val="fr-FR" w:eastAsia="cs-CZ"/>
        </w:rPr>
        <w:t>. Paris : Honoré Champion, 1922. Extraits.</w:t>
      </w:r>
    </w:p>
    <w:p w14:paraId="61B982DB" w14:textId="39FA36FA" w:rsidR="004F6E2B" w:rsidRPr="002C7D6F" w:rsidRDefault="004F6E2B" w:rsidP="00F456E6">
      <w:pPr>
        <w:pStyle w:val="Odstavecseseznamem"/>
        <w:numPr>
          <w:ilvl w:val="0"/>
          <w:numId w:val="12"/>
        </w:numPr>
        <w:spacing w:before="120" w:after="120" w:line="360" w:lineRule="auto"/>
        <w:rPr>
          <w:rFonts w:ascii="Tw Cen MT" w:eastAsia="Times New Roman" w:hAnsi="Tw Cen MT" w:cs="Times New Roman"/>
          <w:lang w:val="es-ES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>CORNEILLE, Pierre. 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Médée</w:t>
      </w:r>
      <w:r w:rsidRPr="002C7D6F">
        <w:rPr>
          <w:rFonts w:ascii="Tw Cen MT" w:eastAsia="Times New Roman" w:hAnsi="Tw Cen MT" w:cs="Times New Roman"/>
          <w:b/>
          <w:bCs/>
          <w:lang w:val="fr-FR" w:eastAsia="cs-CZ"/>
        </w:rPr>
        <w:t> 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(1635), 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 Cid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(1637)</w:t>
      </w:r>
      <w:r w:rsidR="009811D4" w:rsidRPr="002C7D6F">
        <w:rPr>
          <w:rFonts w:ascii="Tw Cen MT" w:eastAsia="Times New Roman" w:hAnsi="Tw Cen MT" w:cs="Times New Roman"/>
          <w:lang w:val="fr-FR" w:eastAsia="cs-CZ"/>
        </w:rPr>
        <w:t xml:space="preserve"> /</w:t>
      </w:r>
      <w:r w:rsidR="00952ACE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="00952ACE" w:rsidRPr="002C7D6F">
        <w:rPr>
          <w:rFonts w:ascii="Tw Cen MT" w:eastAsia="Times New Roman" w:hAnsi="Tw Cen MT" w:cs="Times New Roman"/>
          <w:i/>
          <w:iCs/>
          <w:lang w:val="fr-FR" w:eastAsia="cs-CZ"/>
        </w:rPr>
        <w:t>Cid</w:t>
      </w:r>
      <w:r w:rsidR="009811D4" w:rsidRPr="002C7D6F">
        <w:rPr>
          <w:rFonts w:ascii="Tw Cen MT" w:eastAsia="Times New Roman" w:hAnsi="Tw Cen MT" w:cs="Times New Roman"/>
          <w:lang w:val="fr-FR" w:eastAsia="cs-CZ"/>
        </w:rPr>
        <w:t xml:space="preserve">. </w:t>
      </w:r>
      <w:r w:rsidR="009811D4" w:rsidRPr="002C7D6F">
        <w:rPr>
          <w:rFonts w:ascii="Tw Cen MT" w:eastAsia="Times New Roman" w:hAnsi="Tw Cen MT" w:cs="Times New Roman"/>
          <w:lang w:val="es-ES" w:eastAsia="cs-CZ"/>
        </w:rPr>
        <w:t xml:space="preserve">Trad. Vladimír </w:t>
      </w:r>
      <w:proofErr w:type="spellStart"/>
      <w:r w:rsidR="009811D4" w:rsidRPr="002C7D6F">
        <w:rPr>
          <w:rFonts w:ascii="Tw Cen MT" w:eastAsia="Times New Roman" w:hAnsi="Tw Cen MT" w:cs="Times New Roman"/>
          <w:lang w:val="es-ES" w:eastAsia="cs-CZ"/>
        </w:rPr>
        <w:t>Mikeš</w:t>
      </w:r>
      <w:proofErr w:type="spellEnd"/>
      <w:r w:rsidR="009811D4" w:rsidRPr="002C7D6F">
        <w:rPr>
          <w:rFonts w:ascii="Tw Cen MT" w:eastAsia="Times New Roman" w:hAnsi="Tw Cen MT" w:cs="Times New Roman"/>
          <w:lang w:val="es-ES" w:eastAsia="cs-CZ"/>
        </w:rPr>
        <w:t xml:space="preserve">. </w:t>
      </w:r>
      <w:proofErr w:type="spellStart"/>
      <w:proofErr w:type="gramStart"/>
      <w:r w:rsidR="009811D4" w:rsidRPr="002C7D6F">
        <w:rPr>
          <w:rFonts w:ascii="Tw Cen MT" w:eastAsia="Times New Roman" w:hAnsi="Tw Cen MT" w:cs="Times New Roman"/>
          <w:lang w:val="es-ES" w:eastAsia="cs-CZ"/>
        </w:rPr>
        <w:t>Praha</w:t>
      </w:r>
      <w:proofErr w:type="spellEnd"/>
      <w:r w:rsidR="009811D4" w:rsidRPr="002C7D6F">
        <w:rPr>
          <w:rFonts w:ascii="Tw Cen MT" w:eastAsia="Times New Roman" w:hAnsi="Tw Cen MT" w:cs="Times New Roman"/>
          <w:lang w:val="es-ES" w:eastAsia="cs-CZ"/>
        </w:rPr>
        <w:t> :</w:t>
      </w:r>
      <w:proofErr w:type="gramEnd"/>
      <w:r w:rsidR="009811D4" w:rsidRPr="002C7D6F">
        <w:rPr>
          <w:rFonts w:ascii="Tw Cen MT" w:eastAsia="Times New Roman" w:hAnsi="Tw Cen MT" w:cs="Times New Roman"/>
          <w:lang w:val="es-ES" w:eastAsia="cs-CZ"/>
        </w:rPr>
        <w:t xml:space="preserve"> Artur, 2014.</w:t>
      </w:r>
    </w:p>
    <w:p w14:paraId="17EE1428" w14:textId="61E80C37" w:rsidR="004F6E2B" w:rsidRPr="002C7D6F" w:rsidRDefault="004F6E2B" w:rsidP="00F456E6">
      <w:pPr>
        <w:pStyle w:val="Odstavecseseznamem"/>
        <w:numPr>
          <w:ilvl w:val="0"/>
          <w:numId w:val="12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MOLIÈRE. 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Les Précieuses ridicules</w:t>
      </w:r>
      <w:r w:rsidRPr="002C7D6F">
        <w:rPr>
          <w:rFonts w:ascii="Tw Cen MT" w:eastAsia="Times New Roman" w:hAnsi="Tw Cen MT" w:cs="Times New Roman"/>
          <w:lang w:val="fr-FR" w:eastAsia="cs-CZ"/>
        </w:rPr>
        <w:t> (1659), 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 Bourgeois gentilhomme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(1670)</w:t>
      </w:r>
      <w:r w:rsidR="00B347E8" w:rsidRPr="002C7D6F">
        <w:rPr>
          <w:rFonts w:ascii="Tw Cen MT" w:eastAsia="Times New Roman" w:hAnsi="Tw Cen MT" w:cs="Times New Roman"/>
          <w:lang w:val="fr-FR" w:eastAsia="cs-CZ"/>
        </w:rPr>
        <w:t xml:space="preserve"> / </w:t>
      </w:r>
      <w:proofErr w:type="spellStart"/>
      <w:r w:rsidR="00B347E8" w:rsidRPr="002C7D6F">
        <w:rPr>
          <w:rFonts w:ascii="Tw Cen MT" w:eastAsia="Times New Roman" w:hAnsi="Tw Cen MT" w:cs="Times New Roman"/>
          <w:i/>
          <w:iCs/>
          <w:lang w:val="fr-FR" w:eastAsia="cs-CZ"/>
        </w:rPr>
        <w:t>Směšné</w:t>
      </w:r>
      <w:proofErr w:type="spellEnd"/>
      <w:r w:rsidR="00B347E8" w:rsidRPr="002C7D6F">
        <w:rPr>
          <w:rFonts w:ascii="Tw Cen MT" w:eastAsia="Times New Roman" w:hAnsi="Tw Cen MT" w:cs="Times New Roman"/>
          <w:i/>
          <w:iCs/>
          <w:lang w:val="fr-FR" w:eastAsia="cs-CZ"/>
        </w:rPr>
        <w:t xml:space="preserve"> </w:t>
      </w:r>
      <w:proofErr w:type="spellStart"/>
      <w:r w:rsidR="00B347E8" w:rsidRPr="002C7D6F">
        <w:rPr>
          <w:rFonts w:ascii="Tw Cen MT" w:eastAsia="Times New Roman" w:hAnsi="Tw Cen MT" w:cs="Times New Roman"/>
          <w:i/>
          <w:iCs/>
          <w:lang w:val="fr-FR" w:eastAsia="cs-CZ"/>
        </w:rPr>
        <w:t>precieusy</w:t>
      </w:r>
      <w:proofErr w:type="spellEnd"/>
      <w:r w:rsidR="00B347E8" w:rsidRPr="002C7D6F">
        <w:rPr>
          <w:rFonts w:ascii="Tw Cen MT" w:eastAsia="Times New Roman" w:hAnsi="Tw Cen MT" w:cs="Times New Roman"/>
          <w:lang w:val="fr-FR" w:eastAsia="cs-CZ"/>
        </w:rPr>
        <w:t xml:space="preserve">. Trad. </w:t>
      </w:r>
      <w:proofErr w:type="spellStart"/>
      <w:r w:rsidR="00B347E8" w:rsidRPr="002C7D6F">
        <w:rPr>
          <w:rFonts w:ascii="Tw Cen MT" w:eastAsia="Times New Roman" w:hAnsi="Tw Cen MT" w:cs="Times New Roman"/>
          <w:lang w:val="fr-FR" w:eastAsia="cs-CZ"/>
        </w:rPr>
        <w:t>Hanuš</w:t>
      </w:r>
      <w:proofErr w:type="spellEnd"/>
      <w:r w:rsidR="00B347E8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proofErr w:type="spellStart"/>
      <w:r w:rsidR="00B347E8" w:rsidRPr="002C7D6F">
        <w:rPr>
          <w:rFonts w:ascii="Tw Cen MT" w:eastAsia="Times New Roman" w:hAnsi="Tw Cen MT" w:cs="Times New Roman"/>
          <w:lang w:val="fr-FR" w:eastAsia="cs-CZ"/>
        </w:rPr>
        <w:t>Jelínek</w:t>
      </w:r>
      <w:proofErr w:type="spellEnd"/>
      <w:r w:rsidR="00B347E8" w:rsidRPr="002C7D6F">
        <w:rPr>
          <w:rFonts w:ascii="Tw Cen MT" w:eastAsia="Times New Roman" w:hAnsi="Tw Cen MT" w:cs="Times New Roman"/>
          <w:lang w:val="fr-FR" w:eastAsia="cs-CZ"/>
        </w:rPr>
        <w:t xml:space="preserve">. </w:t>
      </w:r>
      <w:proofErr w:type="spellStart"/>
      <w:r w:rsidR="00B347E8" w:rsidRPr="002C7D6F">
        <w:rPr>
          <w:rFonts w:ascii="Tw Cen MT" w:eastAsia="Times New Roman" w:hAnsi="Tw Cen MT" w:cs="Times New Roman"/>
          <w:lang w:val="fr-FR" w:eastAsia="cs-CZ"/>
        </w:rPr>
        <w:t>Praha</w:t>
      </w:r>
      <w:proofErr w:type="spellEnd"/>
      <w:r w:rsidR="00B347E8" w:rsidRPr="002C7D6F">
        <w:rPr>
          <w:rFonts w:ascii="Tw Cen MT" w:eastAsia="Times New Roman" w:hAnsi="Tw Cen MT" w:cs="Times New Roman"/>
          <w:lang w:val="fr-FR" w:eastAsia="cs-CZ"/>
        </w:rPr>
        <w:t xml:space="preserve"> : </w:t>
      </w:r>
      <w:proofErr w:type="spellStart"/>
      <w:r w:rsidR="00B347E8" w:rsidRPr="002C7D6F">
        <w:rPr>
          <w:rFonts w:ascii="Tw Cen MT" w:eastAsia="Times New Roman" w:hAnsi="Tw Cen MT" w:cs="Times New Roman"/>
          <w:lang w:val="fr-FR" w:eastAsia="cs-CZ"/>
        </w:rPr>
        <w:t>Dilia</w:t>
      </w:r>
      <w:proofErr w:type="spellEnd"/>
      <w:r w:rsidR="00B347E8" w:rsidRPr="002C7D6F">
        <w:rPr>
          <w:rFonts w:ascii="Tw Cen MT" w:eastAsia="Times New Roman" w:hAnsi="Tw Cen MT" w:cs="Times New Roman"/>
          <w:lang w:val="fr-FR" w:eastAsia="cs-CZ"/>
        </w:rPr>
        <w:t xml:space="preserve">, 1960 ; </w:t>
      </w:r>
      <w:proofErr w:type="spellStart"/>
      <w:r w:rsidR="00B347E8" w:rsidRPr="002C7D6F">
        <w:rPr>
          <w:rFonts w:ascii="Tw Cen MT" w:eastAsia="Times New Roman" w:hAnsi="Tw Cen MT" w:cs="Times New Roman"/>
          <w:i/>
          <w:iCs/>
          <w:lang w:val="fr-FR" w:eastAsia="cs-CZ"/>
        </w:rPr>
        <w:t>Měšťák</w:t>
      </w:r>
      <w:proofErr w:type="spellEnd"/>
      <w:r w:rsidR="00B347E8" w:rsidRPr="002C7D6F">
        <w:rPr>
          <w:rFonts w:ascii="Tw Cen MT" w:eastAsia="Times New Roman" w:hAnsi="Tw Cen MT" w:cs="Times New Roman"/>
          <w:i/>
          <w:iCs/>
          <w:lang w:val="fr-FR" w:eastAsia="cs-CZ"/>
        </w:rPr>
        <w:t xml:space="preserve"> </w:t>
      </w:r>
      <w:proofErr w:type="spellStart"/>
      <w:r w:rsidR="00B347E8" w:rsidRPr="002C7D6F">
        <w:rPr>
          <w:rFonts w:ascii="Tw Cen MT" w:eastAsia="Times New Roman" w:hAnsi="Tw Cen MT" w:cs="Times New Roman"/>
          <w:i/>
          <w:iCs/>
          <w:lang w:val="fr-FR" w:eastAsia="cs-CZ"/>
        </w:rPr>
        <w:t>šlechticem</w:t>
      </w:r>
      <w:proofErr w:type="spellEnd"/>
      <w:r w:rsidR="00B347E8" w:rsidRPr="002C7D6F">
        <w:rPr>
          <w:rFonts w:ascii="Tw Cen MT" w:eastAsia="Times New Roman" w:hAnsi="Tw Cen MT" w:cs="Times New Roman"/>
          <w:lang w:val="fr-FR" w:eastAsia="cs-CZ"/>
        </w:rPr>
        <w:t xml:space="preserve">. Trad. </w:t>
      </w:r>
      <w:proofErr w:type="spellStart"/>
      <w:r w:rsidR="00B347E8" w:rsidRPr="002C7D6F">
        <w:rPr>
          <w:rFonts w:ascii="Tw Cen MT" w:eastAsia="Times New Roman" w:hAnsi="Tw Cen MT" w:cs="Times New Roman"/>
          <w:lang w:val="fr-FR" w:eastAsia="cs-CZ"/>
        </w:rPr>
        <w:t>Svatopluk</w:t>
      </w:r>
      <w:proofErr w:type="spellEnd"/>
      <w:r w:rsidR="00B347E8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proofErr w:type="spellStart"/>
      <w:r w:rsidR="00B347E8" w:rsidRPr="002C7D6F">
        <w:rPr>
          <w:rFonts w:ascii="Tw Cen MT" w:eastAsia="Times New Roman" w:hAnsi="Tw Cen MT" w:cs="Times New Roman"/>
          <w:lang w:val="fr-FR" w:eastAsia="cs-CZ"/>
        </w:rPr>
        <w:t>Kadlec</w:t>
      </w:r>
      <w:proofErr w:type="spellEnd"/>
      <w:r w:rsidR="00B347E8" w:rsidRPr="002C7D6F">
        <w:rPr>
          <w:rFonts w:ascii="Tw Cen MT" w:eastAsia="Times New Roman" w:hAnsi="Tw Cen MT" w:cs="Times New Roman"/>
          <w:lang w:val="fr-FR" w:eastAsia="cs-CZ"/>
        </w:rPr>
        <w:t xml:space="preserve">. </w:t>
      </w:r>
      <w:proofErr w:type="spellStart"/>
      <w:r w:rsidR="00B347E8" w:rsidRPr="002C7D6F">
        <w:rPr>
          <w:rFonts w:ascii="Tw Cen MT" w:eastAsia="Times New Roman" w:hAnsi="Tw Cen MT" w:cs="Times New Roman"/>
          <w:lang w:val="fr-FR" w:eastAsia="cs-CZ"/>
        </w:rPr>
        <w:t>Praha</w:t>
      </w:r>
      <w:proofErr w:type="spellEnd"/>
      <w:r w:rsidR="00B347E8" w:rsidRPr="002C7D6F">
        <w:rPr>
          <w:rFonts w:ascii="Tw Cen MT" w:eastAsia="Times New Roman" w:hAnsi="Tw Cen MT" w:cs="Times New Roman"/>
          <w:lang w:val="fr-FR" w:eastAsia="cs-CZ"/>
        </w:rPr>
        <w:t xml:space="preserve"> : </w:t>
      </w:r>
      <w:proofErr w:type="spellStart"/>
      <w:r w:rsidR="00B347E8" w:rsidRPr="002C7D6F">
        <w:rPr>
          <w:rFonts w:ascii="Tw Cen MT" w:eastAsia="Times New Roman" w:hAnsi="Tw Cen MT" w:cs="Times New Roman"/>
          <w:lang w:val="fr-FR" w:eastAsia="cs-CZ"/>
        </w:rPr>
        <w:t>Dilia</w:t>
      </w:r>
      <w:proofErr w:type="spellEnd"/>
      <w:r w:rsidR="00B347E8" w:rsidRPr="002C7D6F">
        <w:rPr>
          <w:rFonts w:ascii="Tw Cen MT" w:eastAsia="Times New Roman" w:hAnsi="Tw Cen MT" w:cs="Times New Roman"/>
          <w:lang w:val="fr-FR" w:eastAsia="cs-CZ"/>
        </w:rPr>
        <w:t>, 1960.</w:t>
      </w:r>
    </w:p>
    <w:p w14:paraId="40A14A30" w14:textId="1DA93C9D" w:rsidR="004F6E2B" w:rsidRPr="002C7D6F" w:rsidRDefault="004F6E2B" w:rsidP="00F456E6">
      <w:pPr>
        <w:pStyle w:val="Odstavecseseznamem"/>
        <w:numPr>
          <w:ilvl w:val="0"/>
          <w:numId w:val="12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es-ES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RACINE, Jean. 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Phèdre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(1677)</w:t>
      </w:r>
      <w:r w:rsidR="00B347E8" w:rsidRPr="002C7D6F">
        <w:rPr>
          <w:rFonts w:ascii="Tw Cen MT" w:eastAsia="Times New Roman" w:hAnsi="Tw Cen MT" w:cs="Times New Roman"/>
          <w:lang w:val="fr-FR" w:eastAsia="cs-CZ"/>
        </w:rPr>
        <w:t xml:space="preserve"> et a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u moins </w:t>
      </w:r>
      <w:r w:rsidR="00B347E8" w:rsidRPr="002C7D6F">
        <w:rPr>
          <w:rFonts w:ascii="Tw Cen MT" w:eastAsia="Times New Roman" w:hAnsi="Tw Cen MT" w:cs="Times New Roman"/>
          <w:lang w:val="fr-FR" w:eastAsia="cs-CZ"/>
        </w:rPr>
        <w:t>2 autres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tragédies, à choisir parmi : 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Andromaque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(1667), 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Britannicus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(1669), </w:t>
      </w:r>
      <w:r w:rsidR="00B347E8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Iphigénie</w:t>
      </w:r>
      <w:r w:rsidR="00B347E8" w:rsidRPr="002C7D6F">
        <w:rPr>
          <w:rFonts w:ascii="Tw Cen MT" w:eastAsia="Times New Roman" w:hAnsi="Tw Cen MT" w:cs="Times New Roman"/>
          <w:lang w:val="fr-FR" w:eastAsia="cs-CZ"/>
        </w:rPr>
        <w:t xml:space="preserve"> (1674), </w:t>
      </w:r>
      <w:r w:rsidR="00B347E8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Esther</w:t>
      </w:r>
      <w:r w:rsidR="00B347E8" w:rsidRPr="002C7D6F">
        <w:rPr>
          <w:rFonts w:ascii="Tw Cen MT" w:eastAsia="Times New Roman" w:hAnsi="Tw Cen MT" w:cs="Times New Roman"/>
          <w:lang w:val="fr-FR" w:eastAsia="cs-CZ"/>
        </w:rPr>
        <w:t xml:space="preserve"> (1689). Préférer les éditions de Georges Forestier, en intégralité</w:t>
      </w:r>
      <w:r w:rsidR="004E003B" w:rsidRPr="002C7D6F">
        <w:rPr>
          <w:rFonts w:ascii="Tw Cen MT" w:eastAsia="Times New Roman" w:hAnsi="Tw Cen MT" w:cs="Times New Roman"/>
          <w:lang w:val="fr-FR" w:eastAsia="cs-CZ"/>
        </w:rPr>
        <w:t>.</w:t>
      </w:r>
      <w:r w:rsidR="00B347E8" w:rsidRPr="002C7D6F">
        <w:rPr>
          <w:rFonts w:ascii="Tw Cen MT" w:eastAsia="Times New Roman" w:hAnsi="Tw Cen MT" w:cs="Times New Roman"/>
          <w:lang w:val="fr-FR" w:eastAsia="cs-CZ"/>
        </w:rPr>
        <w:t xml:space="preserve"> Paris : Gallimard, « Pléiade », 1999 / </w:t>
      </w:r>
      <w:proofErr w:type="spellStart"/>
      <w:r w:rsidR="00952ACE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Faidra</w:t>
      </w:r>
      <w:proofErr w:type="spellEnd"/>
      <w:r w:rsidR="00952ACE" w:rsidRPr="002C7D6F">
        <w:rPr>
          <w:rFonts w:ascii="Tw Cen MT" w:eastAsia="Times New Roman" w:hAnsi="Tw Cen MT" w:cs="Times New Roman"/>
          <w:lang w:val="fr-FR" w:eastAsia="cs-CZ"/>
        </w:rPr>
        <w:t xml:space="preserve">. Trad. Gustav </w:t>
      </w:r>
      <w:proofErr w:type="spellStart"/>
      <w:r w:rsidR="00952ACE" w:rsidRPr="002C7D6F">
        <w:rPr>
          <w:rFonts w:ascii="Tw Cen MT" w:eastAsia="Times New Roman" w:hAnsi="Tw Cen MT" w:cs="Times New Roman"/>
          <w:lang w:val="fr-FR" w:eastAsia="cs-CZ"/>
        </w:rPr>
        <w:t>Francl</w:t>
      </w:r>
      <w:proofErr w:type="spellEnd"/>
      <w:r w:rsidR="00952ACE" w:rsidRPr="002C7D6F">
        <w:rPr>
          <w:rFonts w:ascii="Tw Cen MT" w:eastAsia="Times New Roman" w:hAnsi="Tw Cen MT" w:cs="Times New Roman"/>
          <w:lang w:val="fr-FR" w:eastAsia="cs-CZ"/>
        </w:rPr>
        <w:t xml:space="preserve">, </w:t>
      </w:r>
      <w:proofErr w:type="spellStart"/>
      <w:r w:rsidR="00952ACE" w:rsidRPr="002C7D6F">
        <w:rPr>
          <w:rFonts w:ascii="Tw Cen MT" w:eastAsia="Times New Roman" w:hAnsi="Tw Cen MT" w:cs="Times New Roman"/>
          <w:lang w:val="fr-FR" w:eastAsia="cs-CZ"/>
        </w:rPr>
        <w:t>postf</w:t>
      </w:r>
      <w:proofErr w:type="spellEnd"/>
      <w:r w:rsidR="00952ACE" w:rsidRPr="002C7D6F">
        <w:rPr>
          <w:rFonts w:ascii="Tw Cen MT" w:eastAsia="Times New Roman" w:hAnsi="Tw Cen MT" w:cs="Times New Roman"/>
          <w:lang w:val="fr-FR" w:eastAsia="cs-CZ"/>
        </w:rPr>
        <w:t xml:space="preserve">. Josef </w:t>
      </w:r>
      <w:proofErr w:type="spellStart"/>
      <w:r w:rsidR="00952ACE" w:rsidRPr="002C7D6F">
        <w:rPr>
          <w:rFonts w:ascii="Tw Cen MT" w:eastAsia="Times New Roman" w:hAnsi="Tw Cen MT" w:cs="Times New Roman"/>
          <w:lang w:val="fr-FR" w:eastAsia="cs-CZ"/>
        </w:rPr>
        <w:t>Čermák</w:t>
      </w:r>
      <w:proofErr w:type="spellEnd"/>
      <w:r w:rsidR="00952ACE" w:rsidRPr="002C7D6F">
        <w:rPr>
          <w:rFonts w:ascii="Tw Cen MT" w:eastAsia="Times New Roman" w:hAnsi="Tw Cen MT" w:cs="Times New Roman"/>
          <w:lang w:val="fr-FR" w:eastAsia="cs-CZ"/>
        </w:rPr>
        <w:t xml:space="preserve">. </w:t>
      </w:r>
      <w:proofErr w:type="spellStart"/>
      <w:r w:rsidR="00952ACE" w:rsidRPr="002C7D6F">
        <w:rPr>
          <w:rFonts w:ascii="Tw Cen MT" w:eastAsia="Times New Roman" w:hAnsi="Tw Cen MT" w:cs="Times New Roman"/>
          <w:lang w:val="fr-FR" w:eastAsia="cs-CZ"/>
        </w:rPr>
        <w:t>Praha</w:t>
      </w:r>
      <w:proofErr w:type="spellEnd"/>
      <w:r w:rsidR="00952ACE" w:rsidRPr="002C7D6F">
        <w:rPr>
          <w:rFonts w:ascii="Tw Cen MT" w:eastAsia="Times New Roman" w:hAnsi="Tw Cen MT" w:cs="Times New Roman"/>
          <w:lang w:val="fr-FR" w:eastAsia="cs-CZ"/>
        </w:rPr>
        <w:t xml:space="preserve"> : Orbis, 1960 ; </w:t>
      </w:r>
      <w:proofErr w:type="spellStart"/>
      <w:r w:rsidR="00952ACE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Andromacha</w:t>
      </w:r>
      <w:proofErr w:type="spellEnd"/>
      <w:r w:rsidR="00952ACE" w:rsidRPr="002C7D6F">
        <w:rPr>
          <w:rFonts w:ascii="Tw Cen MT" w:eastAsia="Times New Roman" w:hAnsi="Tw Cen MT" w:cs="Times New Roman"/>
          <w:lang w:val="fr-FR" w:eastAsia="cs-CZ"/>
        </w:rPr>
        <w:t xml:space="preserve">. Trad. </w:t>
      </w:r>
      <w:r w:rsidR="004E003B" w:rsidRPr="002C7D6F">
        <w:rPr>
          <w:rFonts w:ascii="Tw Cen MT" w:eastAsia="Times New Roman" w:hAnsi="Tw Cen MT" w:cs="Times New Roman"/>
          <w:lang w:val="fr-FR" w:eastAsia="cs-CZ"/>
        </w:rPr>
        <w:t>(</w:t>
      </w:r>
      <w:r w:rsidR="00952ACE" w:rsidRPr="002C7D6F">
        <w:rPr>
          <w:rFonts w:ascii="Tw Cen MT" w:eastAsia="Times New Roman" w:hAnsi="Tw Cen MT" w:cs="Times New Roman"/>
          <w:lang w:val="fr-FR" w:eastAsia="cs-CZ"/>
        </w:rPr>
        <w:t>très désuète</w:t>
      </w:r>
      <w:r w:rsidR="004E003B" w:rsidRPr="002C7D6F">
        <w:rPr>
          <w:rFonts w:ascii="Tw Cen MT" w:eastAsia="Times New Roman" w:hAnsi="Tw Cen MT" w:cs="Times New Roman"/>
          <w:lang w:val="fr-FR" w:eastAsia="cs-CZ"/>
        </w:rPr>
        <w:t>)</w:t>
      </w:r>
      <w:r w:rsidR="00952ACE" w:rsidRPr="002C7D6F">
        <w:rPr>
          <w:rFonts w:ascii="Tw Cen MT" w:eastAsia="Times New Roman" w:hAnsi="Tw Cen MT" w:cs="Times New Roman"/>
          <w:lang w:val="fr-FR" w:eastAsia="cs-CZ"/>
        </w:rPr>
        <w:t xml:space="preserve"> de </w:t>
      </w:r>
      <w:proofErr w:type="spellStart"/>
      <w:r w:rsidR="00952ACE" w:rsidRPr="002C7D6F">
        <w:rPr>
          <w:rFonts w:ascii="Tw Cen MT" w:eastAsia="Times New Roman" w:hAnsi="Tw Cen MT" w:cs="Times New Roman"/>
          <w:lang w:val="fr-FR" w:eastAsia="cs-CZ"/>
        </w:rPr>
        <w:t>Vácslav</w:t>
      </w:r>
      <w:proofErr w:type="spellEnd"/>
      <w:r w:rsidR="00952ACE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proofErr w:type="spellStart"/>
      <w:r w:rsidR="00952ACE" w:rsidRPr="002C7D6F">
        <w:rPr>
          <w:rFonts w:ascii="Tw Cen MT" w:eastAsia="Times New Roman" w:hAnsi="Tw Cen MT" w:cs="Times New Roman"/>
          <w:lang w:val="fr-FR" w:eastAsia="cs-CZ"/>
        </w:rPr>
        <w:t>Kalbáč</w:t>
      </w:r>
      <w:proofErr w:type="spellEnd"/>
      <w:r w:rsidR="00952ACE" w:rsidRPr="002C7D6F">
        <w:rPr>
          <w:rFonts w:ascii="Tw Cen MT" w:eastAsia="Times New Roman" w:hAnsi="Tw Cen MT" w:cs="Times New Roman"/>
          <w:lang w:val="fr-FR" w:eastAsia="cs-CZ"/>
        </w:rPr>
        <w:t>, 1873</w:t>
      </w:r>
      <w:r w:rsidR="004E003B" w:rsidRPr="002C7D6F">
        <w:rPr>
          <w:rFonts w:ascii="Tw Cen MT" w:eastAsia="Times New Roman" w:hAnsi="Tw Cen MT" w:cs="Times New Roman"/>
          <w:lang w:val="fr-FR" w:eastAsia="cs-CZ"/>
        </w:rPr>
        <w:t> ;</w:t>
      </w:r>
      <w:r w:rsidR="00952ACE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="00952ACE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Britannicus</w:t>
      </w:r>
      <w:r w:rsidR="00952ACE" w:rsidRPr="002C7D6F">
        <w:rPr>
          <w:rFonts w:ascii="Tw Cen MT" w:eastAsia="Times New Roman" w:hAnsi="Tw Cen MT" w:cs="Times New Roman"/>
          <w:lang w:val="fr-FR" w:eastAsia="cs-CZ"/>
        </w:rPr>
        <w:t xml:space="preserve">. Trad. </w:t>
      </w:r>
      <w:proofErr w:type="spellStart"/>
      <w:r w:rsidR="00952ACE" w:rsidRPr="002C7D6F">
        <w:rPr>
          <w:rFonts w:ascii="Tw Cen MT" w:eastAsia="Times New Roman" w:hAnsi="Tw Cen MT" w:cs="Times New Roman"/>
          <w:lang w:val="fr-FR" w:eastAsia="cs-CZ"/>
        </w:rPr>
        <w:t>Vladimír</w:t>
      </w:r>
      <w:proofErr w:type="spellEnd"/>
      <w:r w:rsidR="00952ACE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proofErr w:type="spellStart"/>
      <w:r w:rsidR="00952ACE" w:rsidRPr="002C7D6F">
        <w:rPr>
          <w:rFonts w:ascii="Tw Cen MT" w:eastAsia="Times New Roman" w:hAnsi="Tw Cen MT" w:cs="Times New Roman"/>
          <w:lang w:val="fr-FR" w:eastAsia="cs-CZ"/>
        </w:rPr>
        <w:t>Mikeš</w:t>
      </w:r>
      <w:proofErr w:type="spellEnd"/>
      <w:r w:rsidR="00952ACE" w:rsidRPr="002C7D6F">
        <w:rPr>
          <w:rFonts w:ascii="Tw Cen MT" w:eastAsia="Times New Roman" w:hAnsi="Tw Cen MT" w:cs="Times New Roman"/>
          <w:lang w:val="fr-FR" w:eastAsia="cs-CZ"/>
        </w:rPr>
        <w:t xml:space="preserve">. </w:t>
      </w:r>
      <w:proofErr w:type="spellStart"/>
      <w:r w:rsidR="00952ACE" w:rsidRPr="002C7D6F">
        <w:rPr>
          <w:rFonts w:ascii="Tw Cen MT" w:eastAsia="Times New Roman" w:hAnsi="Tw Cen MT" w:cs="Times New Roman"/>
          <w:lang w:val="fr-FR" w:eastAsia="cs-CZ"/>
        </w:rPr>
        <w:t>Praha</w:t>
      </w:r>
      <w:proofErr w:type="spellEnd"/>
      <w:r w:rsidR="00952ACE" w:rsidRPr="002C7D6F">
        <w:rPr>
          <w:rFonts w:ascii="Tw Cen MT" w:eastAsia="Times New Roman" w:hAnsi="Tw Cen MT" w:cs="Times New Roman"/>
          <w:lang w:val="fr-FR" w:eastAsia="cs-CZ"/>
        </w:rPr>
        <w:t xml:space="preserve"> : </w:t>
      </w:r>
      <w:proofErr w:type="spellStart"/>
      <w:r w:rsidR="00952ACE" w:rsidRPr="002C7D6F">
        <w:rPr>
          <w:rFonts w:ascii="Tw Cen MT" w:eastAsia="Times New Roman" w:hAnsi="Tw Cen MT" w:cs="Times New Roman"/>
          <w:lang w:val="fr-FR" w:eastAsia="cs-CZ"/>
        </w:rPr>
        <w:t>Dilia</w:t>
      </w:r>
      <w:proofErr w:type="spellEnd"/>
      <w:r w:rsidR="00952ACE" w:rsidRPr="002C7D6F">
        <w:rPr>
          <w:rFonts w:ascii="Tw Cen MT" w:eastAsia="Times New Roman" w:hAnsi="Tw Cen MT" w:cs="Times New Roman"/>
          <w:lang w:val="fr-FR" w:eastAsia="cs-CZ"/>
        </w:rPr>
        <w:t>,</w:t>
      </w:r>
      <w:r w:rsidR="004E003B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="00952ACE" w:rsidRPr="002C7D6F">
        <w:rPr>
          <w:rFonts w:ascii="Tw Cen MT" w:eastAsia="Times New Roman" w:hAnsi="Tw Cen MT" w:cs="Times New Roman"/>
          <w:lang w:val="fr-FR" w:eastAsia="cs-CZ"/>
        </w:rPr>
        <w:t xml:space="preserve">1990 ; ou </w:t>
      </w:r>
      <w:r w:rsidR="00952ACE" w:rsidRPr="002C7D6F">
        <w:rPr>
          <w:rFonts w:ascii="Tw Cen MT" w:eastAsia="Times New Roman" w:hAnsi="Tw Cen MT" w:cs="Times New Roman"/>
          <w:i/>
          <w:iCs/>
          <w:lang w:val="fr-FR" w:eastAsia="cs-CZ"/>
        </w:rPr>
        <w:t xml:space="preserve">Britannicus ; </w:t>
      </w:r>
      <w:proofErr w:type="spellStart"/>
      <w:r w:rsidR="00952ACE" w:rsidRPr="002C7D6F">
        <w:rPr>
          <w:rFonts w:ascii="Tw Cen MT" w:eastAsia="Times New Roman" w:hAnsi="Tw Cen MT" w:cs="Times New Roman"/>
          <w:i/>
          <w:iCs/>
          <w:lang w:val="fr-FR" w:eastAsia="cs-CZ"/>
        </w:rPr>
        <w:t>Ifigenie</w:t>
      </w:r>
      <w:proofErr w:type="spellEnd"/>
      <w:r w:rsidR="00952ACE" w:rsidRPr="002C7D6F">
        <w:rPr>
          <w:rFonts w:ascii="Tw Cen MT" w:eastAsia="Times New Roman" w:hAnsi="Tw Cen MT" w:cs="Times New Roman"/>
          <w:i/>
          <w:iCs/>
          <w:lang w:val="fr-FR" w:eastAsia="cs-CZ"/>
        </w:rPr>
        <w:t xml:space="preserve"> ; </w:t>
      </w:r>
      <w:proofErr w:type="spellStart"/>
      <w:r w:rsidR="00952ACE" w:rsidRPr="002C7D6F">
        <w:rPr>
          <w:rFonts w:ascii="Tw Cen MT" w:eastAsia="Times New Roman" w:hAnsi="Tw Cen MT" w:cs="Times New Roman"/>
          <w:i/>
          <w:iCs/>
          <w:lang w:val="fr-FR" w:eastAsia="cs-CZ"/>
        </w:rPr>
        <w:t>Atalia</w:t>
      </w:r>
      <w:proofErr w:type="spellEnd"/>
      <w:r w:rsidR="00952ACE" w:rsidRPr="002C7D6F">
        <w:rPr>
          <w:rFonts w:ascii="Tw Cen MT" w:eastAsia="Times New Roman" w:hAnsi="Tw Cen MT" w:cs="Times New Roman"/>
          <w:lang w:val="fr-FR" w:eastAsia="cs-CZ"/>
        </w:rPr>
        <w:t xml:space="preserve">. Trad. Gustav </w:t>
      </w:r>
      <w:proofErr w:type="spellStart"/>
      <w:r w:rsidR="00952ACE" w:rsidRPr="002C7D6F">
        <w:rPr>
          <w:rFonts w:ascii="Tw Cen MT" w:eastAsia="Times New Roman" w:hAnsi="Tw Cen MT" w:cs="Times New Roman"/>
          <w:lang w:val="fr-FR" w:eastAsia="cs-CZ"/>
        </w:rPr>
        <w:t>Francl</w:t>
      </w:r>
      <w:proofErr w:type="spellEnd"/>
      <w:r w:rsidR="00952ACE" w:rsidRPr="002C7D6F">
        <w:rPr>
          <w:rFonts w:ascii="Tw Cen MT" w:eastAsia="Times New Roman" w:hAnsi="Tw Cen MT" w:cs="Times New Roman"/>
          <w:lang w:val="fr-FR" w:eastAsia="cs-CZ"/>
        </w:rPr>
        <w:t xml:space="preserve">, </w:t>
      </w:r>
      <w:proofErr w:type="spellStart"/>
      <w:r w:rsidR="00952ACE" w:rsidRPr="002C7D6F">
        <w:rPr>
          <w:rFonts w:ascii="Tw Cen MT" w:eastAsia="Times New Roman" w:hAnsi="Tw Cen MT" w:cs="Times New Roman"/>
          <w:lang w:val="fr-FR" w:eastAsia="cs-CZ"/>
        </w:rPr>
        <w:t>préf</w:t>
      </w:r>
      <w:proofErr w:type="spellEnd"/>
      <w:r w:rsidR="00952ACE" w:rsidRPr="002C7D6F">
        <w:rPr>
          <w:rFonts w:ascii="Tw Cen MT" w:eastAsia="Times New Roman" w:hAnsi="Tw Cen MT" w:cs="Times New Roman"/>
          <w:lang w:val="fr-FR" w:eastAsia="cs-CZ"/>
        </w:rPr>
        <w:t xml:space="preserve">. Antonín </w:t>
      </w:r>
      <w:proofErr w:type="spellStart"/>
      <w:r w:rsidR="00952ACE" w:rsidRPr="002C7D6F">
        <w:rPr>
          <w:rFonts w:ascii="Tw Cen MT" w:eastAsia="Times New Roman" w:hAnsi="Tw Cen MT" w:cs="Times New Roman"/>
          <w:lang w:val="fr-FR" w:eastAsia="cs-CZ"/>
        </w:rPr>
        <w:t>Vantuch</w:t>
      </w:r>
      <w:proofErr w:type="spellEnd"/>
      <w:r w:rsidR="00952ACE" w:rsidRPr="002C7D6F">
        <w:rPr>
          <w:rFonts w:ascii="Tw Cen MT" w:eastAsia="Times New Roman" w:hAnsi="Tw Cen MT" w:cs="Times New Roman"/>
          <w:lang w:val="fr-FR" w:eastAsia="cs-CZ"/>
        </w:rPr>
        <w:t xml:space="preserve">. </w:t>
      </w:r>
      <w:proofErr w:type="spellStart"/>
      <w:r w:rsidR="00952ACE" w:rsidRPr="002C7D6F">
        <w:rPr>
          <w:rFonts w:ascii="Tw Cen MT" w:eastAsia="Times New Roman" w:hAnsi="Tw Cen MT" w:cs="Times New Roman"/>
          <w:lang w:val="fr-FR" w:eastAsia="cs-CZ"/>
        </w:rPr>
        <w:t>Praha</w:t>
      </w:r>
      <w:proofErr w:type="spellEnd"/>
      <w:r w:rsidR="00952ACE" w:rsidRPr="002C7D6F">
        <w:rPr>
          <w:rFonts w:ascii="Tw Cen MT" w:eastAsia="Times New Roman" w:hAnsi="Tw Cen MT" w:cs="Times New Roman"/>
          <w:lang w:val="fr-FR" w:eastAsia="cs-CZ"/>
        </w:rPr>
        <w:t xml:space="preserve"> : </w:t>
      </w:r>
      <w:proofErr w:type="spellStart"/>
      <w:r w:rsidR="00952ACE" w:rsidRPr="002C7D6F">
        <w:rPr>
          <w:rFonts w:ascii="Tw Cen MT" w:eastAsia="Times New Roman" w:hAnsi="Tw Cen MT" w:cs="Times New Roman"/>
          <w:lang w:val="fr-FR" w:eastAsia="cs-CZ"/>
        </w:rPr>
        <w:t>Odeon</w:t>
      </w:r>
      <w:proofErr w:type="spellEnd"/>
      <w:r w:rsidR="00952ACE" w:rsidRPr="002C7D6F">
        <w:rPr>
          <w:rFonts w:ascii="Tw Cen MT" w:eastAsia="Times New Roman" w:hAnsi="Tw Cen MT" w:cs="Times New Roman"/>
          <w:lang w:val="fr-FR" w:eastAsia="cs-CZ"/>
        </w:rPr>
        <w:t xml:space="preserve">, 1990 ; </w:t>
      </w:r>
      <w:r w:rsidR="00952ACE" w:rsidRPr="002C7D6F">
        <w:rPr>
          <w:rFonts w:ascii="Tw Cen MT" w:eastAsia="Times New Roman" w:hAnsi="Tw Cen MT" w:cs="Times New Roman"/>
          <w:i/>
          <w:iCs/>
          <w:lang w:val="fr-FR" w:eastAsia="cs-CZ"/>
        </w:rPr>
        <w:t>Esther</w:t>
      </w:r>
      <w:r w:rsidR="00952ACE" w:rsidRPr="002C7D6F">
        <w:rPr>
          <w:rFonts w:ascii="Tw Cen MT" w:eastAsia="Times New Roman" w:hAnsi="Tw Cen MT" w:cs="Times New Roman"/>
          <w:lang w:val="fr-FR" w:eastAsia="cs-CZ"/>
        </w:rPr>
        <w:t xml:space="preserve">. Trad. </w:t>
      </w:r>
      <w:r w:rsidR="00952ACE" w:rsidRPr="002C7D6F">
        <w:rPr>
          <w:rFonts w:ascii="Tw Cen MT" w:eastAsia="Times New Roman" w:hAnsi="Tw Cen MT" w:cs="Times New Roman"/>
          <w:lang w:val="es-ES" w:eastAsia="cs-CZ"/>
        </w:rPr>
        <w:t>(</w:t>
      </w:r>
      <w:proofErr w:type="spellStart"/>
      <w:r w:rsidR="00952ACE" w:rsidRPr="002C7D6F">
        <w:rPr>
          <w:rFonts w:ascii="Tw Cen MT" w:eastAsia="Times New Roman" w:hAnsi="Tw Cen MT" w:cs="Times New Roman"/>
          <w:lang w:val="es-ES" w:eastAsia="cs-CZ"/>
        </w:rPr>
        <w:t>vieillie</w:t>
      </w:r>
      <w:proofErr w:type="spellEnd"/>
      <w:r w:rsidR="00952ACE" w:rsidRPr="002C7D6F">
        <w:rPr>
          <w:rFonts w:ascii="Tw Cen MT" w:eastAsia="Times New Roman" w:hAnsi="Tw Cen MT" w:cs="Times New Roman"/>
          <w:lang w:val="es-ES" w:eastAsia="cs-CZ"/>
        </w:rPr>
        <w:t xml:space="preserve">) Karel </w:t>
      </w:r>
      <w:proofErr w:type="spellStart"/>
      <w:r w:rsidR="00952ACE" w:rsidRPr="002C7D6F">
        <w:rPr>
          <w:rFonts w:ascii="Tw Cen MT" w:eastAsia="Times New Roman" w:hAnsi="Tw Cen MT" w:cs="Times New Roman"/>
          <w:lang w:val="es-ES" w:eastAsia="cs-CZ"/>
        </w:rPr>
        <w:t>Růžička</w:t>
      </w:r>
      <w:proofErr w:type="spellEnd"/>
      <w:r w:rsidR="00952ACE" w:rsidRPr="002C7D6F">
        <w:rPr>
          <w:rFonts w:ascii="Tw Cen MT" w:eastAsia="Times New Roman" w:hAnsi="Tw Cen MT" w:cs="Times New Roman"/>
          <w:lang w:val="es-ES" w:eastAsia="cs-CZ"/>
        </w:rPr>
        <w:t xml:space="preserve">. </w:t>
      </w:r>
      <w:proofErr w:type="spellStart"/>
      <w:proofErr w:type="gramStart"/>
      <w:r w:rsidR="00952ACE" w:rsidRPr="002C7D6F">
        <w:rPr>
          <w:rFonts w:ascii="Tw Cen MT" w:eastAsia="Times New Roman" w:hAnsi="Tw Cen MT" w:cs="Times New Roman"/>
          <w:lang w:val="es-ES" w:eastAsia="cs-CZ"/>
        </w:rPr>
        <w:t>Kladno</w:t>
      </w:r>
      <w:proofErr w:type="spellEnd"/>
      <w:r w:rsidR="00952ACE" w:rsidRPr="002C7D6F">
        <w:rPr>
          <w:rFonts w:ascii="Tw Cen MT" w:eastAsia="Times New Roman" w:hAnsi="Tw Cen MT" w:cs="Times New Roman"/>
          <w:lang w:val="es-ES" w:eastAsia="cs-CZ"/>
        </w:rPr>
        <w:t xml:space="preserve"> :</w:t>
      </w:r>
      <w:proofErr w:type="gramEnd"/>
      <w:r w:rsidR="00952ACE" w:rsidRPr="002C7D6F">
        <w:rPr>
          <w:rFonts w:ascii="Tw Cen MT" w:eastAsia="Times New Roman" w:hAnsi="Tw Cen MT" w:cs="Times New Roman"/>
          <w:lang w:val="es-ES" w:eastAsia="cs-CZ"/>
        </w:rPr>
        <w:t xml:space="preserve"> J. </w:t>
      </w:r>
      <w:proofErr w:type="spellStart"/>
      <w:r w:rsidR="00952ACE" w:rsidRPr="002C7D6F">
        <w:rPr>
          <w:rFonts w:ascii="Tw Cen MT" w:eastAsia="Times New Roman" w:hAnsi="Tw Cen MT" w:cs="Times New Roman"/>
          <w:lang w:val="es-ES" w:eastAsia="cs-CZ"/>
        </w:rPr>
        <w:t>Cipra</w:t>
      </w:r>
      <w:proofErr w:type="spellEnd"/>
      <w:r w:rsidR="00952ACE" w:rsidRPr="002C7D6F">
        <w:rPr>
          <w:rFonts w:ascii="Tw Cen MT" w:eastAsia="Times New Roman" w:hAnsi="Tw Cen MT" w:cs="Times New Roman"/>
          <w:lang w:val="es-ES" w:eastAsia="cs-CZ"/>
        </w:rPr>
        <w:t>, 1948.</w:t>
      </w:r>
    </w:p>
    <w:p w14:paraId="3EA8C56F" w14:textId="453D2177" w:rsidR="004F6E2B" w:rsidRPr="002C7D6F" w:rsidRDefault="004E003B" w:rsidP="00F456E6">
      <w:pPr>
        <w:pStyle w:val="Odstavecseseznamem"/>
        <w:numPr>
          <w:ilvl w:val="0"/>
          <w:numId w:val="12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BOUHOURS, </w:t>
      </w:r>
      <w:r w:rsidR="004F6E2B" w:rsidRPr="002C7D6F">
        <w:rPr>
          <w:rFonts w:ascii="Tw Cen MT" w:eastAsia="Times New Roman" w:hAnsi="Tw Cen MT" w:cs="Times New Roman"/>
          <w:lang w:val="fr-FR" w:eastAsia="cs-CZ"/>
        </w:rPr>
        <w:t>Dominique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  <w:r w:rsidR="004F6E2B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4F6E2B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Les entretiens d’Ariste et d’Eugène</w:t>
      </w:r>
      <w:r w:rsidR="004F6E2B" w:rsidRPr="002C7D6F">
        <w:rPr>
          <w:rFonts w:ascii="Tw Cen MT" w:eastAsia="Times New Roman" w:hAnsi="Tw Cen MT" w:cs="Times New Roman"/>
          <w:lang w:val="fr-FR" w:eastAsia="cs-CZ"/>
        </w:rPr>
        <w:t> (1671)</w:t>
      </w:r>
      <w:r w:rsidR="009811D4" w:rsidRPr="002C7D6F">
        <w:rPr>
          <w:rFonts w:ascii="Tw Cen MT" w:eastAsia="Times New Roman" w:hAnsi="Tw Cen MT" w:cs="Times New Roman"/>
          <w:lang w:val="fr-FR" w:eastAsia="cs-CZ"/>
        </w:rPr>
        <w:t xml:space="preserve">. </w:t>
      </w:r>
      <w:r w:rsidR="009811D4" w:rsidRPr="002C7D6F">
        <w:rPr>
          <w:rFonts w:ascii="Tw Cen MT" w:hAnsi="Tw Cen MT"/>
          <w:lang w:val="fr-FR"/>
        </w:rPr>
        <w:t>Éd. Bernard Beugnot et Gilles Declercq. Paris : Honoré Champion, 2003.</w:t>
      </w:r>
      <w:r w:rsidR="00005A4F" w:rsidRPr="002C7D6F">
        <w:rPr>
          <w:rFonts w:ascii="Tw Cen MT" w:hAnsi="Tw Cen MT"/>
          <w:lang w:val="fr-FR"/>
        </w:rPr>
        <w:t xml:space="preserve"> Entretien sur la langue française.</w:t>
      </w:r>
    </w:p>
    <w:p w14:paraId="6BAAF735" w14:textId="71EE5131" w:rsidR="004F6E2B" w:rsidRPr="002C7D6F" w:rsidRDefault="009811D4" w:rsidP="00F456E6">
      <w:pPr>
        <w:pStyle w:val="Odstavecseseznamem"/>
        <w:numPr>
          <w:ilvl w:val="0"/>
          <w:numId w:val="12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LA FONTAINE, </w:t>
      </w:r>
      <w:r w:rsidR="004F6E2B" w:rsidRPr="002C7D6F">
        <w:rPr>
          <w:rFonts w:ascii="Tw Cen MT" w:eastAsia="Times New Roman" w:hAnsi="Tw Cen MT" w:cs="Times New Roman"/>
          <w:lang w:val="fr-FR" w:eastAsia="cs-CZ"/>
        </w:rPr>
        <w:t>Jean de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  <w:r w:rsidR="004F6E2B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4F6E2B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Les Fables</w:t>
      </w:r>
      <w:r w:rsidR="004F6E2B" w:rsidRPr="002C7D6F">
        <w:rPr>
          <w:rFonts w:ascii="Tw Cen MT" w:eastAsia="Times New Roman" w:hAnsi="Tw Cen MT" w:cs="Times New Roman"/>
          <w:lang w:val="fr-FR" w:eastAsia="cs-CZ"/>
        </w:rPr>
        <w:t> (1668-1693)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. A part 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La cigale et la fourmi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, plusieurs fables au choix / </w:t>
      </w:r>
      <w:proofErr w:type="spellStart"/>
      <w:r w:rsidRPr="002C7D6F">
        <w:rPr>
          <w:rFonts w:ascii="Tw Cen MT" w:eastAsia="Times New Roman" w:hAnsi="Tw Cen MT" w:cs="Times New Roman"/>
          <w:i/>
          <w:iCs/>
          <w:lang w:val="fr-FR" w:eastAsia="cs-CZ"/>
        </w:rPr>
        <w:t>Bajky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. Choix et trad.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Jiří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Pelán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,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postf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. Antonín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Zatloukal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.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Praha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 :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Odeon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>, 1983.</w:t>
      </w:r>
    </w:p>
    <w:p w14:paraId="18DA9BD3" w14:textId="4825826B" w:rsidR="004F6E2B" w:rsidRPr="002C7D6F" w:rsidRDefault="004F6E2B" w:rsidP="00F456E6">
      <w:pPr>
        <w:pStyle w:val="Odstavecseseznamem"/>
        <w:numPr>
          <w:ilvl w:val="0"/>
          <w:numId w:val="12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>L</w:t>
      </w:r>
      <w:r w:rsidR="00005A4F" w:rsidRPr="002C7D6F">
        <w:rPr>
          <w:rFonts w:ascii="Tw Cen MT" w:eastAsia="Times New Roman" w:hAnsi="Tw Cen MT" w:cs="Times New Roman"/>
          <w:lang w:val="fr-FR" w:eastAsia="cs-CZ"/>
        </w:rPr>
        <w:t>A ROCHEFOUCAULD.</w:t>
      </w:r>
      <w:r w:rsidRPr="002C7D6F">
        <w:rPr>
          <w:rFonts w:ascii="Tw Cen MT" w:eastAsia="Times New Roman" w:hAnsi="Tw Cen MT" w:cs="Times New Roman"/>
          <w:lang w:val="fr-FR" w:eastAsia="cs-CZ"/>
        </w:rPr>
        <w:t> 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Réflexions ou Sentences et Maximes morales</w:t>
      </w:r>
      <w:r w:rsidRPr="002C7D6F">
        <w:rPr>
          <w:rFonts w:ascii="Tw Cen MT" w:eastAsia="Times New Roman" w:hAnsi="Tw Cen MT" w:cs="Times New Roman"/>
          <w:lang w:val="fr-FR" w:eastAsia="cs-CZ"/>
        </w:rPr>
        <w:t> (1665)</w:t>
      </w:r>
      <w:r w:rsidR="00005A4F" w:rsidRPr="002C7D6F">
        <w:rPr>
          <w:rFonts w:ascii="Tw Cen MT" w:eastAsia="Times New Roman" w:hAnsi="Tw Cen MT" w:cs="Times New Roman"/>
          <w:lang w:val="fr-FR" w:eastAsia="cs-CZ"/>
        </w:rPr>
        <w:t xml:space="preserve">. In : </w:t>
      </w:r>
      <w:r w:rsidR="00005A4F" w:rsidRPr="002C7D6F">
        <w:rPr>
          <w:rFonts w:ascii="Tw Cen MT" w:eastAsia="Times New Roman" w:hAnsi="Tw Cen MT" w:cs="Times New Roman"/>
          <w:i/>
          <w:iCs/>
          <w:lang w:val="fr-FR" w:eastAsia="cs-CZ"/>
        </w:rPr>
        <w:t>Œuvres complètes</w:t>
      </w:r>
      <w:r w:rsidR="00005A4F" w:rsidRPr="002C7D6F">
        <w:rPr>
          <w:rFonts w:ascii="Tw Cen MT" w:eastAsia="Times New Roman" w:hAnsi="Tw Cen MT" w:cs="Times New Roman"/>
          <w:lang w:val="fr-FR" w:eastAsia="cs-CZ"/>
        </w:rPr>
        <w:t xml:space="preserve">. Éd. Robert </w:t>
      </w:r>
      <w:proofErr w:type="spellStart"/>
      <w:r w:rsidR="00005A4F" w:rsidRPr="002C7D6F">
        <w:rPr>
          <w:rFonts w:ascii="Tw Cen MT" w:eastAsia="Times New Roman" w:hAnsi="Tw Cen MT" w:cs="Times New Roman"/>
          <w:lang w:val="fr-FR" w:eastAsia="cs-CZ"/>
        </w:rPr>
        <w:t>Kanters</w:t>
      </w:r>
      <w:proofErr w:type="spellEnd"/>
      <w:r w:rsidR="00005A4F" w:rsidRPr="002C7D6F">
        <w:rPr>
          <w:rFonts w:ascii="Tw Cen MT" w:eastAsia="Times New Roman" w:hAnsi="Tw Cen MT" w:cs="Times New Roman"/>
          <w:lang w:val="fr-FR" w:eastAsia="cs-CZ"/>
        </w:rPr>
        <w:t xml:space="preserve">. Paris : </w:t>
      </w:r>
      <w:proofErr w:type="gramStart"/>
      <w:r w:rsidR="00005A4F" w:rsidRPr="002C7D6F">
        <w:rPr>
          <w:rFonts w:ascii="Tw Cen MT" w:eastAsia="Times New Roman" w:hAnsi="Tw Cen MT" w:cs="Times New Roman"/>
          <w:lang w:val="fr-FR" w:eastAsia="cs-CZ"/>
        </w:rPr>
        <w:t>Gallimard,  «</w:t>
      </w:r>
      <w:proofErr w:type="gramEnd"/>
      <w:r w:rsidR="00005A4F" w:rsidRPr="002C7D6F">
        <w:rPr>
          <w:rFonts w:ascii="Tw Cen MT" w:eastAsia="Times New Roman" w:hAnsi="Tw Cen MT" w:cs="Times New Roman"/>
          <w:lang w:val="fr-FR" w:eastAsia="cs-CZ"/>
        </w:rPr>
        <w:t> Pléiade », 1973</w:t>
      </w:r>
      <w:r w:rsidR="00B42C0C" w:rsidRPr="002C7D6F">
        <w:rPr>
          <w:rFonts w:ascii="Tw Cen MT" w:eastAsia="Times New Roman" w:hAnsi="Tw Cen MT" w:cs="Times New Roman"/>
          <w:lang w:val="fr-FR" w:eastAsia="cs-CZ"/>
        </w:rPr>
        <w:t>. Plusieurs réflexions au choix</w:t>
      </w:r>
      <w:r w:rsidR="00005A4F" w:rsidRPr="002C7D6F">
        <w:rPr>
          <w:rFonts w:ascii="Tw Cen MT" w:eastAsia="Times New Roman" w:hAnsi="Tw Cen MT" w:cs="Times New Roman"/>
          <w:lang w:val="fr-FR" w:eastAsia="cs-CZ"/>
        </w:rPr>
        <w:t xml:space="preserve"> / </w:t>
      </w:r>
      <w:proofErr w:type="spellStart"/>
      <w:r w:rsidR="00005A4F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Úvahy</w:t>
      </w:r>
      <w:proofErr w:type="spellEnd"/>
      <w:r w:rsidR="00005A4F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 xml:space="preserve"> a </w:t>
      </w:r>
      <w:proofErr w:type="spellStart"/>
      <w:r w:rsidR="00005A4F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maximy</w:t>
      </w:r>
      <w:proofErr w:type="spellEnd"/>
      <w:r w:rsidR="00005A4F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 xml:space="preserve"> </w:t>
      </w:r>
      <w:proofErr w:type="spellStart"/>
      <w:r w:rsidR="00005A4F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morální</w:t>
      </w:r>
      <w:proofErr w:type="spellEnd"/>
      <w:r w:rsidR="00005A4F" w:rsidRPr="002C7D6F">
        <w:rPr>
          <w:rFonts w:ascii="Tw Cen MT" w:eastAsia="Times New Roman" w:hAnsi="Tw Cen MT" w:cs="Times New Roman"/>
          <w:lang w:val="fr-FR" w:eastAsia="cs-CZ"/>
        </w:rPr>
        <w:t xml:space="preserve">. Trad. et </w:t>
      </w:r>
      <w:proofErr w:type="spellStart"/>
      <w:r w:rsidR="00005A4F" w:rsidRPr="002C7D6F">
        <w:rPr>
          <w:rFonts w:ascii="Tw Cen MT" w:eastAsia="Times New Roman" w:hAnsi="Tw Cen MT" w:cs="Times New Roman"/>
          <w:lang w:val="fr-FR" w:eastAsia="cs-CZ"/>
        </w:rPr>
        <w:t>préf</w:t>
      </w:r>
      <w:proofErr w:type="spellEnd"/>
      <w:r w:rsidR="00005A4F" w:rsidRPr="002C7D6F">
        <w:rPr>
          <w:rFonts w:ascii="Tw Cen MT" w:eastAsia="Times New Roman" w:hAnsi="Tw Cen MT" w:cs="Times New Roman"/>
          <w:lang w:val="fr-FR" w:eastAsia="cs-CZ"/>
        </w:rPr>
        <w:t xml:space="preserve">. </w:t>
      </w:r>
      <w:proofErr w:type="spellStart"/>
      <w:r w:rsidR="00005A4F" w:rsidRPr="002C7D6F">
        <w:rPr>
          <w:rFonts w:ascii="Tw Cen MT" w:eastAsia="Times New Roman" w:hAnsi="Tw Cen MT" w:cs="Times New Roman"/>
          <w:lang w:val="fr-FR" w:eastAsia="cs-CZ"/>
        </w:rPr>
        <w:t>Jaroslav</w:t>
      </w:r>
      <w:proofErr w:type="spellEnd"/>
      <w:r w:rsidR="00005A4F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proofErr w:type="spellStart"/>
      <w:r w:rsidR="00005A4F" w:rsidRPr="002C7D6F">
        <w:rPr>
          <w:rFonts w:ascii="Tw Cen MT" w:eastAsia="Times New Roman" w:hAnsi="Tw Cen MT" w:cs="Times New Roman"/>
          <w:lang w:val="fr-FR" w:eastAsia="cs-CZ"/>
        </w:rPr>
        <w:t>Pšenička</w:t>
      </w:r>
      <w:proofErr w:type="spellEnd"/>
      <w:r w:rsidR="00005A4F" w:rsidRPr="002C7D6F">
        <w:rPr>
          <w:rFonts w:ascii="Tw Cen MT" w:eastAsia="Times New Roman" w:hAnsi="Tw Cen MT" w:cs="Times New Roman"/>
          <w:lang w:val="fr-FR" w:eastAsia="cs-CZ"/>
        </w:rPr>
        <w:t xml:space="preserve">. </w:t>
      </w:r>
      <w:proofErr w:type="spellStart"/>
      <w:r w:rsidR="00005A4F" w:rsidRPr="002C7D6F">
        <w:rPr>
          <w:rFonts w:ascii="Tw Cen MT" w:eastAsia="Times New Roman" w:hAnsi="Tw Cen MT" w:cs="Times New Roman"/>
          <w:lang w:val="fr-FR" w:eastAsia="cs-CZ"/>
        </w:rPr>
        <w:t>Praha</w:t>
      </w:r>
      <w:proofErr w:type="spellEnd"/>
      <w:r w:rsidR="00005A4F" w:rsidRPr="002C7D6F">
        <w:rPr>
          <w:rFonts w:ascii="Tw Cen MT" w:eastAsia="Times New Roman" w:hAnsi="Tw Cen MT" w:cs="Times New Roman"/>
          <w:lang w:val="fr-FR" w:eastAsia="cs-CZ"/>
        </w:rPr>
        <w:t xml:space="preserve"> : </w:t>
      </w:r>
      <w:proofErr w:type="spellStart"/>
      <w:r w:rsidR="00005A4F" w:rsidRPr="002C7D6F">
        <w:rPr>
          <w:rFonts w:ascii="Tw Cen MT" w:eastAsia="Times New Roman" w:hAnsi="Tw Cen MT" w:cs="Times New Roman"/>
          <w:lang w:val="fr-FR" w:eastAsia="cs-CZ"/>
        </w:rPr>
        <w:t>Votobia</w:t>
      </w:r>
      <w:proofErr w:type="spellEnd"/>
      <w:r w:rsidR="00005A4F" w:rsidRPr="002C7D6F">
        <w:rPr>
          <w:rFonts w:ascii="Tw Cen MT" w:eastAsia="Times New Roman" w:hAnsi="Tw Cen MT" w:cs="Times New Roman"/>
          <w:lang w:val="fr-FR" w:eastAsia="cs-CZ"/>
        </w:rPr>
        <w:t xml:space="preserve">, 1997. </w:t>
      </w:r>
    </w:p>
    <w:p w14:paraId="1E1661E2" w14:textId="29647AFF" w:rsidR="004F6E2B" w:rsidRPr="002C7D6F" w:rsidRDefault="00B42C0C" w:rsidP="00F456E6">
      <w:pPr>
        <w:pStyle w:val="Odstavecseseznamem"/>
        <w:numPr>
          <w:ilvl w:val="0"/>
          <w:numId w:val="12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PASCAL, </w:t>
      </w:r>
      <w:r w:rsidR="004F6E2B" w:rsidRPr="002C7D6F">
        <w:rPr>
          <w:rFonts w:ascii="Tw Cen MT" w:eastAsia="Times New Roman" w:hAnsi="Tw Cen MT" w:cs="Times New Roman"/>
          <w:lang w:val="fr-FR" w:eastAsia="cs-CZ"/>
        </w:rPr>
        <w:t>Blaise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  <w:r w:rsidR="008823D5" w:rsidRPr="002C7D6F">
        <w:rPr>
          <w:rFonts w:ascii="Tw Cen MT" w:eastAsia="Times New Roman" w:hAnsi="Tw Cen MT" w:cs="Times New Roman"/>
          <w:i/>
          <w:iCs/>
          <w:lang w:val="fr-FR" w:eastAsia="cs-CZ"/>
        </w:rPr>
        <w:t xml:space="preserve"> </w:t>
      </w:r>
      <w:r w:rsidR="004F6E2B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Les Pensées</w:t>
      </w:r>
      <w:r w:rsidR="004F6E2B" w:rsidRPr="002C7D6F">
        <w:rPr>
          <w:rFonts w:ascii="Tw Cen MT" w:eastAsia="Times New Roman" w:hAnsi="Tw Cen MT" w:cs="Times New Roman"/>
          <w:lang w:val="fr-FR" w:eastAsia="cs-CZ"/>
        </w:rPr>
        <w:t> (1670)</w:t>
      </w:r>
      <w:r w:rsidR="001904B3" w:rsidRPr="002C7D6F">
        <w:rPr>
          <w:rFonts w:ascii="Tw Cen MT" w:eastAsia="Times New Roman" w:hAnsi="Tw Cen MT" w:cs="Times New Roman"/>
          <w:lang w:val="fr-FR" w:eastAsia="cs-CZ"/>
        </w:rPr>
        <w:t xml:space="preserve"> / </w:t>
      </w:r>
      <w:proofErr w:type="spellStart"/>
      <w:r w:rsidR="001904B3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Myšlenky</w:t>
      </w:r>
      <w:proofErr w:type="spellEnd"/>
      <w:r w:rsidR="001904B3" w:rsidRPr="002C7D6F">
        <w:rPr>
          <w:rFonts w:ascii="Tw Cen MT" w:eastAsia="Times New Roman" w:hAnsi="Tw Cen MT" w:cs="Times New Roman"/>
          <w:b/>
          <w:bCs/>
          <w:lang w:val="fr-FR" w:eastAsia="cs-CZ"/>
        </w:rPr>
        <w:t> </w:t>
      </w:r>
      <w:r w:rsidR="001904B3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 xml:space="preserve">: </w:t>
      </w:r>
      <w:proofErr w:type="spellStart"/>
      <w:r w:rsidR="001904B3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výbor</w:t>
      </w:r>
      <w:proofErr w:type="spellEnd"/>
      <w:r w:rsidR="001904B3" w:rsidRPr="002C7D6F">
        <w:rPr>
          <w:rFonts w:ascii="Tw Cen MT" w:eastAsia="Times New Roman" w:hAnsi="Tw Cen MT" w:cs="Times New Roman"/>
          <w:lang w:val="fr-FR" w:eastAsia="cs-CZ"/>
        </w:rPr>
        <w:t xml:space="preserve">. Choix, trad. et notes </w:t>
      </w:r>
      <w:proofErr w:type="spellStart"/>
      <w:r w:rsidR="001904B3" w:rsidRPr="002C7D6F">
        <w:rPr>
          <w:rFonts w:ascii="Tw Cen MT" w:eastAsia="Times New Roman" w:hAnsi="Tw Cen MT" w:cs="Times New Roman"/>
          <w:lang w:val="fr-FR" w:eastAsia="cs-CZ"/>
        </w:rPr>
        <w:t>Miloslav</w:t>
      </w:r>
      <w:proofErr w:type="spellEnd"/>
      <w:r w:rsidR="001904B3" w:rsidRPr="002C7D6F">
        <w:rPr>
          <w:rFonts w:ascii="Tw Cen MT" w:eastAsia="Times New Roman" w:hAnsi="Tw Cen MT" w:cs="Times New Roman"/>
          <w:lang w:val="fr-FR" w:eastAsia="cs-CZ"/>
        </w:rPr>
        <w:t xml:space="preserve"> Žilina. </w:t>
      </w:r>
      <w:proofErr w:type="spellStart"/>
      <w:r w:rsidR="001904B3" w:rsidRPr="002C7D6F">
        <w:rPr>
          <w:rFonts w:ascii="Tw Cen MT" w:eastAsia="Times New Roman" w:hAnsi="Tw Cen MT" w:cs="Times New Roman"/>
          <w:lang w:val="fr-FR" w:eastAsia="cs-CZ"/>
        </w:rPr>
        <w:t>Praha</w:t>
      </w:r>
      <w:proofErr w:type="spellEnd"/>
      <w:r w:rsidR="001904B3" w:rsidRPr="002C7D6F">
        <w:rPr>
          <w:rFonts w:ascii="Tw Cen MT" w:eastAsia="Times New Roman" w:hAnsi="Tw Cen MT" w:cs="Times New Roman"/>
          <w:lang w:val="fr-FR" w:eastAsia="cs-CZ"/>
        </w:rPr>
        <w:t xml:space="preserve"> : </w:t>
      </w:r>
      <w:proofErr w:type="spellStart"/>
      <w:r w:rsidR="001904B3" w:rsidRPr="002C7D6F">
        <w:rPr>
          <w:rFonts w:ascii="Tw Cen MT" w:eastAsia="Times New Roman" w:hAnsi="Tw Cen MT" w:cs="Times New Roman"/>
          <w:lang w:val="fr-FR" w:eastAsia="cs-CZ"/>
        </w:rPr>
        <w:t>Mladá</w:t>
      </w:r>
      <w:proofErr w:type="spellEnd"/>
      <w:r w:rsidR="001904B3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proofErr w:type="spellStart"/>
      <w:r w:rsidR="001904B3" w:rsidRPr="002C7D6F">
        <w:rPr>
          <w:rFonts w:ascii="Tw Cen MT" w:eastAsia="Times New Roman" w:hAnsi="Tw Cen MT" w:cs="Times New Roman"/>
          <w:lang w:val="fr-FR" w:eastAsia="cs-CZ"/>
        </w:rPr>
        <w:t>fronta</w:t>
      </w:r>
      <w:proofErr w:type="spellEnd"/>
      <w:r w:rsidR="001904B3" w:rsidRPr="002C7D6F">
        <w:rPr>
          <w:rFonts w:ascii="Tw Cen MT" w:eastAsia="Times New Roman" w:hAnsi="Tw Cen MT" w:cs="Times New Roman"/>
          <w:lang w:val="fr-FR" w:eastAsia="cs-CZ"/>
        </w:rPr>
        <w:t>, 2000.</w:t>
      </w:r>
    </w:p>
    <w:p w14:paraId="41A35ACA" w14:textId="77777777" w:rsidR="00CD104E" w:rsidRPr="002C7D6F" w:rsidRDefault="004F6E2B" w:rsidP="00F456E6">
      <w:pPr>
        <w:pStyle w:val="Odstavecseseznamem"/>
        <w:numPr>
          <w:ilvl w:val="0"/>
          <w:numId w:val="12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>B</w:t>
      </w:r>
      <w:r w:rsidR="00D424C4" w:rsidRPr="002C7D6F">
        <w:rPr>
          <w:rFonts w:ascii="Tw Cen MT" w:eastAsia="Times New Roman" w:hAnsi="Tw Cen MT" w:cs="Times New Roman"/>
          <w:lang w:val="fr-FR" w:eastAsia="cs-CZ"/>
        </w:rPr>
        <w:t>OILEAU, Nicolas.</w:t>
      </w:r>
      <w:r w:rsidRPr="002C7D6F">
        <w:rPr>
          <w:rFonts w:ascii="Tw Cen MT" w:eastAsia="Times New Roman" w:hAnsi="Tw Cen MT" w:cs="Times New Roman"/>
          <w:lang w:val="fr-FR" w:eastAsia="cs-CZ"/>
        </w:rPr>
        <w:t> 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L’Art poétique</w:t>
      </w:r>
      <w:r w:rsidRPr="002C7D6F">
        <w:rPr>
          <w:rFonts w:ascii="Tw Cen MT" w:eastAsia="Times New Roman" w:hAnsi="Tw Cen MT" w:cs="Times New Roman"/>
          <w:lang w:val="fr-FR" w:eastAsia="cs-CZ"/>
        </w:rPr>
        <w:t> (1674)</w:t>
      </w:r>
      <w:r w:rsidR="009811D4" w:rsidRPr="002C7D6F">
        <w:rPr>
          <w:rFonts w:ascii="Tw Cen MT" w:eastAsia="Times New Roman" w:hAnsi="Tw Cen MT" w:cs="Times New Roman"/>
          <w:lang w:val="fr-FR" w:eastAsia="cs-CZ"/>
        </w:rPr>
        <w:t>.</w:t>
      </w:r>
    </w:p>
    <w:p w14:paraId="5BB5DEC3" w14:textId="60066799" w:rsidR="004F6E2B" w:rsidRPr="002C7D6F" w:rsidRDefault="00CD104E" w:rsidP="00F456E6">
      <w:pPr>
        <w:pStyle w:val="Odstavecseseznamem"/>
        <w:numPr>
          <w:ilvl w:val="0"/>
          <w:numId w:val="12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>LA FAYETTE, Mme de. 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La Princesse de Clèves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 (1678) /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Kněžna</w:t>
      </w:r>
      <w:proofErr w:type="spellEnd"/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 xml:space="preserve"> de Clèves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. Trad. Pavel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Šafář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.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Praha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 :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Mht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 1995.</w:t>
      </w:r>
      <w:r w:rsidR="004F6E2B" w:rsidRPr="002C7D6F">
        <w:rPr>
          <w:rFonts w:ascii="Tw Cen MT" w:eastAsia="Times New Roman" w:hAnsi="Tw Cen MT" w:cs="Times New Roman"/>
          <w:lang w:val="fr-FR" w:eastAsia="cs-CZ"/>
        </w:rPr>
        <w:t> </w:t>
      </w:r>
    </w:p>
    <w:p w14:paraId="20EC5B76" w14:textId="46A37173" w:rsidR="004F6E2B" w:rsidRPr="002C7D6F" w:rsidRDefault="004F6E2B" w:rsidP="00F456E6">
      <w:pPr>
        <w:pStyle w:val="Odstavecseseznamem"/>
        <w:numPr>
          <w:ilvl w:val="0"/>
          <w:numId w:val="12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lastRenderedPageBreak/>
        <w:t>L</w:t>
      </w:r>
      <w:r w:rsidR="00D424C4" w:rsidRPr="002C7D6F">
        <w:rPr>
          <w:rFonts w:ascii="Tw Cen MT" w:eastAsia="Times New Roman" w:hAnsi="Tw Cen MT" w:cs="Times New Roman"/>
          <w:lang w:val="fr-FR" w:eastAsia="cs-CZ"/>
        </w:rPr>
        <w:t>A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B</w:t>
      </w:r>
      <w:r w:rsidR="00D424C4" w:rsidRPr="002C7D6F">
        <w:rPr>
          <w:rFonts w:ascii="Tw Cen MT" w:eastAsia="Times New Roman" w:hAnsi="Tw Cen MT" w:cs="Times New Roman"/>
          <w:lang w:val="fr-FR" w:eastAsia="cs-CZ"/>
        </w:rPr>
        <w:t>RUY</w:t>
      </w:r>
      <w:r w:rsidR="001904B3" w:rsidRPr="002C7D6F">
        <w:rPr>
          <w:rFonts w:ascii="Tw Cen MT" w:eastAsia="Times New Roman" w:hAnsi="Tw Cen MT" w:cs="Times New Roman"/>
          <w:lang w:val="fr-FR" w:eastAsia="cs-CZ"/>
        </w:rPr>
        <w:t>È</w:t>
      </w:r>
      <w:r w:rsidR="00D424C4" w:rsidRPr="002C7D6F">
        <w:rPr>
          <w:rFonts w:ascii="Tw Cen MT" w:eastAsia="Times New Roman" w:hAnsi="Tw Cen MT" w:cs="Times New Roman"/>
          <w:lang w:val="fr-FR" w:eastAsia="cs-CZ"/>
        </w:rPr>
        <w:t>RE, Jean de.</w:t>
      </w:r>
      <w:r w:rsidRPr="002C7D6F">
        <w:rPr>
          <w:rFonts w:ascii="Tw Cen MT" w:eastAsia="Times New Roman" w:hAnsi="Tw Cen MT" w:cs="Times New Roman"/>
          <w:lang w:val="fr-FR" w:eastAsia="cs-CZ"/>
        </w:rPr>
        <w:t> 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Les Caractères</w:t>
      </w:r>
      <w:r w:rsidRPr="002C7D6F">
        <w:rPr>
          <w:rFonts w:ascii="Tw Cen MT" w:eastAsia="Times New Roman" w:hAnsi="Tw Cen MT" w:cs="Times New Roman"/>
          <w:lang w:val="fr-FR" w:eastAsia="cs-CZ"/>
        </w:rPr>
        <w:t> (1688)</w:t>
      </w:r>
      <w:r w:rsidR="00295BB6" w:rsidRPr="002C7D6F">
        <w:rPr>
          <w:rFonts w:ascii="Tw Cen MT" w:eastAsia="Times New Roman" w:hAnsi="Tw Cen MT" w:cs="Times New Roman"/>
          <w:lang w:val="fr-FR" w:eastAsia="cs-CZ"/>
        </w:rPr>
        <w:t xml:space="preserve"> / </w:t>
      </w:r>
      <w:proofErr w:type="spellStart"/>
      <w:r w:rsidR="00295BB6" w:rsidRPr="002C7D6F">
        <w:rPr>
          <w:rFonts w:ascii="Tw Cen MT" w:hAnsi="Tw Cen MT"/>
          <w:b/>
          <w:bCs/>
          <w:i/>
          <w:iCs/>
          <w:lang w:val="fr-FR"/>
        </w:rPr>
        <w:t>Charaktery</w:t>
      </w:r>
      <w:proofErr w:type="spellEnd"/>
      <w:r w:rsidR="00295BB6" w:rsidRPr="002C7D6F">
        <w:rPr>
          <w:rFonts w:ascii="Tw Cen MT" w:hAnsi="Tw Cen MT"/>
          <w:b/>
          <w:bCs/>
          <w:i/>
          <w:iCs/>
          <w:lang w:val="fr-FR"/>
        </w:rPr>
        <w:t xml:space="preserve"> </w:t>
      </w:r>
      <w:proofErr w:type="spellStart"/>
      <w:r w:rsidR="00295BB6" w:rsidRPr="002C7D6F">
        <w:rPr>
          <w:rFonts w:ascii="Tw Cen MT" w:hAnsi="Tw Cen MT"/>
          <w:b/>
          <w:bCs/>
          <w:i/>
          <w:iCs/>
          <w:lang w:val="fr-FR"/>
        </w:rPr>
        <w:t>aneb</w:t>
      </w:r>
      <w:proofErr w:type="spellEnd"/>
      <w:r w:rsidR="00295BB6" w:rsidRPr="002C7D6F">
        <w:rPr>
          <w:rFonts w:ascii="Tw Cen MT" w:hAnsi="Tw Cen MT"/>
          <w:b/>
          <w:bCs/>
          <w:i/>
          <w:iCs/>
          <w:lang w:val="fr-FR"/>
        </w:rPr>
        <w:t xml:space="preserve"> </w:t>
      </w:r>
      <w:proofErr w:type="spellStart"/>
      <w:r w:rsidR="00295BB6" w:rsidRPr="002C7D6F">
        <w:rPr>
          <w:rFonts w:ascii="Tw Cen MT" w:hAnsi="Tw Cen MT"/>
          <w:b/>
          <w:bCs/>
          <w:i/>
          <w:iCs/>
          <w:lang w:val="fr-FR"/>
        </w:rPr>
        <w:t>Mravy</w:t>
      </w:r>
      <w:proofErr w:type="spellEnd"/>
      <w:r w:rsidR="00295BB6" w:rsidRPr="002C7D6F">
        <w:rPr>
          <w:rFonts w:ascii="Tw Cen MT" w:hAnsi="Tw Cen MT"/>
          <w:b/>
          <w:bCs/>
          <w:i/>
          <w:iCs/>
          <w:lang w:val="fr-FR"/>
        </w:rPr>
        <w:t xml:space="preserve"> </w:t>
      </w:r>
      <w:proofErr w:type="spellStart"/>
      <w:r w:rsidR="00295BB6" w:rsidRPr="002C7D6F">
        <w:rPr>
          <w:rFonts w:ascii="Tw Cen MT" w:hAnsi="Tw Cen MT"/>
          <w:b/>
          <w:bCs/>
          <w:i/>
          <w:iCs/>
          <w:lang w:val="fr-FR"/>
        </w:rPr>
        <w:t>tohoto</w:t>
      </w:r>
      <w:proofErr w:type="spellEnd"/>
      <w:r w:rsidR="00295BB6" w:rsidRPr="002C7D6F">
        <w:rPr>
          <w:rFonts w:ascii="Tw Cen MT" w:hAnsi="Tw Cen MT"/>
          <w:b/>
          <w:bCs/>
          <w:i/>
          <w:iCs/>
          <w:lang w:val="fr-FR"/>
        </w:rPr>
        <w:t xml:space="preserve"> </w:t>
      </w:r>
      <w:proofErr w:type="spellStart"/>
      <w:r w:rsidR="00295BB6" w:rsidRPr="002C7D6F">
        <w:rPr>
          <w:rFonts w:ascii="Tw Cen MT" w:hAnsi="Tw Cen MT"/>
          <w:b/>
          <w:bCs/>
          <w:i/>
          <w:iCs/>
          <w:lang w:val="fr-FR"/>
        </w:rPr>
        <w:t>století</w:t>
      </w:r>
      <w:proofErr w:type="spellEnd"/>
      <w:r w:rsidR="00295BB6" w:rsidRPr="002C7D6F">
        <w:rPr>
          <w:rFonts w:ascii="Tw Cen MT" w:hAnsi="Tw Cen MT"/>
          <w:lang w:val="fr-FR"/>
        </w:rPr>
        <w:t xml:space="preserve">. Trad. et </w:t>
      </w:r>
      <w:proofErr w:type="spellStart"/>
      <w:r w:rsidR="00295BB6" w:rsidRPr="002C7D6F">
        <w:rPr>
          <w:rFonts w:ascii="Tw Cen MT" w:hAnsi="Tw Cen MT"/>
          <w:lang w:val="fr-FR"/>
        </w:rPr>
        <w:t>postf</w:t>
      </w:r>
      <w:proofErr w:type="spellEnd"/>
      <w:r w:rsidR="00295BB6" w:rsidRPr="002C7D6F">
        <w:rPr>
          <w:rFonts w:ascii="Tw Cen MT" w:hAnsi="Tw Cen MT"/>
          <w:lang w:val="fr-FR"/>
        </w:rPr>
        <w:t xml:space="preserve">. Otakar </w:t>
      </w:r>
      <w:proofErr w:type="spellStart"/>
      <w:r w:rsidR="00295BB6" w:rsidRPr="002C7D6F">
        <w:rPr>
          <w:rFonts w:ascii="Tw Cen MT" w:hAnsi="Tw Cen MT"/>
          <w:lang w:val="fr-FR"/>
        </w:rPr>
        <w:t>Novák</w:t>
      </w:r>
      <w:proofErr w:type="spellEnd"/>
      <w:r w:rsidR="00295BB6" w:rsidRPr="002C7D6F">
        <w:rPr>
          <w:rFonts w:ascii="Tw Cen MT" w:hAnsi="Tw Cen MT"/>
          <w:lang w:val="fr-FR"/>
        </w:rPr>
        <w:t xml:space="preserve">. </w:t>
      </w:r>
      <w:proofErr w:type="spellStart"/>
      <w:proofErr w:type="gramStart"/>
      <w:r w:rsidR="00295BB6" w:rsidRPr="002C7D6F">
        <w:rPr>
          <w:rFonts w:ascii="Tw Cen MT" w:hAnsi="Tw Cen MT"/>
          <w:lang w:val="fr-FR"/>
        </w:rPr>
        <w:t>Praha</w:t>
      </w:r>
      <w:proofErr w:type="spellEnd"/>
      <w:r w:rsidR="00295BB6" w:rsidRPr="002C7D6F">
        <w:rPr>
          <w:rFonts w:ascii="Tw Cen MT" w:hAnsi="Tw Cen MT"/>
          <w:lang w:val="fr-FR"/>
        </w:rPr>
        <w:t>:</w:t>
      </w:r>
      <w:proofErr w:type="gramEnd"/>
      <w:r w:rsidR="00295BB6" w:rsidRPr="002C7D6F">
        <w:rPr>
          <w:rFonts w:ascii="Tw Cen MT" w:hAnsi="Tw Cen MT"/>
          <w:lang w:val="fr-FR"/>
        </w:rPr>
        <w:t xml:space="preserve"> </w:t>
      </w:r>
      <w:proofErr w:type="spellStart"/>
      <w:r w:rsidR="00295BB6" w:rsidRPr="002C7D6F">
        <w:rPr>
          <w:rFonts w:ascii="Tw Cen MT" w:hAnsi="Tw Cen MT"/>
          <w:lang w:val="fr-FR"/>
        </w:rPr>
        <w:t>Odeon</w:t>
      </w:r>
      <w:proofErr w:type="spellEnd"/>
      <w:r w:rsidR="00295BB6" w:rsidRPr="002C7D6F">
        <w:rPr>
          <w:rFonts w:ascii="Tw Cen MT" w:hAnsi="Tw Cen MT"/>
          <w:lang w:val="fr-FR"/>
        </w:rPr>
        <w:t xml:space="preserve">, 1972.  Au moins </w:t>
      </w:r>
      <w:r w:rsidR="00295BB6" w:rsidRPr="002C7D6F">
        <w:rPr>
          <w:rFonts w:ascii="Tw Cen MT" w:hAnsi="Tw Cen MT"/>
          <w:i/>
          <w:iCs/>
          <w:lang w:val="fr-FR"/>
        </w:rPr>
        <w:t>Phédon</w:t>
      </w:r>
      <w:r w:rsidR="00295BB6" w:rsidRPr="002C7D6F">
        <w:rPr>
          <w:rFonts w:ascii="Tw Cen MT" w:hAnsi="Tw Cen MT"/>
          <w:lang w:val="fr-FR"/>
        </w:rPr>
        <w:t xml:space="preserve"> </w:t>
      </w:r>
      <w:r w:rsidR="004E003B" w:rsidRPr="002C7D6F">
        <w:rPr>
          <w:rFonts w:ascii="Tw Cen MT" w:hAnsi="Tw Cen MT"/>
          <w:lang w:val="fr-FR"/>
        </w:rPr>
        <w:t xml:space="preserve">et </w:t>
      </w:r>
      <w:proofErr w:type="spellStart"/>
      <w:r w:rsidR="00295BB6" w:rsidRPr="002C7D6F">
        <w:rPr>
          <w:rFonts w:ascii="Tw Cen MT" w:hAnsi="Tw Cen MT"/>
          <w:i/>
          <w:iCs/>
          <w:lang w:val="fr-FR"/>
        </w:rPr>
        <w:t>Arrias</w:t>
      </w:r>
      <w:proofErr w:type="spellEnd"/>
      <w:r w:rsidR="004E003B" w:rsidRPr="002C7D6F">
        <w:rPr>
          <w:rFonts w:ascii="Tw Cen MT" w:hAnsi="Tw Cen MT"/>
          <w:lang w:val="fr-FR"/>
        </w:rPr>
        <w:t>.</w:t>
      </w:r>
    </w:p>
    <w:p w14:paraId="267D905D" w14:textId="6E0B6B03" w:rsidR="004F6E2B" w:rsidRPr="002C7D6F" w:rsidRDefault="00295BB6" w:rsidP="00F456E6">
      <w:pPr>
        <w:pStyle w:val="Odstavecseseznamem"/>
        <w:numPr>
          <w:ilvl w:val="0"/>
          <w:numId w:val="12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>FONTENELLE</w:t>
      </w:r>
      <w:r w:rsidR="001904B3" w:rsidRPr="002C7D6F">
        <w:rPr>
          <w:rFonts w:ascii="Tw Cen MT" w:eastAsia="Times New Roman" w:hAnsi="Tw Cen MT" w:cs="Times New Roman"/>
          <w:lang w:val="fr-FR" w:eastAsia="cs-CZ"/>
        </w:rPr>
        <w:t xml:space="preserve">, Bernard Le </w:t>
      </w:r>
      <w:proofErr w:type="spellStart"/>
      <w:r w:rsidR="001904B3" w:rsidRPr="002C7D6F">
        <w:rPr>
          <w:rFonts w:ascii="Tw Cen MT" w:eastAsia="Times New Roman" w:hAnsi="Tw Cen MT" w:cs="Times New Roman"/>
          <w:lang w:val="fr-FR" w:eastAsia="cs-CZ"/>
        </w:rPr>
        <w:t>Bovier</w:t>
      </w:r>
      <w:proofErr w:type="spellEnd"/>
      <w:r w:rsidR="001904B3" w:rsidRPr="002C7D6F">
        <w:rPr>
          <w:rFonts w:ascii="Tw Cen MT" w:eastAsia="Times New Roman" w:hAnsi="Tw Cen MT" w:cs="Times New Roman"/>
          <w:lang w:val="fr-FR" w:eastAsia="cs-CZ"/>
        </w:rPr>
        <w:t xml:space="preserve"> de.</w:t>
      </w:r>
      <w:r w:rsidR="004F6E2B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4F6E2B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Entretiens sur la pluralité des mondes</w:t>
      </w:r>
      <w:r w:rsidR="004F6E2B" w:rsidRPr="002C7D6F">
        <w:rPr>
          <w:rFonts w:ascii="Tw Cen MT" w:eastAsia="Times New Roman" w:hAnsi="Tw Cen MT" w:cs="Times New Roman"/>
          <w:lang w:val="fr-FR" w:eastAsia="cs-CZ"/>
        </w:rPr>
        <w:t> (1686)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/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Rozhovory</w:t>
      </w:r>
      <w:proofErr w:type="spellEnd"/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 xml:space="preserve"> o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mnohosti</w:t>
      </w:r>
      <w:proofErr w:type="spellEnd"/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 xml:space="preserve">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světů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. </w:t>
      </w:r>
      <w:r w:rsidR="00B6776A" w:rsidRPr="002C7D6F">
        <w:rPr>
          <w:rFonts w:ascii="Tw Cen MT" w:eastAsia="Times New Roman" w:hAnsi="Tw Cen MT" w:cs="Times New Roman"/>
          <w:lang w:val="fr-FR" w:eastAsia="cs-CZ"/>
        </w:rPr>
        <w:t xml:space="preserve">Trad. </w:t>
      </w:r>
      <w:proofErr w:type="spellStart"/>
      <w:r w:rsidR="00B6776A" w:rsidRPr="002C7D6F">
        <w:rPr>
          <w:rFonts w:ascii="Tw Cen MT" w:eastAsia="Times New Roman" w:hAnsi="Tw Cen MT" w:cs="Times New Roman"/>
          <w:lang w:val="fr-FR" w:eastAsia="cs-CZ"/>
        </w:rPr>
        <w:t>Dagmar</w:t>
      </w:r>
      <w:proofErr w:type="spellEnd"/>
      <w:r w:rsidR="00B6776A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proofErr w:type="spellStart"/>
      <w:r w:rsidR="00B6776A" w:rsidRPr="002C7D6F">
        <w:rPr>
          <w:rFonts w:ascii="Tw Cen MT" w:eastAsia="Times New Roman" w:hAnsi="Tw Cen MT" w:cs="Times New Roman"/>
          <w:lang w:val="fr-FR" w:eastAsia="cs-CZ"/>
        </w:rPr>
        <w:t>Pichová</w:t>
      </w:r>
      <w:proofErr w:type="spellEnd"/>
      <w:r w:rsidR="00B6776A" w:rsidRPr="002C7D6F">
        <w:rPr>
          <w:rFonts w:ascii="Tw Cen MT" w:eastAsia="Times New Roman" w:hAnsi="Tw Cen MT" w:cs="Times New Roman"/>
          <w:lang w:val="fr-FR" w:eastAsia="cs-CZ"/>
        </w:rPr>
        <w:t xml:space="preserve">.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Praha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 :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Togga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>, 2020.</w:t>
      </w:r>
    </w:p>
    <w:p w14:paraId="3A18191A" w14:textId="488A3E0C" w:rsidR="004F6E2B" w:rsidRPr="002C7D6F" w:rsidRDefault="004F6E2B" w:rsidP="00F456E6">
      <w:pPr>
        <w:pStyle w:val="Odstavecseseznamem"/>
        <w:numPr>
          <w:ilvl w:val="0"/>
          <w:numId w:val="12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>F</w:t>
      </w:r>
      <w:r w:rsidR="004E003B" w:rsidRPr="002C7D6F">
        <w:rPr>
          <w:rFonts w:ascii="Tw Cen MT" w:eastAsia="Times New Roman" w:hAnsi="Tw Cen MT" w:cs="Times New Roman"/>
          <w:lang w:val="fr-FR" w:eastAsia="cs-CZ"/>
        </w:rPr>
        <w:t>ÉNELON</w:t>
      </w:r>
      <w:r w:rsidR="00B6776A" w:rsidRPr="002C7D6F">
        <w:rPr>
          <w:rFonts w:ascii="Tw Cen MT" w:eastAsia="Times New Roman" w:hAnsi="Tw Cen MT" w:cs="Times New Roman"/>
          <w:lang w:val="fr-FR" w:eastAsia="cs-CZ"/>
        </w:rPr>
        <w:t>, François Salignac de la Motte.</w:t>
      </w:r>
      <w:r w:rsidRPr="002C7D6F">
        <w:rPr>
          <w:rFonts w:ascii="Tw Cen MT" w:eastAsia="Times New Roman" w:hAnsi="Tw Cen MT" w:cs="Times New Roman"/>
          <w:lang w:val="fr-FR" w:eastAsia="cs-CZ"/>
        </w:rPr>
        <w:t> 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Les Aventures de Télémaque</w:t>
      </w:r>
      <w:r w:rsidRPr="002C7D6F">
        <w:rPr>
          <w:rFonts w:ascii="Tw Cen MT" w:eastAsia="Times New Roman" w:hAnsi="Tw Cen MT" w:cs="Times New Roman"/>
          <w:lang w:val="fr-FR" w:eastAsia="cs-CZ"/>
        </w:rPr>
        <w:t> (1699)</w:t>
      </w:r>
      <w:r w:rsidR="001904B3" w:rsidRPr="002C7D6F">
        <w:rPr>
          <w:rFonts w:ascii="Tw Cen MT" w:eastAsia="Times New Roman" w:hAnsi="Tw Cen MT" w:cs="Times New Roman"/>
          <w:lang w:val="fr-FR" w:eastAsia="cs-CZ"/>
        </w:rPr>
        <w:t xml:space="preserve"> / </w:t>
      </w:r>
      <w:proofErr w:type="spellStart"/>
      <w:r w:rsidR="00B6776A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Příhody</w:t>
      </w:r>
      <w:proofErr w:type="spellEnd"/>
      <w:r w:rsidR="00B6776A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 xml:space="preserve"> </w:t>
      </w:r>
      <w:proofErr w:type="spellStart"/>
      <w:r w:rsidR="00B6776A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Telemachovy</w:t>
      </w:r>
      <w:proofErr w:type="spellEnd"/>
      <w:r w:rsidR="00B6776A" w:rsidRPr="002C7D6F">
        <w:rPr>
          <w:rFonts w:ascii="Tw Cen MT" w:eastAsia="Times New Roman" w:hAnsi="Tw Cen MT" w:cs="Times New Roman"/>
          <w:lang w:val="fr-FR" w:eastAsia="cs-CZ"/>
        </w:rPr>
        <w:t xml:space="preserve">. Trad. Jan </w:t>
      </w:r>
      <w:proofErr w:type="spellStart"/>
      <w:r w:rsidR="00B6776A" w:rsidRPr="002C7D6F">
        <w:rPr>
          <w:rFonts w:ascii="Tw Cen MT" w:eastAsia="Times New Roman" w:hAnsi="Tw Cen MT" w:cs="Times New Roman"/>
          <w:lang w:val="fr-FR" w:eastAsia="cs-CZ"/>
        </w:rPr>
        <w:t>Kubišta</w:t>
      </w:r>
      <w:proofErr w:type="spellEnd"/>
      <w:r w:rsidR="00B6776A" w:rsidRPr="002C7D6F">
        <w:rPr>
          <w:rFonts w:ascii="Tw Cen MT" w:eastAsia="Times New Roman" w:hAnsi="Tw Cen MT" w:cs="Times New Roman"/>
          <w:lang w:val="fr-FR" w:eastAsia="cs-CZ"/>
        </w:rPr>
        <w:t xml:space="preserve">.  </w:t>
      </w:r>
      <w:proofErr w:type="spellStart"/>
      <w:proofErr w:type="gramStart"/>
      <w:r w:rsidR="00B6776A" w:rsidRPr="002C7D6F">
        <w:rPr>
          <w:rFonts w:ascii="Tw Cen MT" w:eastAsia="Times New Roman" w:hAnsi="Tw Cen MT" w:cs="Times New Roman"/>
          <w:lang w:val="fr-FR" w:eastAsia="cs-CZ"/>
        </w:rPr>
        <w:t>Praha</w:t>
      </w:r>
      <w:proofErr w:type="spellEnd"/>
      <w:r w:rsidR="00B6776A" w:rsidRPr="002C7D6F">
        <w:rPr>
          <w:rFonts w:ascii="Tw Cen MT" w:eastAsia="Times New Roman" w:hAnsi="Tw Cen MT" w:cs="Times New Roman"/>
          <w:lang w:val="fr-FR" w:eastAsia="cs-CZ"/>
        </w:rPr>
        <w:t>:</w:t>
      </w:r>
      <w:proofErr w:type="gramEnd"/>
      <w:r w:rsidR="00B6776A" w:rsidRPr="002C7D6F">
        <w:rPr>
          <w:rFonts w:ascii="Tw Cen MT" w:eastAsia="Times New Roman" w:hAnsi="Tw Cen MT" w:cs="Times New Roman"/>
          <w:lang w:val="fr-FR" w:eastAsia="cs-CZ"/>
        </w:rPr>
        <w:t xml:space="preserve"> J. Otto, 1931.</w:t>
      </w:r>
    </w:p>
    <w:p w14:paraId="5207C4FB" w14:textId="77777777" w:rsidR="00CD104E" w:rsidRPr="002C7D6F" w:rsidRDefault="00CD104E" w:rsidP="00F456E6">
      <w:pPr>
        <w:pStyle w:val="Odstavecseseznamem"/>
        <w:numPr>
          <w:ilvl w:val="0"/>
          <w:numId w:val="12"/>
        </w:numPr>
        <w:spacing w:before="120" w:after="120" w:line="360" w:lineRule="auto"/>
        <w:rPr>
          <w:rFonts w:ascii="Tw Cen MT" w:hAnsi="Tw Cen MT"/>
          <w:u w:val="single"/>
          <w:lang w:val="fr-FR"/>
        </w:rPr>
      </w:pPr>
      <w:r w:rsidRPr="002C7D6F">
        <w:rPr>
          <w:rFonts w:ascii="Tw Cen MT" w:hAnsi="Tw Cen MT"/>
          <w:u w:val="single"/>
          <w:lang w:val="fr-FR"/>
        </w:rPr>
        <w:t>Références obligatoires</w:t>
      </w:r>
    </w:p>
    <w:p w14:paraId="5CA596A6" w14:textId="64DC755C" w:rsidR="00CD104E" w:rsidRPr="002C7D6F" w:rsidRDefault="00CD104E" w:rsidP="00F456E6">
      <w:pPr>
        <w:pStyle w:val="Odstavecseseznamem"/>
        <w:numPr>
          <w:ilvl w:val="0"/>
          <w:numId w:val="12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AUERBACH, Erich. </w:t>
      </w:r>
      <w:r w:rsidRPr="002C7D6F">
        <w:rPr>
          <w:rStyle w:val="Zdraznn"/>
          <w:rFonts w:ascii="Tw Cen MT" w:hAnsi="Tw Cen MT"/>
          <w:lang w:val="fr-FR"/>
        </w:rPr>
        <w:t xml:space="preserve">Mimesis. </w:t>
      </w:r>
      <w:r w:rsidRPr="002C7D6F">
        <w:rPr>
          <w:rStyle w:val="Zdraznn"/>
          <w:rFonts w:ascii="Tw Cen MT" w:hAnsi="Tw Cen MT"/>
          <w:b/>
          <w:bCs/>
          <w:lang w:val="fr-FR"/>
        </w:rPr>
        <w:t>La représentation de la réalité dans la littérature occidentale</w:t>
      </w:r>
      <w:r w:rsidRPr="002C7D6F">
        <w:rPr>
          <w:rFonts w:ascii="Tw Cen MT" w:hAnsi="Tw Cen MT"/>
          <w:lang w:val="fr-FR"/>
        </w:rPr>
        <w:t xml:space="preserve"> (1946). </w:t>
      </w:r>
      <w:r w:rsidRPr="002C7D6F">
        <w:rPr>
          <w:rFonts w:ascii="Tw Cen MT" w:hAnsi="Tw Cen MT"/>
          <w:lang w:val="en-GB"/>
        </w:rPr>
        <w:t xml:space="preserve">Trad. </w:t>
      </w:r>
      <w:proofErr w:type="spellStart"/>
      <w:r w:rsidRPr="002C7D6F">
        <w:rPr>
          <w:rFonts w:ascii="Tw Cen MT" w:hAnsi="Tw Cen MT"/>
          <w:lang w:val="en-GB"/>
        </w:rPr>
        <w:t>Cornélius</w:t>
      </w:r>
      <w:proofErr w:type="spellEnd"/>
      <w:r w:rsidRPr="002C7D6F">
        <w:rPr>
          <w:rFonts w:ascii="Tw Cen MT" w:hAnsi="Tw Cen MT"/>
          <w:lang w:val="en-GB"/>
        </w:rPr>
        <w:t xml:space="preserve"> Heim. </w:t>
      </w:r>
      <w:proofErr w:type="gramStart"/>
      <w:r w:rsidRPr="002C7D6F">
        <w:rPr>
          <w:rFonts w:ascii="Tw Cen MT" w:hAnsi="Tw Cen MT"/>
          <w:lang w:val="en-GB"/>
        </w:rPr>
        <w:t>Paris :</w:t>
      </w:r>
      <w:proofErr w:type="gramEnd"/>
      <w:r w:rsidRPr="002C7D6F">
        <w:rPr>
          <w:rFonts w:ascii="Tw Cen MT" w:hAnsi="Tw Cen MT"/>
          <w:lang w:val="en-GB"/>
        </w:rPr>
        <w:t xml:space="preserve"> Gallimard, 1968 ; </w:t>
      </w:r>
      <w:proofErr w:type="spellStart"/>
      <w:r w:rsidRPr="002C7D6F">
        <w:rPr>
          <w:rFonts w:ascii="Tw Cen MT" w:hAnsi="Tw Cen MT"/>
          <w:lang w:val="en-GB"/>
        </w:rPr>
        <w:t>rééd</w:t>
      </w:r>
      <w:proofErr w:type="spellEnd"/>
      <w:r w:rsidRPr="002C7D6F">
        <w:rPr>
          <w:rFonts w:ascii="Tw Cen MT" w:hAnsi="Tw Cen MT"/>
          <w:lang w:val="en-GB"/>
        </w:rPr>
        <w:t xml:space="preserve">. Gallimard, coll. « Tel » / </w:t>
      </w:r>
      <w:r w:rsidRPr="002C7D6F">
        <w:rPr>
          <w:rFonts w:ascii="Tw Cen MT" w:hAnsi="Tw Cen MT"/>
          <w:i/>
          <w:iCs/>
          <w:lang w:val="en-GB"/>
        </w:rPr>
        <w:t xml:space="preserve">Mimesis. </w:t>
      </w:r>
      <w:proofErr w:type="spellStart"/>
      <w:r w:rsidRPr="002C7D6F">
        <w:rPr>
          <w:rFonts w:ascii="Tw Cen MT" w:hAnsi="Tw Cen MT"/>
          <w:i/>
          <w:iCs/>
          <w:lang w:val="en-GB"/>
        </w:rPr>
        <w:t>Zobrazení</w:t>
      </w:r>
      <w:proofErr w:type="spellEnd"/>
      <w:r w:rsidRPr="002C7D6F">
        <w:rPr>
          <w:rFonts w:ascii="Tw Cen MT" w:hAnsi="Tw Cen MT"/>
          <w:i/>
          <w:iCs/>
          <w:lang w:val="en-GB"/>
        </w:rPr>
        <w:t xml:space="preserve"> </w:t>
      </w:r>
      <w:proofErr w:type="spellStart"/>
      <w:r w:rsidRPr="002C7D6F">
        <w:rPr>
          <w:rFonts w:ascii="Tw Cen MT" w:hAnsi="Tw Cen MT"/>
          <w:i/>
          <w:iCs/>
          <w:lang w:val="en-GB"/>
        </w:rPr>
        <w:t>skutečnosti</w:t>
      </w:r>
      <w:proofErr w:type="spellEnd"/>
      <w:r w:rsidRPr="002C7D6F">
        <w:rPr>
          <w:rFonts w:ascii="Tw Cen MT" w:hAnsi="Tw Cen MT"/>
          <w:i/>
          <w:iCs/>
          <w:lang w:val="en-GB"/>
        </w:rPr>
        <w:t xml:space="preserve"> v </w:t>
      </w:r>
      <w:proofErr w:type="spellStart"/>
      <w:r w:rsidRPr="002C7D6F">
        <w:rPr>
          <w:rFonts w:ascii="Tw Cen MT" w:hAnsi="Tw Cen MT"/>
          <w:i/>
          <w:iCs/>
          <w:lang w:val="en-GB"/>
        </w:rPr>
        <w:t>západoevropských</w:t>
      </w:r>
      <w:proofErr w:type="spellEnd"/>
      <w:r w:rsidRPr="002C7D6F">
        <w:rPr>
          <w:rFonts w:ascii="Tw Cen MT" w:hAnsi="Tw Cen MT"/>
          <w:i/>
          <w:iCs/>
          <w:lang w:val="en-GB"/>
        </w:rPr>
        <w:t xml:space="preserve"> </w:t>
      </w:r>
      <w:proofErr w:type="spellStart"/>
      <w:r w:rsidRPr="002C7D6F">
        <w:rPr>
          <w:rFonts w:ascii="Tw Cen MT" w:hAnsi="Tw Cen MT"/>
          <w:i/>
          <w:iCs/>
          <w:lang w:val="en-GB"/>
        </w:rPr>
        <w:t>literaturách</w:t>
      </w:r>
      <w:proofErr w:type="spellEnd"/>
      <w:r w:rsidRPr="002C7D6F">
        <w:rPr>
          <w:rFonts w:ascii="Tw Cen MT" w:hAnsi="Tw Cen MT"/>
          <w:lang w:val="en-GB"/>
        </w:rPr>
        <w:t xml:space="preserve">. Trad. Miloslav Žilina, Rio </w:t>
      </w:r>
      <w:proofErr w:type="spellStart"/>
      <w:r w:rsidRPr="002C7D6F">
        <w:rPr>
          <w:rFonts w:ascii="Tw Cen MT" w:hAnsi="Tw Cen MT"/>
          <w:lang w:val="en-GB"/>
        </w:rPr>
        <w:t>Preisner</w:t>
      </w:r>
      <w:proofErr w:type="spellEnd"/>
      <w:r w:rsidRPr="002C7D6F">
        <w:rPr>
          <w:rFonts w:ascii="Tw Cen MT" w:hAnsi="Tw Cen MT"/>
          <w:lang w:val="en-GB"/>
        </w:rPr>
        <w:t xml:space="preserve">, </w:t>
      </w:r>
      <w:proofErr w:type="spellStart"/>
      <w:r w:rsidRPr="002C7D6F">
        <w:rPr>
          <w:rFonts w:ascii="Tw Cen MT" w:hAnsi="Tw Cen MT"/>
          <w:lang w:val="en-GB"/>
        </w:rPr>
        <w:t>Vladimír</w:t>
      </w:r>
      <w:proofErr w:type="spellEnd"/>
      <w:r w:rsidRPr="002C7D6F">
        <w:rPr>
          <w:rFonts w:ascii="Tw Cen MT" w:hAnsi="Tw Cen MT"/>
          <w:lang w:val="en-GB"/>
        </w:rPr>
        <w:t xml:space="preserve"> Kafka. </w:t>
      </w:r>
      <w:proofErr w:type="spellStart"/>
      <w:r w:rsidRPr="002C7D6F">
        <w:rPr>
          <w:rFonts w:ascii="Tw Cen MT" w:hAnsi="Tw Cen MT"/>
          <w:lang w:val="fr-FR"/>
        </w:rPr>
        <w:t>Praha</w:t>
      </w:r>
      <w:proofErr w:type="spellEnd"/>
      <w:r w:rsidRPr="002C7D6F">
        <w:rPr>
          <w:rFonts w:ascii="Tw Cen MT" w:hAnsi="Tw Cen MT"/>
          <w:lang w:val="fr-FR"/>
        </w:rPr>
        <w:t xml:space="preserve"> : </w:t>
      </w:r>
      <w:proofErr w:type="spellStart"/>
      <w:r w:rsidRPr="002C7D6F">
        <w:rPr>
          <w:rFonts w:ascii="Tw Cen MT" w:hAnsi="Tw Cen MT"/>
          <w:lang w:val="fr-FR"/>
        </w:rPr>
        <w:t>Mladá</w:t>
      </w:r>
      <w:proofErr w:type="spellEnd"/>
      <w:r w:rsidRPr="002C7D6F">
        <w:rPr>
          <w:rFonts w:ascii="Tw Cen MT" w:hAnsi="Tw Cen MT"/>
          <w:lang w:val="fr-FR"/>
        </w:rPr>
        <w:t xml:space="preserve"> </w:t>
      </w:r>
      <w:proofErr w:type="spellStart"/>
      <w:r w:rsidRPr="002C7D6F">
        <w:rPr>
          <w:rFonts w:ascii="Tw Cen MT" w:hAnsi="Tw Cen MT"/>
          <w:lang w:val="fr-FR"/>
        </w:rPr>
        <w:t>Fronta</w:t>
      </w:r>
      <w:proofErr w:type="spellEnd"/>
      <w:r w:rsidRPr="002C7D6F">
        <w:rPr>
          <w:rFonts w:ascii="Tw Cen MT" w:hAnsi="Tw Cen MT"/>
          <w:lang w:val="fr-FR"/>
        </w:rPr>
        <w:t xml:space="preserve">, 1998. Réviser les chapitres relatifs aux œuvres de l’époque. </w:t>
      </w:r>
    </w:p>
    <w:p w14:paraId="6B2C7A0B" w14:textId="0FDE1E51" w:rsidR="000F7C2A" w:rsidRPr="002C7D6F" w:rsidRDefault="000F7C2A" w:rsidP="00F456E6">
      <w:pPr>
        <w:pStyle w:val="Odstavecseseznamem"/>
        <w:numPr>
          <w:ilvl w:val="0"/>
          <w:numId w:val="12"/>
        </w:numPr>
        <w:spacing w:before="120" w:after="120" w:line="360" w:lineRule="auto"/>
        <w:rPr>
          <w:rFonts w:ascii="Tw Cen MT" w:hAnsi="Tw Cen MT"/>
          <w:lang w:val="en-GB"/>
        </w:rPr>
      </w:pPr>
      <w:r w:rsidRPr="002C7D6F">
        <w:rPr>
          <w:rFonts w:ascii="Tw Cen MT" w:hAnsi="Tw Cen MT"/>
          <w:lang w:val="fr-FR"/>
        </w:rPr>
        <w:t xml:space="preserve">ČERNÝ, </w:t>
      </w:r>
      <w:proofErr w:type="spellStart"/>
      <w:r w:rsidRPr="002C7D6F">
        <w:rPr>
          <w:rFonts w:ascii="Tw Cen MT" w:hAnsi="Tw Cen MT"/>
          <w:lang w:val="fr-FR"/>
        </w:rPr>
        <w:t>Václav</w:t>
      </w:r>
      <w:proofErr w:type="spellEnd"/>
      <w:r w:rsidRPr="002C7D6F">
        <w:rPr>
          <w:rFonts w:ascii="Tw Cen MT" w:hAnsi="Tw Cen MT"/>
          <w:b/>
          <w:bCs/>
          <w:lang w:val="fr-FR"/>
        </w:rPr>
        <w:t xml:space="preserve">.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Soustavný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přehled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obecných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dějin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naší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vzdělanosti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. </w:t>
      </w:r>
      <w:r w:rsidRPr="002C7D6F">
        <w:rPr>
          <w:rFonts w:ascii="Tw Cen MT" w:hAnsi="Tw Cen MT"/>
          <w:b/>
          <w:bCs/>
          <w:i/>
          <w:iCs/>
          <w:lang w:val="en-GB"/>
        </w:rPr>
        <w:t xml:space="preserve">3, </w:t>
      </w:r>
      <w:proofErr w:type="spellStart"/>
      <w:r w:rsidRPr="002C7D6F">
        <w:rPr>
          <w:rFonts w:ascii="Tw Cen MT" w:hAnsi="Tw Cen MT"/>
          <w:b/>
          <w:bCs/>
          <w:i/>
          <w:iCs/>
          <w:lang w:val="en-GB"/>
        </w:rPr>
        <w:t>Baroko</w:t>
      </w:r>
      <w:proofErr w:type="spellEnd"/>
      <w:r w:rsidRPr="002C7D6F">
        <w:rPr>
          <w:rFonts w:ascii="Tw Cen MT" w:hAnsi="Tw Cen MT"/>
          <w:b/>
          <w:bCs/>
          <w:i/>
          <w:iCs/>
          <w:lang w:val="en-GB"/>
        </w:rPr>
        <w:t xml:space="preserve"> a </w:t>
      </w:r>
      <w:proofErr w:type="spellStart"/>
      <w:r w:rsidRPr="002C7D6F">
        <w:rPr>
          <w:rFonts w:ascii="Tw Cen MT" w:hAnsi="Tw Cen MT"/>
          <w:b/>
          <w:bCs/>
          <w:i/>
          <w:iCs/>
          <w:lang w:val="en-GB"/>
        </w:rPr>
        <w:t>klasicismus</w:t>
      </w:r>
      <w:proofErr w:type="spellEnd"/>
      <w:r w:rsidRPr="002C7D6F">
        <w:rPr>
          <w:rFonts w:ascii="Tw Cen MT" w:hAnsi="Tw Cen MT"/>
          <w:lang w:val="en-GB"/>
        </w:rPr>
        <w:t xml:space="preserve">. </w:t>
      </w:r>
      <w:proofErr w:type="gramStart"/>
      <w:r w:rsidRPr="002C7D6F">
        <w:rPr>
          <w:rFonts w:ascii="Tw Cen MT" w:hAnsi="Tw Cen MT"/>
          <w:lang w:val="en-GB"/>
        </w:rPr>
        <w:t>Praha :</w:t>
      </w:r>
      <w:proofErr w:type="gramEnd"/>
      <w:r w:rsidRPr="002C7D6F">
        <w:rPr>
          <w:rFonts w:ascii="Tw Cen MT" w:hAnsi="Tw Cen MT"/>
          <w:lang w:val="en-GB"/>
        </w:rPr>
        <w:t xml:space="preserve"> </w:t>
      </w:r>
      <w:proofErr w:type="spellStart"/>
      <w:r w:rsidRPr="002C7D6F">
        <w:rPr>
          <w:rFonts w:ascii="Tw Cen MT" w:hAnsi="Tw Cen MT"/>
          <w:lang w:val="en-GB"/>
        </w:rPr>
        <w:t>Jinočany</w:t>
      </w:r>
      <w:proofErr w:type="spellEnd"/>
      <w:r w:rsidRPr="002C7D6F">
        <w:rPr>
          <w:rFonts w:ascii="Tw Cen MT" w:hAnsi="Tw Cen MT"/>
          <w:lang w:val="en-GB"/>
        </w:rPr>
        <w:t>, H &amp; H, 2005.</w:t>
      </w:r>
    </w:p>
    <w:p w14:paraId="329E4D71" w14:textId="77777777" w:rsidR="00F12EA3" w:rsidRPr="002C7D6F" w:rsidRDefault="00CD104E" w:rsidP="00F456E6">
      <w:pPr>
        <w:pStyle w:val="Nadpis2"/>
        <w:numPr>
          <w:ilvl w:val="0"/>
          <w:numId w:val="12"/>
        </w:numPr>
        <w:spacing w:before="120" w:beforeAutospacing="0" w:after="120" w:afterAutospacing="0" w:line="360" w:lineRule="auto"/>
        <w:rPr>
          <w:rFonts w:ascii="Tw Cen MT" w:hAnsi="Tw Cen MT"/>
          <w:b w:val="0"/>
          <w:bCs w:val="0"/>
          <w:noProof/>
          <w:sz w:val="22"/>
          <w:szCs w:val="22"/>
          <w:lang w:val="fr-FR"/>
        </w:rPr>
      </w:pPr>
      <w:r w:rsidRPr="002C7D6F">
        <w:rPr>
          <w:rFonts w:ascii="Tw Cen MT" w:hAnsi="Tw Cen MT"/>
          <w:b w:val="0"/>
          <w:bCs w:val="0"/>
          <w:noProof/>
          <w:sz w:val="22"/>
          <w:szCs w:val="22"/>
          <w:lang w:val="fr-FR"/>
        </w:rPr>
        <w:t xml:space="preserve">CURTIUS, Ernest Robert. </w:t>
      </w:r>
      <w:r w:rsidRPr="002C7D6F">
        <w:rPr>
          <w:rFonts w:ascii="Tw Cen MT" w:hAnsi="Tw Cen MT"/>
          <w:i/>
          <w:iCs/>
          <w:noProof/>
          <w:sz w:val="22"/>
          <w:szCs w:val="22"/>
          <w:lang w:val="fr-FR"/>
        </w:rPr>
        <w:t>La Littérature européenne et le Moyen Âge latin</w:t>
      </w:r>
      <w:r w:rsidRPr="002C7D6F">
        <w:rPr>
          <w:rFonts w:ascii="Tw Cen MT" w:hAnsi="Tw Cen MT"/>
          <w:b w:val="0"/>
          <w:bCs w:val="0"/>
          <w:noProof/>
          <w:sz w:val="22"/>
          <w:szCs w:val="22"/>
          <w:lang w:val="fr-FR"/>
        </w:rPr>
        <w:t xml:space="preserve"> (1948). Trad. Jean Bréjoux. Paris : PUF, 1956 / </w:t>
      </w:r>
      <w:r w:rsidRPr="002C7D6F">
        <w:rPr>
          <w:rFonts w:ascii="Tw Cen MT" w:hAnsi="Tw Cen MT"/>
          <w:b w:val="0"/>
          <w:bCs w:val="0"/>
          <w:i/>
          <w:iCs/>
          <w:noProof/>
          <w:sz w:val="22"/>
          <w:szCs w:val="22"/>
          <w:lang w:val="fr-FR"/>
        </w:rPr>
        <w:t>Evropská literatura a latinský středověk</w:t>
      </w:r>
      <w:r w:rsidRPr="002C7D6F">
        <w:rPr>
          <w:rFonts w:ascii="Tw Cen MT" w:hAnsi="Tw Cen MT"/>
          <w:b w:val="0"/>
          <w:bCs w:val="0"/>
          <w:noProof/>
          <w:sz w:val="22"/>
          <w:szCs w:val="22"/>
          <w:lang w:val="fr-FR"/>
        </w:rPr>
        <w:t>. Trad. Jiří Pelán, Jiří Stromšík, Irena Zachová. Praha : Triáda, 1998. Réviser 2-3 problématiques liées plus particulièrement à l’époque.</w:t>
      </w:r>
    </w:p>
    <w:p w14:paraId="49EDEE83" w14:textId="77777777" w:rsidR="004E003B" w:rsidRPr="002C7D6F" w:rsidRDefault="00F12EA3" w:rsidP="00F456E6">
      <w:pPr>
        <w:pStyle w:val="Nadpis2"/>
        <w:numPr>
          <w:ilvl w:val="0"/>
          <w:numId w:val="12"/>
        </w:numPr>
        <w:spacing w:before="120" w:beforeAutospacing="0" w:after="120" w:afterAutospacing="0" w:line="360" w:lineRule="auto"/>
        <w:rPr>
          <w:rFonts w:ascii="Tw Cen MT" w:hAnsi="Tw Cen MT"/>
          <w:b w:val="0"/>
          <w:bCs w:val="0"/>
          <w:noProof/>
          <w:sz w:val="22"/>
          <w:szCs w:val="22"/>
          <w:lang w:val="fr-FR"/>
        </w:rPr>
      </w:pPr>
      <w:r w:rsidRPr="002C7D6F">
        <w:rPr>
          <w:rFonts w:ascii="Tw Cen MT" w:hAnsi="Tw Cen MT"/>
          <w:b w:val="0"/>
          <w:bCs w:val="0"/>
          <w:noProof/>
          <w:sz w:val="22"/>
          <w:szCs w:val="22"/>
          <w:lang w:val="fr-FR"/>
        </w:rPr>
        <w:t>FORESTIER, Georges. </w:t>
      </w:r>
      <w:r w:rsidRPr="002C7D6F">
        <w:rPr>
          <w:rFonts w:ascii="Tw Cen MT" w:hAnsi="Tw Cen MT"/>
          <w:i/>
          <w:iCs/>
          <w:noProof/>
          <w:sz w:val="22"/>
          <w:szCs w:val="22"/>
          <w:lang w:val="fr-FR"/>
        </w:rPr>
        <w:t>Introduction à l’analyse des textes classiques</w:t>
      </w:r>
      <w:r w:rsidRPr="002C7D6F">
        <w:rPr>
          <w:rFonts w:ascii="Tw Cen MT" w:hAnsi="Tw Cen MT"/>
          <w:b w:val="0"/>
          <w:bCs w:val="0"/>
          <w:noProof/>
          <w:sz w:val="22"/>
          <w:szCs w:val="22"/>
          <w:lang w:val="fr-FR"/>
        </w:rPr>
        <w:t>. Paris : A. Colin, 2012 (4</w:t>
      </w:r>
      <w:r w:rsidRPr="002C7D6F">
        <w:rPr>
          <w:rFonts w:ascii="Tw Cen MT" w:hAnsi="Tw Cen MT"/>
          <w:b w:val="0"/>
          <w:bCs w:val="0"/>
          <w:noProof/>
          <w:sz w:val="22"/>
          <w:szCs w:val="22"/>
          <w:vertAlign w:val="superscript"/>
          <w:lang w:val="fr-FR"/>
        </w:rPr>
        <w:t>e</w:t>
      </w:r>
      <w:r w:rsidRPr="002C7D6F">
        <w:rPr>
          <w:rFonts w:ascii="Tw Cen MT" w:hAnsi="Tw Cen MT"/>
          <w:b w:val="0"/>
          <w:bCs w:val="0"/>
          <w:noProof/>
          <w:sz w:val="22"/>
          <w:szCs w:val="22"/>
          <w:lang w:val="fr-FR"/>
        </w:rPr>
        <w:t> éd.).</w:t>
      </w:r>
    </w:p>
    <w:p w14:paraId="7A854534" w14:textId="26A2ADB0" w:rsidR="00CD104E" w:rsidRPr="002C7D6F" w:rsidRDefault="00CD104E" w:rsidP="00F456E6">
      <w:pPr>
        <w:pStyle w:val="Nadpis2"/>
        <w:numPr>
          <w:ilvl w:val="0"/>
          <w:numId w:val="12"/>
        </w:numPr>
        <w:spacing w:before="120" w:beforeAutospacing="0" w:after="120" w:afterAutospacing="0" w:line="360" w:lineRule="auto"/>
        <w:rPr>
          <w:rFonts w:ascii="Tw Cen MT" w:hAnsi="Tw Cen MT"/>
          <w:b w:val="0"/>
          <w:bCs w:val="0"/>
          <w:noProof/>
          <w:sz w:val="22"/>
          <w:szCs w:val="22"/>
          <w:lang w:val="fr-FR"/>
        </w:rPr>
      </w:pPr>
      <w:r w:rsidRPr="002C7D6F">
        <w:rPr>
          <w:rFonts w:ascii="Tw Cen MT" w:hAnsi="Tw Cen MT"/>
          <w:b w:val="0"/>
          <w:bCs w:val="0"/>
          <w:noProof/>
          <w:sz w:val="22"/>
          <w:szCs w:val="22"/>
          <w:lang w:val="fr-FR"/>
        </w:rPr>
        <w:t xml:space="preserve">HOCKE, Gustav René. </w:t>
      </w:r>
      <w:r w:rsidRPr="002C7D6F">
        <w:rPr>
          <w:rFonts w:ascii="Tw Cen MT" w:hAnsi="Tw Cen MT"/>
          <w:i/>
          <w:iCs/>
          <w:noProof/>
          <w:sz w:val="22"/>
          <w:szCs w:val="22"/>
          <w:lang w:val="fr-FR"/>
        </w:rPr>
        <w:t>Le labyrinthe de l’art fantastique : le maniérisme dans l’art européen</w:t>
      </w:r>
      <w:r w:rsidRPr="002C7D6F">
        <w:rPr>
          <w:rFonts w:ascii="Tw Cen MT" w:hAnsi="Tw Cen MT"/>
          <w:b w:val="0"/>
          <w:bCs w:val="0"/>
          <w:noProof/>
          <w:sz w:val="22"/>
          <w:szCs w:val="22"/>
          <w:lang w:val="fr-FR"/>
        </w:rPr>
        <w:t xml:space="preserve">. </w:t>
      </w:r>
      <w:r w:rsidRPr="002C7D6F">
        <w:rPr>
          <w:rFonts w:ascii="Tw Cen MT" w:hAnsi="Tw Cen MT"/>
          <w:b w:val="0"/>
          <w:bCs w:val="0"/>
          <w:noProof/>
          <w:sz w:val="22"/>
          <w:szCs w:val="22"/>
          <w:lang w:val="en-GB"/>
        </w:rPr>
        <w:t>Trad. Cornelius Heim. Paris : Denoël, 1977 /</w:t>
      </w:r>
      <w:r w:rsidRPr="002C7D6F">
        <w:rPr>
          <w:rFonts w:ascii="Tw Cen MT" w:hAnsi="Tw Cen MT"/>
          <w:i/>
          <w:iCs/>
          <w:noProof/>
          <w:sz w:val="22"/>
          <w:szCs w:val="22"/>
          <w:lang w:val="en-GB"/>
        </w:rPr>
        <w:t xml:space="preserve"> Svět jako labyrint : manýrismus v literatuře</w:t>
      </w:r>
      <w:r w:rsidRPr="002C7D6F">
        <w:rPr>
          <w:rFonts w:ascii="Tw Cen MT" w:hAnsi="Tw Cen MT"/>
          <w:b w:val="0"/>
          <w:bCs w:val="0"/>
          <w:noProof/>
          <w:sz w:val="22"/>
          <w:szCs w:val="22"/>
          <w:lang w:val="en-GB"/>
        </w:rPr>
        <w:t xml:space="preserve">. </w:t>
      </w:r>
      <w:r w:rsidRPr="002C7D6F">
        <w:rPr>
          <w:rFonts w:ascii="Tw Cen MT" w:hAnsi="Tw Cen MT"/>
          <w:b w:val="0"/>
          <w:bCs w:val="0"/>
          <w:noProof/>
          <w:sz w:val="22"/>
          <w:szCs w:val="22"/>
          <w:lang w:val="fr-FR"/>
        </w:rPr>
        <w:t>Trad. Miloslava Neumannová et al. Praha : Triáda et H &amp; H, 2001. Un chapitre de la 1</w:t>
      </w:r>
      <w:r w:rsidRPr="002C7D6F">
        <w:rPr>
          <w:rFonts w:ascii="Tw Cen MT" w:hAnsi="Tw Cen MT"/>
          <w:b w:val="0"/>
          <w:bCs w:val="0"/>
          <w:noProof/>
          <w:sz w:val="22"/>
          <w:szCs w:val="22"/>
          <w:vertAlign w:val="superscript"/>
          <w:lang w:val="fr-FR"/>
        </w:rPr>
        <w:t>re</w:t>
      </w:r>
      <w:r w:rsidRPr="002C7D6F">
        <w:rPr>
          <w:rFonts w:ascii="Tw Cen MT" w:hAnsi="Tw Cen MT"/>
          <w:b w:val="0"/>
          <w:bCs w:val="0"/>
          <w:noProof/>
          <w:sz w:val="22"/>
          <w:szCs w:val="22"/>
          <w:lang w:val="fr-FR"/>
        </w:rPr>
        <w:t>, un de la 2</w:t>
      </w:r>
      <w:r w:rsidRPr="002C7D6F">
        <w:rPr>
          <w:rFonts w:ascii="Tw Cen MT" w:hAnsi="Tw Cen MT"/>
          <w:b w:val="0"/>
          <w:bCs w:val="0"/>
          <w:noProof/>
          <w:sz w:val="22"/>
          <w:szCs w:val="22"/>
          <w:vertAlign w:val="superscript"/>
          <w:lang w:val="fr-FR"/>
        </w:rPr>
        <w:t xml:space="preserve">de </w:t>
      </w:r>
      <w:r w:rsidRPr="002C7D6F">
        <w:rPr>
          <w:rFonts w:ascii="Tw Cen MT" w:hAnsi="Tw Cen MT"/>
          <w:b w:val="0"/>
          <w:bCs w:val="0"/>
          <w:noProof/>
          <w:sz w:val="22"/>
          <w:szCs w:val="22"/>
          <w:lang w:val="fr-FR"/>
        </w:rPr>
        <w:t>et un de la 3</w:t>
      </w:r>
      <w:r w:rsidRPr="002C7D6F">
        <w:rPr>
          <w:rFonts w:ascii="Tw Cen MT" w:hAnsi="Tw Cen MT"/>
          <w:b w:val="0"/>
          <w:bCs w:val="0"/>
          <w:noProof/>
          <w:sz w:val="22"/>
          <w:szCs w:val="22"/>
          <w:vertAlign w:val="superscript"/>
          <w:lang w:val="fr-FR"/>
        </w:rPr>
        <w:t>e</w:t>
      </w:r>
      <w:r w:rsidRPr="002C7D6F">
        <w:rPr>
          <w:rFonts w:ascii="Tw Cen MT" w:hAnsi="Tw Cen MT"/>
          <w:b w:val="0"/>
          <w:bCs w:val="0"/>
          <w:noProof/>
          <w:sz w:val="22"/>
          <w:szCs w:val="22"/>
          <w:lang w:val="fr-FR"/>
        </w:rPr>
        <w:t xml:space="preserve"> section de la seconde partie – «</w:t>
      </w:r>
      <w:r w:rsidRPr="002C7D6F">
        <w:rPr>
          <w:rFonts w:ascii="Tw Cen MT" w:hAnsi="Tw Cen MT"/>
          <w:noProof/>
          <w:sz w:val="22"/>
          <w:szCs w:val="22"/>
          <w:lang w:val="fr-FR"/>
        </w:rPr>
        <w:t xml:space="preserve"> </w:t>
      </w:r>
      <w:r w:rsidRPr="002C7D6F">
        <w:rPr>
          <w:rFonts w:ascii="Tw Cen MT" w:hAnsi="Tw Cen MT"/>
          <w:b w:val="0"/>
          <w:bCs w:val="0"/>
          <w:noProof/>
          <w:sz w:val="22"/>
          <w:szCs w:val="22"/>
          <w:lang w:val="fr-FR"/>
        </w:rPr>
        <w:t>Maniérisme dans la littérature » (donc 3 chapitres au total).</w:t>
      </w:r>
    </w:p>
    <w:p w14:paraId="65BCD379" w14:textId="7A3002A3" w:rsidR="00CD104E" w:rsidRPr="002C7D6F" w:rsidRDefault="00CD104E" w:rsidP="00F456E6">
      <w:pPr>
        <w:pStyle w:val="Odstavecseseznamem"/>
        <w:numPr>
          <w:ilvl w:val="0"/>
          <w:numId w:val="12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LAGARDE, André ; MICHARD, Laurent. </w:t>
      </w:r>
      <w:r w:rsidRPr="002C7D6F">
        <w:rPr>
          <w:rFonts w:ascii="Tw Cen MT" w:hAnsi="Tw Cen MT"/>
          <w:b/>
          <w:bCs/>
          <w:i/>
          <w:lang w:val="fr-FR"/>
        </w:rPr>
        <w:t>XV</w:t>
      </w:r>
      <w:r w:rsidR="00AE750C" w:rsidRPr="002C7D6F">
        <w:rPr>
          <w:rFonts w:ascii="Tw Cen MT" w:hAnsi="Tw Cen MT"/>
          <w:b/>
          <w:bCs/>
          <w:i/>
          <w:lang w:val="fr-FR"/>
        </w:rPr>
        <w:t>I</w:t>
      </w:r>
      <w:r w:rsidRPr="002C7D6F">
        <w:rPr>
          <w:rFonts w:ascii="Tw Cen MT" w:hAnsi="Tw Cen MT"/>
          <w:b/>
          <w:bCs/>
          <w:i/>
          <w:lang w:val="fr-FR"/>
        </w:rPr>
        <w:t>I</w:t>
      </w:r>
      <w:r w:rsidRPr="002C7D6F">
        <w:rPr>
          <w:rFonts w:ascii="Tw Cen MT" w:hAnsi="Tw Cen MT"/>
          <w:b/>
          <w:bCs/>
          <w:i/>
          <w:vertAlign w:val="superscript"/>
          <w:lang w:val="fr-FR"/>
        </w:rPr>
        <w:t>e</w:t>
      </w:r>
      <w:r w:rsidRPr="002C7D6F">
        <w:rPr>
          <w:rFonts w:ascii="Tw Cen MT" w:hAnsi="Tw Cen MT"/>
          <w:b/>
          <w:bCs/>
          <w:i/>
          <w:lang w:val="fr-FR"/>
        </w:rPr>
        <w:t xml:space="preserve"> siècle : grands auteurs</w:t>
      </w:r>
      <w:r w:rsidRPr="002C7D6F">
        <w:rPr>
          <w:rFonts w:ascii="Tw Cen MT" w:hAnsi="Tw Cen MT"/>
          <w:b/>
          <w:bCs/>
          <w:lang w:val="fr-FR"/>
        </w:rPr>
        <w:t xml:space="preserve"> </w:t>
      </w:r>
      <w:r w:rsidRPr="002C7D6F">
        <w:rPr>
          <w:rFonts w:ascii="Tw Cen MT" w:hAnsi="Tw Cen MT"/>
          <w:b/>
          <w:bCs/>
          <w:i/>
          <w:lang w:val="fr-FR"/>
        </w:rPr>
        <w:t>français du programme</w:t>
      </w:r>
      <w:r w:rsidRPr="002C7D6F">
        <w:rPr>
          <w:rFonts w:ascii="Tw Cen MT" w:hAnsi="Tw Cen MT"/>
          <w:i/>
          <w:lang w:val="fr-FR"/>
        </w:rPr>
        <w:t xml:space="preserve">. </w:t>
      </w:r>
      <w:r w:rsidRPr="002C7D6F">
        <w:rPr>
          <w:rFonts w:ascii="Tw Cen MT" w:hAnsi="Tw Cen MT"/>
          <w:iCs/>
          <w:lang w:val="fr-FR"/>
        </w:rPr>
        <w:t xml:space="preserve">Paris : </w:t>
      </w:r>
      <w:r w:rsidRPr="002C7D6F">
        <w:rPr>
          <w:rFonts w:ascii="Tw Cen MT" w:hAnsi="Tw Cen MT"/>
          <w:lang w:val="fr-FR"/>
        </w:rPr>
        <w:t>Bordas, 1968. Désuet par le ton de la présentation et l’idéologie, mais utile pour la révision et la consolidation des bases.</w:t>
      </w:r>
    </w:p>
    <w:p w14:paraId="1809C544" w14:textId="7E55AA44" w:rsidR="00CD104E" w:rsidRPr="002C7D6F" w:rsidRDefault="00AE750C" w:rsidP="00B415E2">
      <w:pPr>
        <w:pStyle w:val="Odstavecseseznamem"/>
        <w:numPr>
          <w:ilvl w:val="0"/>
          <w:numId w:val="12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en-GB" w:eastAsia="cs-CZ"/>
        </w:rPr>
        <w:t>SPITZER, Leo. 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en-GB" w:eastAsia="cs-CZ"/>
        </w:rPr>
        <w:t>Stylistické</w:t>
      </w:r>
      <w:proofErr w:type="spellEnd"/>
      <w:r w:rsidRPr="002C7D6F">
        <w:rPr>
          <w:rFonts w:ascii="Tw Cen MT" w:eastAsia="Times New Roman" w:hAnsi="Tw Cen MT" w:cs="Times New Roman"/>
          <w:b/>
          <w:bCs/>
          <w:i/>
          <w:iCs/>
          <w:lang w:val="en-GB" w:eastAsia="cs-CZ"/>
        </w:rPr>
        <w:t xml:space="preserve">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en-GB" w:eastAsia="cs-CZ"/>
        </w:rPr>
        <w:t>studie</w:t>
      </w:r>
      <w:proofErr w:type="spellEnd"/>
      <w:r w:rsidRPr="002C7D6F">
        <w:rPr>
          <w:rFonts w:ascii="Tw Cen MT" w:eastAsia="Times New Roman" w:hAnsi="Tw Cen MT" w:cs="Times New Roman"/>
          <w:b/>
          <w:bCs/>
          <w:i/>
          <w:iCs/>
          <w:lang w:val="en-GB" w:eastAsia="cs-CZ"/>
        </w:rPr>
        <w:t xml:space="preserve"> z 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en-GB" w:eastAsia="cs-CZ"/>
        </w:rPr>
        <w:t>románských</w:t>
      </w:r>
      <w:proofErr w:type="spellEnd"/>
      <w:r w:rsidRPr="002C7D6F">
        <w:rPr>
          <w:rFonts w:ascii="Tw Cen MT" w:eastAsia="Times New Roman" w:hAnsi="Tw Cen MT" w:cs="Times New Roman"/>
          <w:b/>
          <w:bCs/>
          <w:i/>
          <w:iCs/>
          <w:lang w:val="en-GB" w:eastAsia="cs-CZ"/>
        </w:rPr>
        <w:t xml:space="preserve">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en-GB" w:eastAsia="cs-CZ"/>
        </w:rPr>
        <w:t>literatur</w:t>
      </w:r>
      <w:proofErr w:type="spellEnd"/>
      <w:r w:rsidRPr="002C7D6F">
        <w:rPr>
          <w:rFonts w:ascii="Tw Cen MT" w:eastAsia="Times New Roman" w:hAnsi="Tw Cen MT" w:cs="Times New Roman"/>
          <w:lang w:val="en-GB" w:eastAsia="cs-CZ"/>
        </w:rPr>
        <w:t xml:space="preserve">.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Pra</w:t>
      </w:r>
      <w:r w:rsidR="008860DC" w:rsidRPr="002C7D6F">
        <w:rPr>
          <w:rFonts w:ascii="Tw Cen MT" w:eastAsia="Times New Roman" w:hAnsi="Tw Cen MT" w:cs="Times New Roman"/>
          <w:lang w:val="fr-FR" w:eastAsia="cs-CZ"/>
        </w:rPr>
        <w:t>ha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 :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Triáda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>, 2010 /</w:t>
      </w:r>
      <w:r w:rsidRPr="002C7D6F">
        <w:rPr>
          <w:rFonts w:ascii="Tw Cen MT" w:hAnsi="Tw Cen MT"/>
          <w:lang w:val="fr-FR"/>
        </w:rPr>
        <w:t xml:space="preserve"> </w:t>
      </w:r>
      <w:r w:rsidRPr="002C7D6F">
        <w:rPr>
          <w:rFonts w:ascii="Tw Cen MT" w:hAnsi="Tw Cen MT"/>
          <w:b/>
          <w:bCs/>
          <w:i/>
          <w:iCs/>
          <w:lang w:val="fr-FR"/>
        </w:rPr>
        <w:t>Études de style</w:t>
      </w:r>
      <w:r w:rsidRPr="002C7D6F">
        <w:rPr>
          <w:rFonts w:ascii="Tw Cen MT" w:hAnsi="Tw Cen MT"/>
          <w:lang w:val="fr-FR"/>
        </w:rPr>
        <w:t xml:space="preserve">. Trad. Éliane </w:t>
      </w:r>
      <w:proofErr w:type="spellStart"/>
      <w:r w:rsidRPr="002C7D6F">
        <w:rPr>
          <w:rFonts w:ascii="Tw Cen MT" w:hAnsi="Tw Cen MT"/>
          <w:lang w:val="fr-FR"/>
        </w:rPr>
        <w:t>Kaufholz</w:t>
      </w:r>
      <w:proofErr w:type="spellEnd"/>
      <w:r w:rsidRPr="002C7D6F">
        <w:rPr>
          <w:rFonts w:ascii="Tw Cen MT" w:hAnsi="Tw Cen MT"/>
          <w:lang w:val="fr-FR"/>
        </w:rPr>
        <w:t xml:space="preserve">, Alain Coulon et </w:t>
      </w:r>
      <w:hyperlink r:id="rId16" w:tooltip="Michel Foucault" w:history="1">
        <w:r w:rsidRPr="002C7D6F">
          <w:rPr>
            <w:rStyle w:val="Hypertextovodkaz"/>
            <w:rFonts w:ascii="Tw Cen MT" w:hAnsi="Tw Cen MT"/>
            <w:color w:val="auto"/>
            <w:u w:val="none"/>
            <w:lang w:val="fr-FR"/>
          </w:rPr>
          <w:t>Michel Foucault</w:t>
        </w:r>
      </w:hyperlink>
      <w:r w:rsidRPr="002C7D6F">
        <w:rPr>
          <w:rFonts w:ascii="Tw Cen MT" w:hAnsi="Tw Cen MT"/>
          <w:lang w:val="fr-FR"/>
        </w:rPr>
        <w:t xml:space="preserve"> ; </w:t>
      </w:r>
      <w:r w:rsidRPr="002C7D6F">
        <w:rPr>
          <w:rFonts w:ascii="Tw Cen MT" w:hAnsi="Tw Cen MT"/>
          <w:i/>
          <w:iCs/>
          <w:lang w:val="fr-FR"/>
        </w:rPr>
        <w:t>Leo Spitzer et la lecture stylistique</w:t>
      </w:r>
      <w:r w:rsidRPr="002C7D6F">
        <w:rPr>
          <w:rFonts w:ascii="Tw Cen MT" w:hAnsi="Tw Cen MT"/>
          <w:lang w:val="fr-FR"/>
        </w:rPr>
        <w:t xml:space="preserve"> – étude de </w:t>
      </w:r>
      <w:hyperlink r:id="rId17" w:tooltip="Jean Starobinski" w:history="1">
        <w:r w:rsidRPr="002C7D6F">
          <w:rPr>
            <w:rStyle w:val="Hypertextovodkaz"/>
            <w:rFonts w:ascii="Tw Cen MT" w:hAnsi="Tw Cen MT"/>
            <w:color w:val="auto"/>
            <w:u w:val="none"/>
            <w:lang w:val="fr-FR"/>
          </w:rPr>
          <w:t>Jean Starobinski</w:t>
        </w:r>
      </w:hyperlink>
      <w:r w:rsidRPr="002C7D6F">
        <w:rPr>
          <w:rFonts w:ascii="Tw Cen MT" w:hAnsi="Tw Cen MT"/>
          <w:lang w:val="fr-FR"/>
        </w:rPr>
        <w:t xml:space="preserve">. Paris : </w:t>
      </w:r>
      <w:hyperlink r:id="rId18" w:tooltip="Gallimard" w:history="1">
        <w:r w:rsidRPr="002C7D6F">
          <w:rPr>
            <w:rStyle w:val="Hypertextovodkaz"/>
            <w:rFonts w:ascii="Tw Cen MT" w:hAnsi="Tw Cen MT"/>
            <w:color w:val="auto"/>
            <w:u w:val="none"/>
            <w:lang w:val="fr-FR"/>
          </w:rPr>
          <w:t>Gallimard</w:t>
        </w:r>
      </w:hyperlink>
      <w:r w:rsidRPr="002C7D6F">
        <w:rPr>
          <w:rFonts w:ascii="Tw Cen MT" w:hAnsi="Tw Cen MT"/>
          <w:lang w:val="fr-FR"/>
        </w:rPr>
        <w:t xml:space="preserve">, </w:t>
      </w:r>
      <w:hyperlink r:id="rId19" w:tooltip="1970" w:history="1">
        <w:r w:rsidRPr="002C7D6F">
          <w:rPr>
            <w:rStyle w:val="Hypertextovodkaz"/>
            <w:rFonts w:ascii="Tw Cen MT" w:hAnsi="Tw Cen MT"/>
            <w:color w:val="auto"/>
            <w:u w:val="none"/>
            <w:lang w:val="fr-FR"/>
          </w:rPr>
          <w:t>1970</w:t>
        </w:r>
      </w:hyperlink>
      <w:r w:rsidRPr="002C7D6F">
        <w:rPr>
          <w:rFonts w:ascii="Tw Cen MT" w:hAnsi="Tw Cen MT"/>
          <w:lang w:val="fr-FR"/>
        </w:rPr>
        <w:t>.</w:t>
      </w:r>
    </w:p>
    <w:p w14:paraId="65E909A6" w14:textId="41F61A80" w:rsidR="00B415E2" w:rsidRPr="002C7D6F" w:rsidRDefault="004E003B" w:rsidP="00B415E2">
      <w:pPr>
        <w:spacing w:before="120" w:after="120" w:line="360" w:lineRule="auto"/>
        <w:rPr>
          <w:rFonts w:ascii="Tw Cen MT" w:hAnsi="Tw Cen MT"/>
          <w:sz w:val="24"/>
          <w:szCs w:val="24"/>
          <w:u w:val="single"/>
          <w:lang w:val="fr-FR"/>
        </w:rPr>
      </w:pPr>
      <w:r w:rsidRPr="002C7D6F">
        <w:rPr>
          <w:rFonts w:ascii="Tw Cen MT" w:hAnsi="Tw Cen MT"/>
          <w:sz w:val="24"/>
          <w:szCs w:val="24"/>
          <w:u w:val="single"/>
          <w:lang w:val="fr-FR"/>
        </w:rPr>
        <w:t>Références recommandées</w:t>
      </w:r>
    </w:p>
    <w:p w14:paraId="1795B613" w14:textId="77777777" w:rsidR="009E6895" w:rsidRPr="002C7D6F" w:rsidRDefault="009E6895" w:rsidP="00F456E6">
      <w:pPr>
        <w:pStyle w:val="Odstavecseseznamem"/>
        <w:numPr>
          <w:ilvl w:val="0"/>
          <w:numId w:val="13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eastAsia="cs-CZ"/>
        </w:rPr>
      </w:pPr>
      <w:r w:rsidRPr="002C7D6F">
        <w:rPr>
          <w:rFonts w:ascii="Tw Cen MT" w:eastAsia="Times New Roman" w:hAnsi="Tw Cen MT" w:cs="Times New Roman"/>
          <w:lang w:eastAsia="cs-CZ"/>
        </w:rPr>
        <w:t>FORESTIER, Georges</w:t>
      </w:r>
      <w:r w:rsidRPr="002C7D6F">
        <w:rPr>
          <w:rFonts w:ascii="Tw Cen MT" w:eastAsia="Times New Roman" w:hAnsi="Tw Cen MT" w:cs="Times New Roman"/>
          <w:i/>
          <w:iCs/>
          <w:lang w:eastAsia="cs-CZ"/>
        </w:rPr>
        <w:t xml:space="preserve">. </w:t>
      </w:r>
      <w:r w:rsidRPr="002C7D6F">
        <w:rPr>
          <w:rFonts w:ascii="Tw Cen MT" w:eastAsia="Times New Roman" w:hAnsi="Tw Cen MT" w:cs="Times New Roman"/>
          <w:b/>
          <w:bCs/>
          <w:i/>
          <w:iCs/>
          <w:lang w:eastAsia="cs-CZ"/>
        </w:rPr>
        <w:t xml:space="preserve">La Tragédie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eastAsia="cs-CZ"/>
        </w:rPr>
        <w:t>française</w:t>
      </w:r>
      <w:proofErr w:type="spellEnd"/>
      <w:r w:rsidRPr="002C7D6F">
        <w:rPr>
          <w:rFonts w:ascii="Tw Cen MT" w:eastAsia="Times New Roman" w:hAnsi="Tw Cen MT" w:cs="Times New Roman"/>
          <w:b/>
          <w:bCs/>
          <w:i/>
          <w:iCs/>
          <w:lang w:eastAsia="cs-CZ"/>
        </w:rPr>
        <w:t xml:space="preserve">.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eastAsia="cs-CZ"/>
        </w:rPr>
        <w:t>Passions</w:t>
      </w:r>
      <w:proofErr w:type="spellEnd"/>
      <w:r w:rsidRPr="002C7D6F">
        <w:rPr>
          <w:rFonts w:ascii="Tw Cen MT" w:eastAsia="Times New Roman" w:hAnsi="Tw Cen MT" w:cs="Times New Roman"/>
          <w:b/>
          <w:bCs/>
          <w:i/>
          <w:iCs/>
          <w:lang w:eastAsia="cs-CZ"/>
        </w:rPr>
        <w:t xml:space="preserve">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eastAsia="cs-CZ"/>
        </w:rPr>
        <w:t>tragiques</w:t>
      </w:r>
      <w:proofErr w:type="spellEnd"/>
      <w:r w:rsidRPr="002C7D6F">
        <w:rPr>
          <w:rFonts w:ascii="Tw Cen MT" w:eastAsia="Times New Roman" w:hAnsi="Tw Cen MT" w:cs="Times New Roman"/>
          <w:b/>
          <w:bCs/>
          <w:i/>
          <w:iCs/>
          <w:lang w:eastAsia="cs-CZ"/>
        </w:rPr>
        <w:t xml:space="preserve"> et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eastAsia="cs-CZ"/>
        </w:rPr>
        <w:t>règles</w:t>
      </w:r>
      <w:proofErr w:type="spellEnd"/>
      <w:r w:rsidRPr="002C7D6F">
        <w:rPr>
          <w:rFonts w:ascii="Tw Cen MT" w:eastAsia="Times New Roman" w:hAnsi="Tw Cen MT" w:cs="Times New Roman"/>
          <w:b/>
          <w:bCs/>
          <w:i/>
          <w:iCs/>
          <w:lang w:eastAsia="cs-CZ"/>
        </w:rPr>
        <w:t xml:space="preserve">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eastAsia="cs-CZ"/>
        </w:rPr>
        <w:t>classiques</w:t>
      </w:r>
      <w:proofErr w:type="spellEnd"/>
      <w:r w:rsidRPr="002C7D6F">
        <w:rPr>
          <w:rFonts w:ascii="Tw Cen MT" w:eastAsia="Times New Roman" w:hAnsi="Tw Cen MT" w:cs="Times New Roman"/>
          <w:lang w:eastAsia="cs-CZ"/>
        </w:rPr>
        <w:t xml:space="preserve">. </w:t>
      </w:r>
      <w:proofErr w:type="gramStart"/>
      <w:r w:rsidRPr="002C7D6F">
        <w:rPr>
          <w:rFonts w:ascii="Tw Cen MT" w:eastAsia="Times New Roman" w:hAnsi="Tw Cen MT" w:cs="Times New Roman"/>
          <w:lang w:eastAsia="cs-CZ"/>
        </w:rPr>
        <w:t>Paris :</w:t>
      </w:r>
      <w:proofErr w:type="gramEnd"/>
      <w:r w:rsidRPr="002C7D6F">
        <w:rPr>
          <w:rFonts w:ascii="Tw Cen MT" w:eastAsia="Times New Roman" w:hAnsi="Tw Cen MT" w:cs="Times New Roman"/>
          <w:lang w:eastAsia="cs-CZ"/>
        </w:rPr>
        <w:t xml:space="preserve"> A. Colin, 2010.</w:t>
      </w:r>
    </w:p>
    <w:p w14:paraId="3510968F" w14:textId="6FD97C2E" w:rsidR="00AA2F0A" w:rsidRPr="002C7D6F" w:rsidRDefault="004E003B" w:rsidP="002C7D6F">
      <w:pPr>
        <w:pStyle w:val="Odstavecseseznamem"/>
        <w:numPr>
          <w:ilvl w:val="0"/>
          <w:numId w:val="13"/>
        </w:numPr>
        <w:spacing w:before="120" w:after="120" w:line="360" w:lineRule="auto"/>
        <w:rPr>
          <w:rFonts w:ascii="Tw Cen MT" w:hAnsi="Tw Cen MT"/>
          <w:u w:val="single"/>
          <w:lang w:val="fr-FR"/>
        </w:rPr>
      </w:pPr>
      <w:r w:rsidRPr="002C7D6F">
        <w:rPr>
          <w:rFonts w:ascii="Tw Cen MT" w:hAnsi="Tw Cen MT"/>
          <w:lang w:val="fr-FR"/>
        </w:rPr>
        <w:t xml:space="preserve">HOCKE, Gustav René. </w:t>
      </w:r>
      <w:r w:rsidRPr="002C7D6F">
        <w:rPr>
          <w:rFonts w:ascii="Tw Cen MT" w:hAnsi="Tw Cen MT"/>
          <w:i/>
          <w:iCs/>
          <w:lang w:val="fr-FR"/>
        </w:rPr>
        <w:t>Id</w:t>
      </w:r>
      <w:r w:rsidRPr="002C7D6F">
        <w:rPr>
          <w:rFonts w:ascii="Tw Cen MT" w:hAnsi="Tw Cen MT"/>
          <w:lang w:val="fr-FR"/>
        </w:rPr>
        <w:t>., version intégrale.</w:t>
      </w:r>
    </w:p>
    <w:p w14:paraId="50CF9695" w14:textId="6CBA8CD6" w:rsidR="00E103B6" w:rsidRPr="002C7D6F" w:rsidRDefault="00AA2F0A" w:rsidP="00286ED4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</w:pPr>
      <w:r w:rsidRPr="002C7D6F"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  <w:lastRenderedPageBreak/>
        <w:t>D</w:t>
      </w:r>
      <w:r w:rsidRPr="002C7D6F"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  <w:tab/>
      </w:r>
      <w:proofErr w:type="gramStart"/>
      <w:r w:rsidR="00D424C4" w:rsidRPr="002C7D6F"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  <w:t>L</w:t>
      </w:r>
      <w:r w:rsidR="00286ED4" w:rsidRPr="002C7D6F"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  <w:t>ES  LUMIÈRES</w:t>
      </w:r>
      <w:proofErr w:type="gramEnd"/>
      <w:r w:rsidR="00E103B6" w:rsidRPr="002C7D6F">
        <w:rPr>
          <w:rFonts w:ascii="Tw Cen MT" w:hAnsi="Tw Cen MT"/>
          <w:sz w:val="24"/>
          <w:szCs w:val="24"/>
          <w:lang w:val="fr-FR"/>
        </w:rPr>
        <w:t xml:space="preserve"> </w:t>
      </w:r>
    </w:p>
    <w:p w14:paraId="247B4573" w14:textId="054AB3A7" w:rsidR="00D424C4" w:rsidRPr="002C7D6F" w:rsidRDefault="00D424C4" w:rsidP="00AA2F0A">
      <w:pPr>
        <w:pStyle w:val="Odstavecseseznamem"/>
        <w:numPr>
          <w:ilvl w:val="0"/>
          <w:numId w:val="14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>MARIVAUX, Pierre Carlet de Chamblain de. </w:t>
      </w:r>
      <w:r w:rsidR="00706ABB" w:rsidRPr="002C7D6F">
        <w:rPr>
          <w:rFonts w:ascii="Tw Cen MT" w:eastAsia="Times New Roman" w:hAnsi="Tw Cen MT" w:cs="Times New Roman"/>
          <w:lang w:val="fr-FR" w:eastAsia="cs-CZ"/>
        </w:rPr>
        <w:t>L’une de</w:t>
      </w:r>
      <w:r w:rsidR="00A66515" w:rsidRPr="002C7D6F">
        <w:rPr>
          <w:rFonts w:ascii="Tw Cen MT" w:eastAsia="Times New Roman" w:hAnsi="Tw Cen MT" w:cs="Times New Roman"/>
          <w:lang w:val="fr-FR" w:eastAsia="cs-CZ"/>
        </w:rPr>
        <w:t>s</w:t>
      </w:r>
      <w:r w:rsidR="00706ABB" w:rsidRPr="002C7D6F">
        <w:rPr>
          <w:rFonts w:ascii="Tw Cen MT" w:eastAsia="Times New Roman" w:hAnsi="Tw Cen MT" w:cs="Times New Roman"/>
          <w:lang w:val="fr-FR" w:eastAsia="cs-CZ"/>
        </w:rPr>
        <w:t xml:space="preserve"> pièces suivantes </w:t>
      </w:r>
      <w:r w:rsidR="00706ABB" w:rsidRPr="002C7D6F">
        <w:rPr>
          <w:rFonts w:ascii="Tw Cen MT" w:eastAsia="Times New Roman" w:hAnsi="Tw Cen MT" w:cs="Times New Roman"/>
          <w:b/>
          <w:bCs/>
          <w:lang w:val="fr-FR" w:eastAsia="cs-CZ"/>
        </w:rPr>
        <w:t xml:space="preserve">: </w:t>
      </w:r>
      <w:r w:rsidR="00A66515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 Jeu de l’amour et du hasard</w:t>
      </w:r>
      <w:r w:rsidR="00A66515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="002E4860" w:rsidRPr="002C7D6F">
        <w:rPr>
          <w:rFonts w:ascii="Tw Cen MT" w:eastAsia="Times New Roman" w:hAnsi="Tw Cen MT" w:cs="Times New Roman"/>
          <w:lang w:val="fr-FR" w:eastAsia="cs-CZ"/>
        </w:rPr>
        <w:t xml:space="preserve">(1730) </w:t>
      </w:r>
      <w:r w:rsidR="00A66515" w:rsidRPr="002C7D6F">
        <w:rPr>
          <w:rFonts w:ascii="Tw Cen MT" w:eastAsia="Times New Roman" w:hAnsi="Tw Cen MT" w:cs="Times New Roman"/>
          <w:lang w:val="fr-FR" w:eastAsia="cs-CZ"/>
        </w:rPr>
        <w:t xml:space="preserve">/ </w:t>
      </w:r>
      <w:proofErr w:type="spellStart"/>
      <w:r w:rsidR="00A66515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Hra</w:t>
      </w:r>
      <w:proofErr w:type="spellEnd"/>
      <w:r w:rsidR="00A66515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 xml:space="preserve"> </w:t>
      </w:r>
      <w:proofErr w:type="spellStart"/>
      <w:r w:rsidR="00A66515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lásky</w:t>
      </w:r>
      <w:proofErr w:type="spellEnd"/>
      <w:r w:rsidR="00A66515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 xml:space="preserve"> a </w:t>
      </w:r>
      <w:proofErr w:type="spellStart"/>
      <w:r w:rsidR="00A66515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náhody</w:t>
      </w:r>
      <w:proofErr w:type="spellEnd"/>
      <w:r w:rsidR="00A04C2F" w:rsidRPr="002C7D6F">
        <w:rPr>
          <w:rFonts w:ascii="Tw Cen MT" w:eastAsia="Times New Roman" w:hAnsi="Tw Cen MT" w:cs="Times New Roman"/>
          <w:lang w:val="fr-FR" w:eastAsia="cs-CZ"/>
        </w:rPr>
        <w:t xml:space="preserve">. </w:t>
      </w:r>
      <w:r w:rsidR="00A66515" w:rsidRPr="002C7D6F">
        <w:rPr>
          <w:rFonts w:ascii="Tw Cen MT" w:eastAsia="Times New Roman" w:hAnsi="Tw Cen MT" w:cs="Times New Roman"/>
          <w:lang w:val="en-GB" w:eastAsia="cs-CZ"/>
        </w:rPr>
        <w:t xml:space="preserve">In </w:t>
      </w:r>
      <w:hyperlink r:id="rId20" w:history="1">
        <w:proofErr w:type="spellStart"/>
        <w:r w:rsidR="00A66515" w:rsidRPr="002C7D6F">
          <w:rPr>
            <w:rStyle w:val="Hypertextovodkaz"/>
            <w:rFonts w:ascii="Tw Cen MT" w:hAnsi="Tw Cen MT"/>
            <w:i/>
            <w:iCs/>
            <w:color w:val="auto"/>
            <w:u w:val="none"/>
            <w:lang w:val="en-GB"/>
          </w:rPr>
          <w:t>Hra</w:t>
        </w:r>
        <w:proofErr w:type="spellEnd"/>
        <w:r w:rsidR="00A66515" w:rsidRPr="002C7D6F">
          <w:rPr>
            <w:rStyle w:val="Hypertextovodkaz"/>
            <w:rFonts w:ascii="Tw Cen MT" w:hAnsi="Tw Cen MT"/>
            <w:i/>
            <w:iCs/>
            <w:color w:val="auto"/>
            <w:u w:val="none"/>
            <w:lang w:val="en-GB"/>
          </w:rPr>
          <w:t xml:space="preserve"> </w:t>
        </w:r>
        <w:proofErr w:type="spellStart"/>
        <w:r w:rsidR="00A66515" w:rsidRPr="002C7D6F">
          <w:rPr>
            <w:rStyle w:val="Hypertextovodkaz"/>
            <w:rFonts w:ascii="Tw Cen MT" w:hAnsi="Tw Cen MT"/>
            <w:i/>
            <w:iCs/>
            <w:color w:val="auto"/>
            <w:u w:val="none"/>
            <w:lang w:val="en-GB"/>
          </w:rPr>
          <w:t>lásky</w:t>
        </w:r>
        <w:proofErr w:type="spellEnd"/>
        <w:r w:rsidR="00A66515" w:rsidRPr="002C7D6F">
          <w:rPr>
            <w:rStyle w:val="Hypertextovodkaz"/>
            <w:rFonts w:ascii="Tw Cen MT" w:hAnsi="Tw Cen MT"/>
            <w:i/>
            <w:iCs/>
            <w:color w:val="auto"/>
            <w:u w:val="none"/>
            <w:lang w:val="en-GB"/>
          </w:rPr>
          <w:t xml:space="preserve"> a </w:t>
        </w:r>
        <w:proofErr w:type="spellStart"/>
        <w:r w:rsidR="00A66515" w:rsidRPr="002C7D6F">
          <w:rPr>
            <w:rStyle w:val="Hypertextovodkaz"/>
            <w:rFonts w:ascii="Tw Cen MT" w:hAnsi="Tw Cen MT"/>
            <w:i/>
            <w:iCs/>
            <w:color w:val="auto"/>
            <w:u w:val="none"/>
            <w:lang w:val="en-GB"/>
          </w:rPr>
          <w:t>náhody</w:t>
        </w:r>
        <w:proofErr w:type="spellEnd"/>
        <w:r w:rsidR="00A66515" w:rsidRPr="002C7D6F">
          <w:rPr>
            <w:rStyle w:val="Hypertextovodkaz"/>
            <w:rFonts w:ascii="Tw Cen MT" w:hAnsi="Tw Cen MT"/>
            <w:i/>
            <w:iCs/>
            <w:color w:val="auto"/>
            <w:u w:val="none"/>
            <w:lang w:val="en-GB"/>
          </w:rPr>
          <w:t xml:space="preserve"> a </w:t>
        </w:r>
        <w:proofErr w:type="spellStart"/>
        <w:r w:rsidR="00A66515" w:rsidRPr="002C7D6F">
          <w:rPr>
            <w:rStyle w:val="Hypertextovodkaz"/>
            <w:rFonts w:ascii="Tw Cen MT" w:hAnsi="Tw Cen MT"/>
            <w:i/>
            <w:iCs/>
            <w:color w:val="auto"/>
            <w:u w:val="none"/>
            <w:lang w:val="en-GB"/>
          </w:rPr>
          <w:t>jiné</w:t>
        </w:r>
        <w:proofErr w:type="spellEnd"/>
        <w:r w:rsidR="00A66515" w:rsidRPr="002C7D6F">
          <w:rPr>
            <w:rStyle w:val="Hypertextovodkaz"/>
            <w:rFonts w:ascii="Tw Cen MT" w:hAnsi="Tw Cen MT"/>
            <w:i/>
            <w:iCs/>
            <w:color w:val="auto"/>
            <w:u w:val="none"/>
            <w:lang w:val="en-GB"/>
          </w:rPr>
          <w:t xml:space="preserve"> </w:t>
        </w:r>
        <w:proofErr w:type="spellStart"/>
        <w:r w:rsidR="00A66515" w:rsidRPr="002C7D6F">
          <w:rPr>
            <w:rStyle w:val="Hypertextovodkaz"/>
            <w:rFonts w:ascii="Tw Cen MT" w:hAnsi="Tw Cen MT"/>
            <w:i/>
            <w:iCs/>
            <w:color w:val="auto"/>
            <w:u w:val="none"/>
            <w:lang w:val="en-GB"/>
          </w:rPr>
          <w:t>komedie</w:t>
        </w:r>
        <w:proofErr w:type="spellEnd"/>
        <w:r w:rsidR="00A66515" w:rsidRPr="002C7D6F">
          <w:rPr>
            <w:rStyle w:val="Hypertextovodkaz"/>
            <w:rFonts w:ascii="Tw Cen MT" w:hAnsi="Tw Cen MT"/>
            <w:color w:val="auto"/>
            <w:u w:val="none"/>
            <w:lang w:val="en-GB"/>
          </w:rPr>
          <w:t xml:space="preserve">. Trad. et </w:t>
        </w:r>
        <w:proofErr w:type="spellStart"/>
        <w:r w:rsidR="00A66515" w:rsidRPr="002C7D6F">
          <w:rPr>
            <w:rStyle w:val="Hypertextovodkaz"/>
            <w:rFonts w:ascii="Tw Cen MT" w:hAnsi="Tw Cen MT"/>
            <w:color w:val="auto"/>
            <w:u w:val="none"/>
            <w:lang w:val="en-GB"/>
          </w:rPr>
          <w:t>préf</w:t>
        </w:r>
        <w:proofErr w:type="spellEnd"/>
        <w:r w:rsidR="00A66515" w:rsidRPr="002C7D6F">
          <w:rPr>
            <w:rStyle w:val="Hypertextovodkaz"/>
            <w:rFonts w:ascii="Tw Cen MT" w:hAnsi="Tw Cen MT"/>
            <w:color w:val="auto"/>
            <w:u w:val="none"/>
            <w:lang w:val="en-GB"/>
          </w:rPr>
          <w:t>. Jan O. Fischer</w:t>
        </w:r>
      </w:hyperlink>
      <w:r w:rsidR="00A66515" w:rsidRPr="002C7D6F">
        <w:rPr>
          <w:rFonts w:ascii="Tw Cen MT" w:eastAsia="Times New Roman" w:hAnsi="Tw Cen MT" w:cs="Times New Roman"/>
          <w:lang w:val="en-GB" w:eastAsia="cs-CZ"/>
        </w:rPr>
        <w:t>.</w:t>
      </w:r>
      <w:r w:rsidRPr="002C7D6F">
        <w:rPr>
          <w:rFonts w:ascii="Tw Cen MT" w:eastAsia="Times New Roman" w:hAnsi="Tw Cen MT" w:cs="Times New Roman"/>
          <w:lang w:val="en-GB" w:eastAsia="cs-CZ"/>
        </w:rPr>
        <w:t> 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La Vie de Marianne</w:t>
      </w:r>
      <w:r w:rsidRPr="002C7D6F">
        <w:rPr>
          <w:rFonts w:ascii="Tw Cen MT" w:eastAsia="Times New Roman" w:hAnsi="Tw Cen MT" w:cs="Times New Roman"/>
          <w:lang w:val="fr-FR" w:eastAsia="cs-CZ"/>
        </w:rPr>
        <w:t> (1731-1741), 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 Télémaque travesti</w:t>
      </w:r>
      <w:r w:rsidRPr="002C7D6F">
        <w:rPr>
          <w:rFonts w:ascii="Tw Cen MT" w:eastAsia="Times New Roman" w:hAnsi="Tw Cen MT" w:cs="Times New Roman"/>
          <w:lang w:val="fr-FR" w:eastAsia="cs-CZ"/>
        </w:rPr>
        <w:t> (1736).</w:t>
      </w:r>
    </w:p>
    <w:p w14:paraId="2824196E" w14:textId="1DDAD0A8" w:rsidR="00D424C4" w:rsidRPr="002C7D6F" w:rsidRDefault="00D424C4" w:rsidP="00AA2F0A">
      <w:pPr>
        <w:pStyle w:val="Odstavecseseznamem"/>
        <w:numPr>
          <w:ilvl w:val="0"/>
          <w:numId w:val="14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>M</w:t>
      </w:r>
      <w:r w:rsidR="00706ABB" w:rsidRPr="002C7D6F">
        <w:rPr>
          <w:rFonts w:ascii="Tw Cen MT" w:eastAsia="Times New Roman" w:hAnsi="Tw Cen MT" w:cs="Times New Roman"/>
          <w:lang w:val="fr-FR" w:eastAsia="cs-CZ"/>
        </w:rPr>
        <w:t>ONTESQUIEU, Charles Louis de Secondat de.</w:t>
      </w:r>
      <w:r w:rsidRPr="002C7D6F">
        <w:rPr>
          <w:rFonts w:ascii="Tw Cen MT" w:eastAsia="Times New Roman" w:hAnsi="Tw Cen MT" w:cs="Times New Roman"/>
          <w:lang w:val="fr-FR" w:eastAsia="cs-CZ"/>
        </w:rPr>
        <w:t> 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Les Lettres persanes</w:t>
      </w:r>
      <w:r w:rsidRPr="002C7D6F">
        <w:rPr>
          <w:rFonts w:ascii="Tw Cen MT" w:eastAsia="Times New Roman" w:hAnsi="Tw Cen MT" w:cs="Times New Roman"/>
          <w:lang w:val="fr-FR" w:eastAsia="cs-CZ"/>
        </w:rPr>
        <w:t> (1723)</w:t>
      </w:r>
      <w:r w:rsidR="00706ABB" w:rsidRPr="002C7D6F">
        <w:rPr>
          <w:rFonts w:ascii="Tw Cen MT" w:eastAsia="Times New Roman" w:hAnsi="Tw Cen MT" w:cs="Times New Roman"/>
          <w:lang w:val="fr-FR" w:eastAsia="cs-CZ"/>
        </w:rPr>
        <w:t xml:space="preserve">. </w:t>
      </w:r>
      <w:r w:rsidR="002E4860" w:rsidRPr="002C7D6F">
        <w:rPr>
          <w:rFonts w:ascii="Tw Cen MT" w:eastAsia="Times New Roman" w:hAnsi="Tw Cen MT" w:cs="Times New Roman"/>
          <w:lang w:val="fr-FR" w:eastAsia="cs-CZ"/>
        </w:rPr>
        <w:t>É</w:t>
      </w:r>
      <w:r w:rsidR="00706ABB" w:rsidRPr="002C7D6F">
        <w:rPr>
          <w:rFonts w:ascii="Tw Cen MT" w:eastAsia="Times New Roman" w:hAnsi="Tw Cen MT" w:cs="Times New Roman"/>
          <w:lang w:val="fr-FR" w:eastAsia="cs-CZ"/>
        </w:rPr>
        <w:t xml:space="preserve">d. p.ex. </w:t>
      </w:r>
      <w:r w:rsidR="00706ABB" w:rsidRPr="002C7D6F">
        <w:rPr>
          <w:rFonts w:ascii="Tw Cen MT" w:hAnsi="Tw Cen MT"/>
          <w:lang w:val="fr-FR"/>
        </w:rPr>
        <w:t>Jean Starobinski</w:t>
      </w:r>
      <w:r w:rsidR="002E4860" w:rsidRPr="002C7D6F">
        <w:rPr>
          <w:rFonts w:ascii="Tw Cen MT" w:hAnsi="Tw Cen MT"/>
          <w:lang w:val="fr-FR"/>
        </w:rPr>
        <w:t>.</w:t>
      </w:r>
      <w:r w:rsidR="00706ABB" w:rsidRPr="002C7D6F">
        <w:rPr>
          <w:rFonts w:ascii="Tw Cen MT" w:hAnsi="Tw Cen MT"/>
          <w:lang w:val="fr-FR"/>
        </w:rPr>
        <w:t xml:space="preserve"> Paris</w:t>
      </w:r>
      <w:r w:rsidR="002E4860" w:rsidRPr="002C7D6F">
        <w:rPr>
          <w:rFonts w:ascii="Tw Cen MT" w:hAnsi="Tw Cen MT"/>
          <w:lang w:val="fr-FR"/>
        </w:rPr>
        <w:t> :</w:t>
      </w:r>
      <w:r w:rsidR="00706ABB" w:rsidRPr="002C7D6F">
        <w:rPr>
          <w:rFonts w:ascii="Tw Cen MT" w:hAnsi="Tw Cen MT"/>
          <w:lang w:val="fr-FR"/>
        </w:rPr>
        <w:t xml:space="preserve"> Gallimard « Folio », 1973, </w:t>
      </w:r>
      <w:proofErr w:type="spellStart"/>
      <w:r w:rsidR="00706ABB" w:rsidRPr="002C7D6F">
        <w:rPr>
          <w:rFonts w:ascii="Tw Cen MT" w:hAnsi="Tw Cen MT"/>
          <w:lang w:val="fr-FR"/>
        </w:rPr>
        <w:t>réimp</w:t>
      </w:r>
      <w:proofErr w:type="spellEnd"/>
      <w:r w:rsidR="00706ABB" w:rsidRPr="002C7D6F">
        <w:rPr>
          <w:rFonts w:ascii="Tw Cen MT" w:hAnsi="Tw Cen MT"/>
          <w:lang w:val="fr-FR"/>
        </w:rPr>
        <w:t>. 2003 ; Philip Stewart</w:t>
      </w:r>
      <w:r w:rsidR="002E4860" w:rsidRPr="002C7D6F">
        <w:rPr>
          <w:rFonts w:ascii="Tw Cen MT" w:hAnsi="Tw Cen MT"/>
          <w:lang w:val="fr-FR"/>
        </w:rPr>
        <w:t>.</w:t>
      </w:r>
      <w:r w:rsidR="00706ABB" w:rsidRPr="002C7D6F">
        <w:rPr>
          <w:rFonts w:ascii="Tw Cen MT" w:hAnsi="Tw Cen MT"/>
          <w:lang w:val="fr-FR"/>
        </w:rPr>
        <w:t xml:space="preserve"> Paris</w:t>
      </w:r>
      <w:r w:rsidR="002E4860" w:rsidRPr="002C7D6F">
        <w:rPr>
          <w:rFonts w:ascii="Tw Cen MT" w:hAnsi="Tw Cen MT"/>
          <w:lang w:val="fr-FR"/>
        </w:rPr>
        <w:t xml:space="preserve"> :</w:t>
      </w:r>
      <w:r w:rsidR="00706ABB" w:rsidRPr="002C7D6F">
        <w:rPr>
          <w:rFonts w:ascii="Tw Cen MT" w:hAnsi="Tw Cen MT"/>
          <w:lang w:val="fr-FR"/>
        </w:rPr>
        <w:t xml:space="preserve"> Classiques Garnier, 2013. Texte de la première édition de 1721 / </w:t>
      </w:r>
      <w:proofErr w:type="spellStart"/>
      <w:r w:rsidR="002E4860" w:rsidRPr="002C7D6F">
        <w:rPr>
          <w:rFonts w:ascii="Tw Cen MT" w:hAnsi="Tw Cen MT"/>
          <w:b/>
          <w:bCs/>
          <w:i/>
          <w:iCs/>
          <w:lang w:val="fr-FR"/>
        </w:rPr>
        <w:t>Perské</w:t>
      </w:r>
      <w:proofErr w:type="spellEnd"/>
      <w:r w:rsidR="002E4860" w:rsidRPr="002C7D6F">
        <w:rPr>
          <w:rFonts w:ascii="Tw Cen MT" w:hAnsi="Tw Cen MT"/>
          <w:b/>
          <w:bCs/>
          <w:i/>
          <w:iCs/>
          <w:lang w:val="fr-FR"/>
        </w:rPr>
        <w:t xml:space="preserve"> </w:t>
      </w:r>
      <w:proofErr w:type="spellStart"/>
      <w:r w:rsidR="002E4860" w:rsidRPr="002C7D6F">
        <w:rPr>
          <w:rFonts w:ascii="Tw Cen MT" w:hAnsi="Tw Cen MT"/>
          <w:b/>
          <w:bCs/>
          <w:i/>
          <w:iCs/>
          <w:lang w:val="fr-FR"/>
        </w:rPr>
        <w:t>listy</w:t>
      </w:r>
      <w:proofErr w:type="spellEnd"/>
      <w:r w:rsidR="002E4860" w:rsidRPr="002C7D6F">
        <w:rPr>
          <w:rFonts w:ascii="Tw Cen MT" w:hAnsi="Tw Cen MT"/>
          <w:lang w:val="fr-FR"/>
        </w:rPr>
        <w:t xml:space="preserve">. </w:t>
      </w:r>
      <w:r w:rsidR="008B6F2D" w:rsidRPr="002C7D6F">
        <w:rPr>
          <w:rFonts w:ascii="Tw Cen MT" w:hAnsi="Tw Cen MT"/>
          <w:lang w:val="fr-FR"/>
        </w:rPr>
        <w:t xml:space="preserve">Trad. Josef </w:t>
      </w:r>
      <w:proofErr w:type="spellStart"/>
      <w:r w:rsidR="008B6F2D" w:rsidRPr="002C7D6F">
        <w:rPr>
          <w:rFonts w:ascii="Tw Cen MT" w:hAnsi="Tw Cen MT"/>
          <w:lang w:val="fr-FR"/>
        </w:rPr>
        <w:t>Kopal</w:t>
      </w:r>
      <w:proofErr w:type="spellEnd"/>
      <w:r w:rsidR="008B6F2D" w:rsidRPr="002C7D6F">
        <w:rPr>
          <w:rFonts w:ascii="Tw Cen MT" w:hAnsi="Tw Cen MT"/>
          <w:lang w:val="fr-FR"/>
        </w:rPr>
        <w:t xml:space="preserve">, </w:t>
      </w:r>
      <w:proofErr w:type="spellStart"/>
      <w:r w:rsidR="008B6F2D" w:rsidRPr="002C7D6F">
        <w:rPr>
          <w:rFonts w:ascii="Tw Cen MT" w:hAnsi="Tw Cen MT"/>
          <w:lang w:val="fr-FR"/>
        </w:rPr>
        <w:t>postf</w:t>
      </w:r>
      <w:proofErr w:type="spellEnd"/>
      <w:r w:rsidR="008B6F2D" w:rsidRPr="002C7D6F">
        <w:rPr>
          <w:rFonts w:ascii="Tw Cen MT" w:hAnsi="Tw Cen MT"/>
          <w:lang w:val="fr-FR"/>
        </w:rPr>
        <w:t xml:space="preserve">. </w:t>
      </w:r>
      <w:proofErr w:type="spellStart"/>
      <w:r w:rsidR="008B6F2D" w:rsidRPr="002C7D6F">
        <w:rPr>
          <w:rFonts w:ascii="Tw Cen MT" w:hAnsi="Tw Cen MT"/>
          <w:lang w:val="fr-FR"/>
        </w:rPr>
        <w:t>Jindřich</w:t>
      </w:r>
      <w:proofErr w:type="spellEnd"/>
      <w:r w:rsidR="008B6F2D" w:rsidRPr="002C7D6F">
        <w:rPr>
          <w:rFonts w:ascii="Tw Cen MT" w:hAnsi="Tw Cen MT"/>
          <w:lang w:val="fr-FR"/>
        </w:rPr>
        <w:t xml:space="preserve"> </w:t>
      </w:r>
      <w:proofErr w:type="spellStart"/>
      <w:r w:rsidR="008B6F2D" w:rsidRPr="002C7D6F">
        <w:rPr>
          <w:rFonts w:ascii="Tw Cen MT" w:hAnsi="Tw Cen MT"/>
          <w:lang w:val="fr-FR"/>
        </w:rPr>
        <w:t>Veselý</w:t>
      </w:r>
      <w:proofErr w:type="spellEnd"/>
      <w:r w:rsidR="008B6F2D" w:rsidRPr="002C7D6F">
        <w:rPr>
          <w:rFonts w:ascii="Tw Cen MT" w:hAnsi="Tw Cen MT"/>
          <w:lang w:val="fr-FR"/>
        </w:rPr>
        <w:t xml:space="preserve">. </w:t>
      </w:r>
      <w:proofErr w:type="spellStart"/>
      <w:r w:rsidR="008B6F2D" w:rsidRPr="002C7D6F">
        <w:rPr>
          <w:rFonts w:ascii="Tw Cen MT" w:hAnsi="Tw Cen MT"/>
          <w:lang w:val="fr-FR"/>
        </w:rPr>
        <w:t>Praha</w:t>
      </w:r>
      <w:proofErr w:type="spellEnd"/>
      <w:r w:rsidR="008B6F2D" w:rsidRPr="002C7D6F">
        <w:rPr>
          <w:rFonts w:ascii="Tw Cen MT" w:hAnsi="Tw Cen MT"/>
          <w:lang w:val="fr-FR"/>
        </w:rPr>
        <w:t xml:space="preserve"> : </w:t>
      </w:r>
      <w:proofErr w:type="spellStart"/>
      <w:r w:rsidR="008B6F2D" w:rsidRPr="002C7D6F">
        <w:rPr>
          <w:rFonts w:ascii="Tw Cen MT" w:hAnsi="Tw Cen MT"/>
          <w:lang w:val="fr-FR"/>
        </w:rPr>
        <w:t>Odeon</w:t>
      </w:r>
      <w:proofErr w:type="spellEnd"/>
      <w:r w:rsidR="008B6F2D" w:rsidRPr="002C7D6F">
        <w:rPr>
          <w:rFonts w:ascii="Tw Cen MT" w:hAnsi="Tw Cen MT"/>
          <w:lang w:val="fr-FR"/>
        </w:rPr>
        <w:t>, 1989.</w:t>
      </w:r>
    </w:p>
    <w:p w14:paraId="3A23EF9B" w14:textId="77777777" w:rsidR="00603CDF" w:rsidRPr="002C7D6F" w:rsidRDefault="00D424C4" w:rsidP="00AA2F0A">
      <w:pPr>
        <w:pStyle w:val="Odstavecseseznamem"/>
        <w:numPr>
          <w:ilvl w:val="0"/>
          <w:numId w:val="14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>V</w:t>
      </w:r>
      <w:r w:rsidR="001413D5" w:rsidRPr="002C7D6F">
        <w:rPr>
          <w:rFonts w:ascii="Tw Cen MT" w:eastAsia="Times New Roman" w:hAnsi="Tw Cen MT" w:cs="Times New Roman"/>
          <w:lang w:val="fr-FR" w:eastAsia="cs-CZ"/>
        </w:rPr>
        <w:t>OLTAIRE</w:t>
      </w:r>
      <w:r w:rsidR="00706ABB" w:rsidRPr="002C7D6F">
        <w:rPr>
          <w:rFonts w:ascii="Tw Cen MT" w:eastAsia="Times New Roman" w:hAnsi="Tw Cen MT" w:cs="Times New Roman"/>
          <w:lang w:val="fr-FR" w:eastAsia="cs-CZ"/>
        </w:rPr>
        <w:t xml:space="preserve"> (AROUET, François-Marie).</w:t>
      </w:r>
      <w:r w:rsidRPr="002C7D6F">
        <w:rPr>
          <w:rFonts w:ascii="Tw Cen MT" w:eastAsia="Times New Roman" w:hAnsi="Tw Cen MT" w:cs="Times New Roman"/>
          <w:lang w:val="fr-FR" w:eastAsia="cs-CZ"/>
        </w:rPr>
        <w:t> 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Oreste</w:t>
      </w:r>
      <w:r w:rsidRPr="002C7D6F">
        <w:rPr>
          <w:rFonts w:ascii="Tw Cen MT" w:eastAsia="Times New Roman" w:hAnsi="Tw Cen MT" w:cs="Times New Roman"/>
          <w:lang w:val="fr-FR" w:eastAsia="cs-CZ"/>
        </w:rPr>
        <w:t> (1750), 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Candide</w:t>
      </w:r>
      <w:r w:rsidRPr="002C7D6F">
        <w:rPr>
          <w:rFonts w:ascii="Tw Cen MT" w:eastAsia="Times New Roman" w:hAnsi="Tw Cen MT" w:cs="Times New Roman"/>
          <w:lang w:val="fr-FR" w:eastAsia="cs-CZ"/>
        </w:rPr>
        <w:t> (1759), </w:t>
      </w:r>
    </w:p>
    <w:p w14:paraId="2032B82D" w14:textId="42BF260F" w:rsidR="00D424C4" w:rsidRPr="002C7D6F" w:rsidRDefault="001C0A2F" w:rsidP="00AA2F0A">
      <w:pPr>
        <w:pStyle w:val="Odstavecseseznamem"/>
        <w:numPr>
          <w:ilvl w:val="0"/>
          <w:numId w:val="14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hAnsi="Tw Cen MT"/>
          <w:b/>
          <w:bCs/>
          <w:lang w:val="fr-FR"/>
        </w:rPr>
        <w:t>Micromégas</w:t>
      </w:r>
      <w:r w:rsidRPr="002C7D6F">
        <w:rPr>
          <w:rFonts w:ascii="Tw Cen MT" w:hAnsi="Tw Cen MT"/>
          <w:lang w:val="fr-FR"/>
        </w:rPr>
        <w:t> ;</w:t>
      </w:r>
      <w:r w:rsidRPr="002C7D6F">
        <w:rPr>
          <w:rFonts w:ascii="Tw Cen MT" w:eastAsia="Times New Roman" w:hAnsi="Tw Cen MT" w:cs="Times New Roman"/>
          <w:i/>
          <w:iCs/>
          <w:lang w:val="fr-FR" w:eastAsia="cs-CZ"/>
        </w:rPr>
        <w:t xml:space="preserve"> </w:t>
      </w:r>
      <w:r w:rsidR="00D424C4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</w:t>
      </w:r>
      <w:r w:rsidR="008B6F2D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 xml:space="preserve"> Dictionnaire philosophique</w:t>
      </w:r>
      <w:r w:rsidR="00D424C4" w:rsidRPr="002C7D6F">
        <w:rPr>
          <w:rFonts w:ascii="Tw Cen MT" w:eastAsia="Times New Roman" w:hAnsi="Tw Cen MT" w:cs="Times New Roman"/>
          <w:lang w:val="fr-FR" w:eastAsia="cs-CZ"/>
        </w:rPr>
        <w:t> (1751</w:t>
      </w:r>
      <w:r w:rsidR="002E4860" w:rsidRPr="002C7D6F">
        <w:rPr>
          <w:rFonts w:ascii="Tw Cen MT" w:eastAsia="Times New Roman" w:hAnsi="Tw Cen MT" w:cs="Times New Roman"/>
          <w:lang w:val="fr-FR" w:eastAsia="cs-CZ"/>
        </w:rPr>
        <w:t>)</w:t>
      </w:r>
      <w:r w:rsidR="00D424C4" w:rsidRPr="002C7D6F">
        <w:rPr>
          <w:rFonts w:ascii="Tw Cen MT" w:eastAsia="Times New Roman" w:hAnsi="Tw Cen MT" w:cs="Times New Roman"/>
          <w:lang w:val="fr-FR" w:eastAsia="cs-CZ"/>
        </w:rPr>
        <w:t>,</w:t>
      </w:r>
      <w:r w:rsidR="008B6F2D" w:rsidRPr="002C7D6F">
        <w:rPr>
          <w:rFonts w:ascii="Tw Cen MT" w:eastAsia="Times New Roman" w:hAnsi="Tw Cen MT" w:cs="Times New Roman"/>
          <w:lang w:val="fr-FR" w:eastAsia="cs-CZ"/>
        </w:rPr>
        <w:t xml:space="preserve"> au moins les articles </w:t>
      </w:r>
      <w:r w:rsidR="008B6F2D" w:rsidRPr="002C7D6F">
        <w:rPr>
          <w:rFonts w:ascii="Tw Cen MT" w:eastAsia="Times New Roman" w:hAnsi="Tw Cen MT" w:cs="Times New Roman"/>
          <w:i/>
          <w:iCs/>
          <w:lang w:val="fr-FR" w:eastAsia="cs-CZ"/>
        </w:rPr>
        <w:t>Fanatisme</w:t>
      </w:r>
      <w:r w:rsidR="008B6F2D" w:rsidRPr="002C7D6F">
        <w:rPr>
          <w:rFonts w:ascii="Tw Cen MT" w:eastAsia="Times New Roman" w:hAnsi="Tw Cen MT" w:cs="Times New Roman"/>
          <w:lang w:val="fr-FR" w:eastAsia="cs-CZ"/>
        </w:rPr>
        <w:t xml:space="preserve">, </w:t>
      </w:r>
      <w:r w:rsidR="008B6F2D" w:rsidRPr="002C7D6F">
        <w:rPr>
          <w:rFonts w:ascii="Tw Cen MT" w:eastAsia="Times New Roman" w:hAnsi="Tw Cen MT" w:cs="Times New Roman"/>
          <w:i/>
          <w:iCs/>
          <w:lang w:val="fr-FR" w:eastAsia="cs-CZ"/>
        </w:rPr>
        <w:t>Guerre</w:t>
      </w:r>
      <w:r w:rsidR="008B6F2D" w:rsidRPr="002C7D6F">
        <w:rPr>
          <w:rFonts w:ascii="Tw Cen MT" w:eastAsia="Times New Roman" w:hAnsi="Tw Cen MT" w:cs="Times New Roman"/>
          <w:lang w:val="fr-FR" w:eastAsia="cs-CZ"/>
        </w:rPr>
        <w:t xml:space="preserve">, </w:t>
      </w:r>
      <w:r w:rsidR="008B6F2D" w:rsidRPr="002C7D6F">
        <w:rPr>
          <w:rFonts w:ascii="Tw Cen MT" w:eastAsia="Times New Roman" w:hAnsi="Tw Cen MT" w:cs="Times New Roman"/>
          <w:i/>
          <w:iCs/>
          <w:lang w:val="fr-FR" w:eastAsia="cs-CZ"/>
        </w:rPr>
        <w:t>Égalité</w:t>
      </w:r>
      <w:r w:rsidR="00706ABB" w:rsidRPr="002C7D6F">
        <w:rPr>
          <w:rFonts w:ascii="Tw Cen MT" w:eastAsia="Times New Roman" w:hAnsi="Tw Cen MT" w:cs="Times New Roman"/>
          <w:lang w:val="fr-FR" w:eastAsia="cs-CZ"/>
        </w:rPr>
        <w:t>.</w:t>
      </w:r>
    </w:p>
    <w:p w14:paraId="54D04900" w14:textId="54C11436" w:rsidR="00D424C4" w:rsidRPr="002C7D6F" w:rsidRDefault="00D424C4" w:rsidP="00AA2F0A">
      <w:pPr>
        <w:pStyle w:val="Odstavecseseznamem"/>
        <w:numPr>
          <w:ilvl w:val="0"/>
          <w:numId w:val="14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>D</w:t>
      </w:r>
      <w:r w:rsidR="001413D5" w:rsidRPr="002C7D6F">
        <w:rPr>
          <w:rFonts w:ascii="Tw Cen MT" w:eastAsia="Times New Roman" w:hAnsi="Tw Cen MT" w:cs="Times New Roman"/>
          <w:lang w:val="fr-FR" w:eastAsia="cs-CZ"/>
        </w:rPr>
        <w:t>IDEROT</w:t>
      </w:r>
      <w:r w:rsidR="00706ABB" w:rsidRPr="002C7D6F">
        <w:rPr>
          <w:rFonts w:ascii="Tw Cen MT" w:eastAsia="Times New Roman" w:hAnsi="Tw Cen MT" w:cs="Times New Roman"/>
          <w:lang w:val="fr-FR" w:eastAsia="cs-CZ"/>
        </w:rPr>
        <w:t>, Denis.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Jacques le Fataliste et son maître</w:t>
      </w:r>
      <w:r w:rsidRPr="002C7D6F">
        <w:rPr>
          <w:rFonts w:ascii="Tw Cen MT" w:eastAsia="Times New Roman" w:hAnsi="Tw Cen MT" w:cs="Times New Roman"/>
          <w:lang w:val="fr-FR" w:eastAsia="cs-CZ"/>
        </w:rPr>
        <w:t> (1765-1784)</w:t>
      </w:r>
      <w:r w:rsidR="008A0ECF" w:rsidRPr="002C7D6F">
        <w:rPr>
          <w:rFonts w:ascii="Tw Cen MT" w:eastAsia="Times New Roman" w:hAnsi="Tw Cen MT" w:cs="Times New Roman"/>
          <w:lang w:val="fr-FR" w:eastAsia="cs-CZ"/>
        </w:rPr>
        <w:t> ;</w:t>
      </w:r>
      <w:r w:rsidRPr="002C7D6F">
        <w:rPr>
          <w:rFonts w:ascii="Tw Cen MT" w:eastAsia="Times New Roman" w:hAnsi="Tw Cen MT" w:cs="Times New Roman"/>
          <w:lang w:val="fr-FR" w:eastAsia="cs-CZ"/>
        </w:rPr>
        <w:t> 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 Rêve de d’Alembert</w:t>
      </w:r>
      <w:r w:rsidRPr="002C7D6F">
        <w:rPr>
          <w:rFonts w:ascii="Tw Cen MT" w:eastAsia="Times New Roman" w:hAnsi="Tw Cen MT" w:cs="Times New Roman"/>
          <w:lang w:val="fr-FR" w:eastAsia="cs-CZ"/>
        </w:rPr>
        <w:t> (1769)</w:t>
      </w:r>
      <w:r w:rsidR="00706ABB" w:rsidRPr="002C7D6F">
        <w:rPr>
          <w:rFonts w:ascii="Tw Cen MT" w:eastAsia="Times New Roman" w:hAnsi="Tw Cen MT" w:cs="Times New Roman"/>
          <w:lang w:val="fr-FR" w:eastAsia="cs-CZ"/>
        </w:rPr>
        <w:t>.</w:t>
      </w:r>
    </w:p>
    <w:p w14:paraId="558D56BF" w14:textId="5D78B5EC" w:rsidR="00D424C4" w:rsidRPr="002C7D6F" w:rsidRDefault="00D424C4" w:rsidP="00AA2F0A">
      <w:pPr>
        <w:pStyle w:val="Odstavecseseznamem"/>
        <w:numPr>
          <w:ilvl w:val="0"/>
          <w:numId w:val="14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>R</w:t>
      </w:r>
      <w:r w:rsidR="008B6F2D" w:rsidRPr="002C7D6F">
        <w:rPr>
          <w:rFonts w:ascii="Tw Cen MT" w:eastAsia="Times New Roman" w:hAnsi="Tw Cen MT" w:cs="Times New Roman"/>
          <w:lang w:val="fr-FR" w:eastAsia="cs-CZ"/>
        </w:rPr>
        <w:t>OUSSEAU, Jean-Jacques.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Julie ou La Nouvelle Héloïse</w:t>
      </w:r>
      <w:r w:rsidRPr="002C7D6F">
        <w:rPr>
          <w:rFonts w:ascii="Tw Cen MT" w:eastAsia="Times New Roman" w:hAnsi="Tw Cen MT" w:cs="Times New Roman"/>
          <w:lang w:val="fr-FR" w:eastAsia="cs-CZ"/>
        </w:rPr>
        <w:t> (1761)</w:t>
      </w:r>
      <w:r w:rsidR="008B6F2D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DA5100" w:rsidRPr="002C7D6F">
        <w:rPr>
          <w:rFonts w:ascii="Tw Cen MT" w:eastAsia="Times New Roman" w:hAnsi="Tw Cen MT" w:cs="Times New Roman"/>
          <w:lang w:val="fr-FR" w:eastAsia="cs-CZ"/>
        </w:rPr>
        <w:t xml:space="preserve">/ Une seule éd. </w:t>
      </w:r>
      <w:proofErr w:type="gramStart"/>
      <w:r w:rsidR="00DA5100" w:rsidRPr="002C7D6F">
        <w:rPr>
          <w:rFonts w:ascii="Tw Cen MT" w:eastAsia="Times New Roman" w:hAnsi="Tw Cen MT" w:cs="Times New Roman"/>
          <w:lang w:val="fr-FR" w:eastAsia="cs-CZ"/>
        </w:rPr>
        <w:t>tchèque</w:t>
      </w:r>
      <w:proofErr w:type="gramEnd"/>
      <w:r w:rsidR="00DA5100" w:rsidRPr="002C7D6F">
        <w:rPr>
          <w:rFonts w:ascii="Tw Cen MT" w:eastAsia="Times New Roman" w:hAnsi="Tw Cen MT" w:cs="Times New Roman"/>
          <w:lang w:val="fr-FR" w:eastAsia="cs-CZ"/>
        </w:rPr>
        <w:t xml:space="preserve"> : </w:t>
      </w:r>
      <w:r w:rsidR="00DA5100" w:rsidRPr="002C7D6F">
        <w:rPr>
          <w:rFonts w:ascii="Tw Cen MT" w:hAnsi="Tw Cen MT"/>
          <w:b/>
          <w:bCs/>
          <w:i/>
          <w:iCs/>
          <w:lang w:val="fr-FR"/>
        </w:rPr>
        <w:t xml:space="preserve">Julie, </w:t>
      </w:r>
      <w:proofErr w:type="spellStart"/>
      <w:r w:rsidR="00DA5100" w:rsidRPr="002C7D6F">
        <w:rPr>
          <w:rFonts w:ascii="Tw Cen MT" w:hAnsi="Tw Cen MT"/>
          <w:b/>
          <w:bCs/>
          <w:i/>
          <w:iCs/>
          <w:lang w:val="fr-FR"/>
        </w:rPr>
        <w:t>neboli</w:t>
      </w:r>
      <w:proofErr w:type="spellEnd"/>
      <w:r w:rsidR="00DA5100" w:rsidRPr="002C7D6F">
        <w:rPr>
          <w:rFonts w:ascii="Tw Cen MT" w:hAnsi="Tw Cen MT"/>
          <w:b/>
          <w:bCs/>
          <w:i/>
          <w:iCs/>
          <w:lang w:val="fr-FR"/>
        </w:rPr>
        <w:t xml:space="preserve">, </w:t>
      </w:r>
      <w:proofErr w:type="spellStart"/>
      <w:r w:rsidR="00DA5100" w:rsidRPr="002C7D6F">
        <w:rPr>
          <w:rFonts w:ascii="Tw Cen MT" w:hAnsi="Tw Cen MT"/>
          <w:b/>
          <w:bCs/>
          <w:i/>
          <w:iCs/>
          <w:lang w:val="fr-FR"/>
        </w:rPr>
        <w:t>Nová</w:t>
      </w:r>
      <w:proofErr w:type="spellEnd"/>
      <w:r w:rsidR="00DA5100" w:rsidRPr="002C7D6F">
        <w:rPr>
          <w:rFonts w:ascii="Tw Cen MT" w:hAnsi="Tw Cen MT"/>
          <w:b/>
          <w:bCs/>
          <w:i/>
          <w:iCs/>
          <w:lang w:val="fr-FR"/>
        </w:rPr>
        <w:t xml:space="preserve"> </w:t>
      </w:r>
      <w:proofErr w:type="spellStart"/>
      <w:r w:rsidR="00DA5100" w:rsidRPr="002C7D6F">
        <w:rPr>
          <w:rFonts w:ascii="Tw Cen MT" w:hAnsi="Tw Cen MT"/>
          <w:b/>
          <w:bCs/>
          <w:i/>
          <w:iCs/>
          <w:lang w:val="fr-FR"/>
        </w:rPr>
        <w:t>Heloisa</w:t>
      </w:r>
      <w:proofErr w:type="spellEnd"/>
      <w:r w:rsidR="00DA5100" w:rsidRPr="002C7D6F">
        <w:rPr>
          <w:rFonts w:ascii="Tw Cen MT" w:hAnsi="Tw Cen MT"/>
          <w:lang w:val="fr-FR"/>
        </w:rPr>
        <w:t xml:space="preserve">. </w:t>
      </w:r>
      <w:r w:rsidR="002E4860" w:rsidRPr="002C7D6F">
        <w:rPr>
          <w:rFonts w:ascii="Tw Cen MT" w:hAnsi="Tw Cen MT"/>
          <w:lang w:val="fr-FR"/>
        </w:rPr>
        <w:t xml:space="preserve">Trad. </w:t>
      </w:r>
      <w:hyperlink r:id="rId21" w:tooltip="Alois Tvrdek" w:history="1">
        <w:r w:rsidR="002E4860" w:rsidRPr="002C7D6F">
          <w:rPr>
            <w:rStyle w:val="Hypertextovodkaz"/>
            <w:rFonts w:ascii="Tw Cen MT" w:hAnsi="Tw Cen MT"/>
            <w:color w:val="auto"/>
            <w:u w:val="none"/>
            <w:lang w:val="fr-FR"/>
          </w:rPr>
          <w:t xml:space="preserve">Alois </w:t>
        </w:r>
        <w:proofErr w:type="spellStart"/>
        <w:r w:rsidR="002E4860" w:rsidRPr="002C7D6F">
          <w:rPr>
            <w:rStyle w:val="Hypertextovodkaz"/>
            <w:rFonts w:ascii="Tw Cen MT" w:hAnsi="Tw Cen MT"/>
            <w:color w:val="auto"/>
            <w:u w:val="none"/>
            <w:lang w:val="fr-FR"/>
          </w:rPr>
          <w:t>Tvrdek</w:t>
        </w:r>
        <w:proofErr w:type="spellEnd"/>
      </w:hyperlink>
      <w:r w:rsidR="002E4860" w:rsidRPr="002C7D6F">
        <w:rPr>
          <w:rFonts w:ascii="Tw Cen MT" w:hAnsi="Tw Cen MT"/>
          <w:lang w:val="fr-FR"/>
        </w:rPr>
        <w:t xml:space="preserve">. </w:t>
      </w:r>
      <w:hyperlink r:id="rId22" w:tooltip="Praha" w:history="1">
        <w:proofErr w:type="spellStart"/>
        <w:r w:rsidR="00DA5100" w:rsidRPr="002C7D6F">
          <w:rPr>
            <w:rStyle w:val="Hypertextovodkaz"/>
            <w:rFonts w:ascii="Tw Cen MT" w:hAnsi="Tw Cen MT"/>
            <w:color w:val="auto"/>
            <w:u w:val="none"/>
            <w:lang w:val="fr-FR"/>
          </w:rPr>
          <w:t>Praha</w:t>
        </w:r>
        <w:proofErr w:type="spellEnd"/>
      </w:hyperlink>
      <w:r w:rsidR="008A0ECF" w:rsidRPr="002C7D6F">
        <w:rPr>
          <w:rStyle w:val="Hypertextovodkaz"/>
          <w:rFonts w:ascii="Tw Cen MT" w:hAnsi="Tw Cen MT"/>
          <w:color w:val="auto"/>
          <w:u w:val="none"/>
          <w:lang w:val="fr-FR"/>
        </w:rPr>
        <w:t xml:space="preserve"> </w:t>
      </w:r>
      <w:r w:rsidR="00DA5100" w:rsidRPr="002C7D6F">
        <w:rPr>
          <w:rFonts w:ascii="Tw Cen MT" w:hAnsi="Tw Cen MT"/>
          <w:lang w:val="fr-FR"/>
        </w:rPr>
        <w:t xml:space="preserve">: </w:t>
      </w:r>
      <w:hyperlink r:id="rId23" w:tooltip="Josef Pelc (stránka neexistuje)" w:history="1">
        <w:r w:rsidR="00DA5100" w:rsidRPr="002C7D6F">
          <w:rPr>
            <w:rStyle w:val="Hypertextovodkaz"/>
            <w:rFonts w:ascii="Tw Cen MT" w:hAnsi="Tw Cen MT"/>
            <w:color w:val="auto"/>
            <w:u w:val="none"/>
            <w:lang w:val="fr-FR"/>
          </w:rPr>
          <w:t xml:space="preserve">Josef </w:t>
        </w:r>
        <w:proofErr w:type="spellStart"/>
        <w:r w:rsidR="00DA5100" w:rsidRPr="002C7D6F">
          <w:rPr>
            <w:rStyle w:val="Hypertextovodkaz"/>
            <w:rFonts w:ascii="Tw Cen MT" w:hAnsi="Tw Cen MT"/>
            <w:color w:val="auto"/>
            <w:u w:val="none"/>
            <w:lang w:val="fr-FR"/>
          </w:rPr>
          <w:t>Pelc</w:t>
        </w:r>
        <w:proofErr w:type="spellEnd"/>
      </w:hyperlink>
      <w:r w:rsidR="002E4860" w:rsidRPr="002C7D6F">
        <w:rPr>
          <w:rFonts w:ascii="Tw Cen MT" w:hAnsi="Tw Cen MT"/>
          <w:lang w:val="fr-FR"/>
        </w:rPr>
        <w:t>,</w:t>
      </w:r>
      <w:r w:rsidR="00DA5100" w:rsidRPr="002C7D6F">
        <w:rPr>
          <w:rFonts w:ascii="Tw Cen MT" w:hAnsi="Tw Cen MT"/>
          <w:lang w:val="fr-FR"/>
        </w:rPr>
        <w:t xml:space="preserve"> </w:t>
      </w:r>
      <w:hyperlink r:id="rId24" w:tooltip="1912" w:history="1">
        <w:r w:rsidR="00DA5100" w:rsidRPr="002C7D6F">
          <w:rPr>
            <w:rStyle w:val="Hypertextovodkaz"/>
            <w:rFonts w:ascii="Tw Cen MT" w:hAnsi="Tw Cen MT"/>
            <w:color w:val="auto"/>
            <w:u w:val="none"/>
            <w:lang w:val="fr-FR"/>
          </w:rPr>
          <w:t>1912</w:t>
        </w:r>
      </w:hyperlink>
      <w:r w:rsidR="008A0ECF" w:rsidRPr="002C7D6F">
        <w:rPr>
          <w:rStyle w:val="Hypertextovodkaz"/>
          <w:rFonts w:ascii="Tw Cen MT" w:hAnsi="Tw Cen MT"/>
          <w:color w:val="auto"/>
          <w:u w:val="none"/>
          <w:lang w:val="fr-FR"/>
        </w:rPr>
        <w:t> </w:t>
      </w:r>
      <w:r w:rsidR="008A0ECF" w:rsidRPr="002C7D6F">
        <w:rPr>
          <w:rFonts w:ascii="Tw Cen MT" w:hAnsi="Tw Cen MT"/>
          <w:lang w:val="fr-FR"/>
        </w:rPr>
        <w:t>;</w:t>
      </w:r>
      <w:r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8B6F2D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 xml:space="preserve">Émile ou </w:t>
      </w:r>
      <w:r w:rsidR="002E4860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D</w:t>
      </w:r>
      <w:r w:rsidR="008B6F2D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e l’éducation</w:t>
      </w:r>
      <w:r w:rsidR="008B6F2D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Pr="002C7D6F">
        <w:rPr>
          <w:rFonts w:ascii="Tw Cen MT" w:eastAsia="Times New Roman" w:hAnsi="Tw Cen MT" w:cs="Times New Roman"/>
          <w:lang w:val="fr-FR" w:eastAsia="cs-CZ"/>
        </w:rPr>
        <w:t>(17</w:t>
      </w:r>
      <w:r w:rsidR="008B6F2D" w:rsidRPr="002C7D6F">
        <w:rPr>
          <w:rFonts w:ascii="Tw Cen MT" w:eastAsia="Times New Roman" w:hAnsi="Tw Cen MT" w:cs="Times New Roman"/>
          <w:lang w:val="fr-FR" w:eastAsia="cs-CZ"/>
        </w:rPr>
        <w:t>6</w:t>
      </w:r>
      <w:r w:rsidRPr="002C7D6F">
        <w:rPr>
          <w:rFonts w:ascii="Tw Cen MT" w:eastAsia="Times New Roman" w:hAnsi="Tw Cen MT" w:cs="Times New Roman"/>
          <w:lang w:val="fr-FR" w:eastAsia="cs-CZ"/>
        </w:rPr>
        <w:t>2)</w:t>
      </w:r>
      <w:r w:rsidR="00DA5100" w:rsidRPr="002C7D6F">
        <w:rPr>
          <w:rFonts w:ascii="Tw Cen MT" w:eastAsia="Times New Roman" w:hAnsi="Tw Cen MT" w:cs="Times New Roman"/>
          <w:lang w:val="fr-FR" w:eastAsia="cs-CZ"/>
        </w:rPr>
        <w:t xml:space="preserve"> / </w:t>
      </w:r>
      <w:hyperlink r:id="rId25" w:history="1">
        <w:r w:rsidR="00DA5100" w:rsidRPr="002C7D6F">
          <w:rPr>
            <w:rStyle w:val="Hypertextovodkaz"/>
            <w:rFonts w:ascii="Tw Cen MT" w:hAnsi="Tw Cen MT"/>
            <w:b/>
            <w:bCs/>
            <w:color w:val="auto"/>
            <w:u w:val="none"/>
            <w:lang w:val="fr-FR"/>
          </w:rPr>
          <w:t xml:space="preserve">Emil, </w:t>
        </w:r>
        <w:proofErr w:type="spellStart"/>
        <w:r w:rsidR="00DA5100" w:rsidRPr="002C7D6F">
          <w:rPr>
            <w:rStyle w:val="Hypertextovodkaz"/>
            <w:rFonts w:ascii="Tw Cen MT" w:hAnsi="Tw Cen MT"/>
            <w:b/>
            <w:bCs/>
            <w:color w:val="auto"/>
            <w:u w:val="none"/>
            <w:lang w:val="fr-FR"/>
          </w:rPr>
          <w:t>čili</w:t>
        </w:r>
        <w:proofErr w:type="spellEnd"/>
        <w:r w:rsidR="00DA5100" w:rsidRPr="002C7D6F">
          <w:rPr>
            <w:rStyle w:val="Hypertextovodkaz"/>
            <w:rFonts w:ascii="Tw Cen MT" w:hAnsi="Tw Cen MT"/>
            <w:b/>
            <w:bCs/>
            <w:color w:val="auto"/>
            <w:u w:val="none"/>
            <w:lang w:val="fr-FR"/>
          </w:rPr>
          <w:t xml:space="preserve">, O </w:t>
        </w:r>
        <w:proofErr w:type="spellStart"/>
        <w:r w:rsidR="00DA5100" w:rsidRPr="002C7D6F">
          <w:rPr>
            <w:rStyle w:val="Hypertextovodkaz"/>
            <w:rFonts w:ascii="Tw Cen MT" w:hAnsi="Tw Cen MT"/>
            <w:b/>
            <w:bCs/>
            <w:color w:val="auto"/>
            <w:u w:val="none"/>
            <w:lang w:val="fr-FR"/>
          </w:rPr>
          <w:t>vychování</w:t>
        </w:r>
        <w:proofErr w:type="spellEnd"/>
        <w:r w:rsidR="002E4860" w:rsidRPr="002C7D6F">
          <w:rPr>
            <w:rStyle w:val="Hypertextovodkaz"/>
            <w:rFonts w:ascii="Tw Cen MT" w:hAnsi="Tw Cen MT"/>
            <w:color w:val="auto"/>
            <w:u w:val="none"/>
            <w:lang w:val="fr-FR"/>
          </w:rPr>
          <w:t>.</w:t>
        </w:r>
        <w:r w:rsidR="00DA5100" w:rsidRPr="002C7D6F">
          <w:rPr>
            <w:rStyle w:val="Hypertextovodkaz"/>
            <w:rFonts w:ascii="Tw Cen MT" w:hAnsi="Tw Cen MT"/>
            <w:color w:val="auto"/>
            <w:u w:val="none"/>
            <w:lang w:val="fr-FR"/>
          </w:rPr>
          <w:t xml:space="preserve"> </w:t>
        </w:r>
        <w:r w:rsidR="002E4860" w:rsidRPr="002C7D6F">
          <w:rPr>
            <w:rStyle w:val="Hypertextovodkaz"/>
            <w:rFonts w:ascii="Tw Cen MT" w:hAnsi="Tw Cen MT"/>
            <w:color w:val="auto"/>
            <w:u w:val="none"/>
            <w:lang w:val="fr-FR"/>
          </w:rPr>
          <w:t xml:space="preserve">Trad. et notes </w:t>
        </w:r>
        <w:r w:rsidR="00DA5100" w:rsidRPr="002C7D6F">
          <w:rPr>
            <w:rStyle w:val="Hypertextovodkaz"/>
            <w:rFonts w:ascii="Tw Cen MT" w:hAnsi="Tw Cen MT"/>
            <w:color w:val="auto"/>
            <w:u w:val="none"/>
            <w:lang w:val="fr-FR"/>
          </w:rPr>
          <w:t>Ant</w:t>
        </w:r>
        <w:r w:rsidR="002E4860" w:rsidRPr="002C7D6F">
          <w:rPr>
            <w:rStyle w:val="Hypertextovodkaz"/>
            <w:rFonts w:ascii="Tw Cen MT" w:hAnsi="Tw Cen MT"/>
            <w:color w:val="auto"/>
            <w:u w:val="none"/>
            <w:lang w:val="fr-FR"/>
          </w:rPr>
          <w:t>onín</w:t>
        </w:r>
        <w:r w:rsidR="00DA5100" w:rsidRPr="002C7D6F">
          <w:rPr>
            <w:rStyle w:val="Hypertextovodkaz"/>
            <w:rFonts w:ascii="Tw Cen MT" w:hAnsi="Tw Cen MT"/>
            <w:color w:val="auto"/>
            <w:u w:val="none"/>
            <w:lang w:val="fr-FR"/>
          </w:rPr>
          <w:t xml:space="preserve"> </w:t>
        </w:r>
        <w:proofErr w:type="spellStart"/>
        <w:r w:rsidR="00DA5100" w:rsidRPr="002C7D6F">
          <w:rPr>
            <w:rStyle w:val="Hypertextovodkaz"/>
            <w:rFonts w:ascii="Tw Cen MT" w:hAnsi="Tw Cen MT"/>
            <w:color w:val="auto"/>
            <w:u w:val="none"/>
            <w:lang w:val="fr-FR"/>
          </w:rPr>
          <w:t>Krecar</w:t>
        </w:r>
        <w:proofErr w:type="spellEnd"/>
      </w:hyperlink>
      <w:r w:rsidR="00DA5100" w:rsidRPr="002C7D6F">
        <w:rPr>
          <w:rFonts w:ascii="Tw Cen MT" w:hAnsi="Tw Cen MT"/>
          <w:lang w:val="fr-FR"/>
        </w:rPr>
        <w:t>.</w:t>
      </w:r>
      <w:r w:rsidR="002E4860" w:rsidRPr="002C7D6F">
        <w:rPr>
          <w:rFonts w:ascii="Tw Cen MT" w:hAnsi="Tw Cen MT"/>
          <w:lang w:val="fr-FR"/>
        </w:rPr>
        <w:t xml:space="preserve"> Přerov : Fr. Bayer a </w:t>
      </w:r>
      <w:proofErr w:type="spellStart"/>
      <w:r w:rsidR="002E4860" w:rsidRPr="002C7D6F">
        <w:rPr>
          <w:rFonts w:ascii="Tw Cen MT" w:hAnsi="Tw Cen MT"/>
          <w:lang w:val="fr-FR"/>
        </w:rPr>
        <w:t>Boh</w:t>
      </w:r>
      <w:proofErr w:type="spellEnd"/>
      <w:r w:rsidR="002E4860" w:rsidRPr="002C7D6F">
        <w:rPr>
          <w:rFonts w:ascii="Tw Cen MT" w:hAnsi="Tw Cen MT"/>
          <w:lang w:val="fr-FR"/>
        </w:rPr>
        <w:t xml:space="preserve">. </w:t>
      </w:r>
      <w:proofErr w:type="spellStart"/>
      <w:proofErr w:type="gramStart"/>
      <w:r w:rsidR="002E4860" w:rsidRPr="002C7D6F">
        <w:rPr>
          <w:rFonts w:ascii="Tw Cen MT" w:hAnsi="Tw Cen MT"/>
          <w:lang w:val="fr-FR"/>
        </w:rPr>
        <w:t>Smutný</w:t>
      </w:r>
      <w:proofErr w:type="spellEnd"/>
      <w:r w:rsidR="002E4860" w:rsidRPr="002C7D6F">
        <w:rPr>
          <w:rFonts w:ascii="Tw Cen MT" w:hAnsi="Tw Cen MT"/>
          <w:lang w:val="fr-FR"/>
        </w:rPr>
        <w:t>;</w:t>
      </w:r>
      <w:proofErr w:type="gramEnd"/>
      <w:r w:rsidR="002E4860" w:rsidRPr="002C7D6F">
        <w:rPr>
          <w:rFonts w:ascii="Tw Cen MT" w:hAnsi="Tw Cen MT"/>
          <w:lang w:val="fr-FR"/>
        </w:rPr>
        <w:t> Olomouc : </w:t>
      </w:r>
      <w:proofErr w:type="spellStart"/>
      <w:r w:rsidR="002E4860" w:rsidRPr="002C7D6F">
        <w:rPr>
          <w:rFonts w:ascii="Tw Cen MT" w:hAnsi="Tw Cen MT"/>
          <w:lang w:val="fr-FR"/>
        </w:rPr>
        <w:t>Promberger</w:t>
      </w:r>
      <w:proofErr w:type="spellEnd"/>
      <w:r w:rsidR="002E4860" w:rsidRPr="002C7D6F">
        <w:rPr>
          <w:rFonts w:ascii="Tw Cen MT" w:hAnsi="Tw Cen MT"/>
          <w:lang w:val="fr-FR"/>
        </w:rPr>
        <w:t>, 1907.</w:t>
      </w:r>
    </w:p>
    <w:p w14:paraId="2A45BDBF" w14:textId="217B3291" w:rsidR="00D424C4" w:rsidRPr="002C7D6F" w:rsidRDefault="00D424C4" w:rsidP="00AA2F0A">
      <w:pPr>
        <w:pStyle w:val="Odstavecseseznamem"/>
        <w:numPr>
          <w:ilvl w:val="0"/>
          <w:numId w:val="14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>C</w:t>
      </w:r>
      <w:r w:rsidR="002E4860" w:rsidRPr="002C7D6F">
        <w:rPr>
          <w:rFonts w:ascii="Tw Cen MT" w:eastAsia="Times New Roman" w:hAnsi="Tw Cen MT" w:cs="Times New Roman"/>
          <w:lang w:val="fr-FR" w:eastAsia="cs-CZ"/>
        </w:rPr>
        <w:t>HODERLOS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="002E4860" w:rsidRPr="002C7D6F">
        <w:rPr>
          <w:rFonts w:ascii="Tw Cen MT" w:eastAsia="Times New Roman" w:hAnsi="Tw Cen MT" w:cs="Times New Roman"/>
          <w:lang w:val="fr-FR" w:eastAsia="cs-CZ"/>
        </w:rPr>
        <w:t>DE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L</w:t>
      </w:r>
      <w:r w:rsidR="002E4860" w:rsidRPr="002C7D6F">
        <w:rPr>
          <w:rFonts w:ascii="Tw Cen MT" w:eastAsia="Times New Roman" w:hAnsi="Tw Cen MT" w:cs="Times New Roman"/>
          <w:lang w:val="fr-FR" w:eastAsia="cs-CZ"/>
        </w:rPr>
        <w:t>ACLOS, Pierre.</w:t>
      </w:r>
      <w:r w:rsidRPr="002C7D6F">
        <w:rPr>
          <w:rFonts w:ascii="Tw Cen MT" w:eastAsia="Times New Roman" w:hAnsi="Tw Cen MT" w:cs="Times New Roman"/>
          <w:lang w:val="fr-FR" w:eastAsia="cs-CZ"/>
        </w:rPr>
        <w:t> 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Les liaisons dangereuses</w:t>
      </w:r>
      <w:r w:rsidRPr="002C7D6F">
        <w:rPr>
          <w:rFonts w:ascii="Tw Cen MT" w:eastAsia="Times New Roman" w:hAnsi="Tw Cen MT" w:cs="Times New Roman"/>
          <w:lang w:val="fr-FR" w:eastAsia="cs-CZ"/>
        </w:rPr>
        <w:t> (1782)</w:t>
      </w:r>
      <w:r w:rsidR="002E4860" w:rsidRPr="002C7D6F">
        <w:rPr>
          <w:rFonts w:ascii="Tw Cen MT" w:eastAsia="Times New Roman" w:hAnsi="Tw Cen MT" w:cs="Times New Roman"/>
          <w:lang w:val="fr-FR" w:eastAsia="cs-CZ"/>
        </w:rPr>
        <w:t xml:space="preserve"> / </w:t>
      </w:r>
      <w:proofErr w:type="spellStart"/>
      <w:r w:rsidR="007741D0" w:rsidRPr="002C7D6F">
        <w:rPr>
          <w:rFonts w:ascii="Tw Cen MT" w:eastAsia="Times New Roman" w:hAnsi="Tw Cen MT" w:cs="Times New Roman"/>
          <w:b/>
          <w:bCs/>
          <w:lang w:val="fr-FR" w:eastAsia="cs-CZ"/>
        </w:rPr>
        <w:t>Nebezpečné</w:t>
      </w:r>
      <w:proofErr w:type="spellEnd"/>
      <w:r w:rsidR="007741D0" w:rsidRPr="002C7D6F">
        <w:rPr>
          <w:rFonts w:ascii="Tw Cen MT" w:eastAsia="Times New Roman" w:hAnsi="Tw Cen MT" w:cs="Times New Roman"/>
          <w:b/>
          <w:bCs/>
          <w:lang w:val="fr-FR" w:eastAsia="cs-CZ"/>
        </w:rPr>
        <w:t xml:space="preserve"> </w:t>
      </w:r>
      <w:proofErr w:type="spellStart"/>
      <w:r w:rsidR="007741D0" w:rsidRPr="002C7D6F">
        <w:rPr>
          <w:rFonts w:ascii="Tw Cen MT" w:eastAsia="Times New Roman" w:hAnsi="Tw Cen MT" w:cs="Times New Roman"/>
          <w:b/>
          <w:bCs/>
          <w:lang w:val="fr-FR" w:eastAsia="cs-CZ"/>
        </w:rPr>
        <w:t>známosti</w:t>
      </w:r>
      <w:proofErr w:type="spellEnd"/>
      <w:r w:rsidR="007741D0" w:rsidRPr="002C7D6F">
        <w:rPr>
          <w:rFonts w:ascii="Tw Cen MT" w:eastAsia="Times New Roman" w:hAnsi="Tw Cen MT" w:cs="Times New Roman"/>
          <w:lang w:val="fr-FR" w:eastAsia="cs-CZ"/>
        </w:rPr>
        <w:t>.</w:t>
      </w:r>
      <w:r w:rsidR="004F778E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="002E4860" w:rsidRPr="002C7D6F">
        <w:rPr>
          <w:rFonts w:ascii="Tw Cen MT" w:eastAsia="Times New Roman" w:hAnsi="Tw Cen MT" w:cs="Times New Roman"/>
          <w:lang w:val="fr-FR" w:eastAsia="cs-CZ"/>
        </w:rPr>
        <w:t xml:space="preserve">Trad. </w:t>
      </w:r>
      <w:proofErr w:type="spellStart"/>
      <w:r w:rsidR="002E4860" w:rsidRPr="002C7D6F">
        <w:rPr>
          <w:rFonts w:ascii="Tw Cen MT" w:eastAsia="Times New Roman" w:hAnsi="Tw Cen MT" w:cs="Times New Roman"/>
          <w:lang w:val="fr-FR" w:eastAsia="cs-CZ"/>
        </w:rPr>
        <w:t>Dagmar</w:t>
      </w:r>
      <w:proofErr w:type="spellEnd"/>
      <w:r w:rsidR="002E4860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proofErr w:type="spellStart"/>
      <w:r w:rsidR="002E4860" w:rsidRPr="002C7D6F">
        <w:rPr>
          <w:rFonts w:ascii="Tw Cen MT" w:eastAsia="Times New Roman" w:hAnsi="Tw Cen MT" w:cs="Times New Roman"/>
          <w:lang w:val="fr-FR" w:eastAsia="cs-CZ"/>
        </w:rPr>
        <w:t>Steinová</w:t>
      </w:r>
      <w:proofErr w:type="spellEnd"/>
      <w:r w:rsidR="002E4860" w:rsidRPr="002C7D6F">
        <w:rPr>
          <w:rFonts w:ascii="Tw Cen MT" w:eastAsia="Times New Roman" w:hAnsi="Tw Cen MT" w:cs="Times New Roman"/>
          <w:lang w:val="fr-FR" w:eastAsia="cs-CZ"/>
        </w:rPr>
        <w:t xml:space="preserve">. </w:t>
      </w:r>
      <w:proofErr w:type="spellStart"/>
      <w:r w:rsidR="002E4860" w:rsidRPr="002C7D6F">
        <w:rPr>
          <w:rFonts w:ascii="Tw Cen MT" w:hAnsi="Tw Cen MT"/>
          <w:lang w:val="fr-FR"/>
        </w:rPr>
        <w:t>Voznice</w:t>
      </w:r>
      <w:proofErr w:type="spellEnd"/>
      <w:r w:rsidR="002E4860" w:rsidRPr="002C7D6F">
        <w:rPr>
          <w:rFonts w:ascii="Tw Cen MT" w:hAnsi="Tw Cen MT"/>
          <w:lang w:val="fr-FR"/>
        </w:rPr>
        <w:t xml:space="preserve"> : </w:t>
      </w:r>
      <w:proofErr w:type="spellStart"/>
      <w:r w:rsidR="002E4860" w:rsidRPr="002C7D6F">
        <w:rPr>
          <w:rFonts w:ascii="Tw Cen MT" w:hAnsi="Tw Cen MT"/>
          <w:lang w:val="fr-FR"/>
        </w:rPr>
        <w:t>Leda</w:t>
      </w:r>
      <w:proofErr w:type="spellEnd"/>
      <w:r w:rsidR="002E4860" w:rsidRPr="002C7D6F">
        <w:rPr>
          <w:rFonts w:ascii="Tw Cen MT" w:hAnsi="Tw Cen MT"/>
          <w:lang w:val="fr-FR"/>
        </w:rPr>
        <w:t xml:space="preserve"> ; </w:t>
      </w:r>
      <w:proofErr w:type="spellStart"/>
      <w:r w:rsidR="002E4860" w:rsidRPr="002C7D6F">
        <w:rPr>
          <w:rFonts w:ascii="Tw Cen MT" w:hAnsi="Tw Cen MT"/>
          <w:lang w:val="fr-FR"/>
        </w:rPr>
        <w:t>Praha</w:t>
      </w:r>
      <w:proofErr w:type="spellEnd"/>
      <w:r w:rsidR="002E4860" w:rsidRPr="002C7D6F">
        <w:rPr>
          <w:rFonts w:ascii="Tw Cen MT" w:hAnsi="Tw Cen MT"/>
          <w:lang w:val="fr-FR"/>
        </w:rPr>
        <w:t xml:space="preserve"> : </w:t>
      </w:r>
      <w:proofErr w:type="spellStart"/>
      <w:r w:rsidR="002E4860" w:rsidRPr="002C7D6F">
        <w:rPr>
          <w:rFonts w:ascii="Tw Cen MT" w:hAnsi="Tw Cen MT"/>
          <w:lang w:val="fr-FR"/>
        </w:rPr>
        <w:t>Rozmluvy</w:t>
      </w:r>
      <w:proofErr w:type="spellEnd"/>
      <w:r w:rsidR="002E4860" w:rsidRPr="002C7D6F">
        <w:rPr>
          <w:rFonts w:ascii="Tw Cen MT" w:hAnsi="Tw Cen MT"/>
          <w:lang w:val="fr-FR"/>
        </w:rPr>
        <w:t>, </w:t>
      </w:r>
      <w:r w:rsidR="001413D5" w:rsidRPr="002C7D6F">
        <w:rPr>
          <w:rFonts w:ascii="Tw Cen MT" w:hAnsi="Tw Cen MT"/>
          <w:lang w:val="fr-FR"/>
        </w:rPr>
        <w:t xml:space="preserve">1990, </w:t>
      </w:r>
      <w:proofErr w:type="spellStart"/>
      <w:r w:rsidR="001413D5" w:rsidRPr="002C7D6F">
        <w:rPr>
          <w:rFonts w:ascii="Tw Cen MT" w:hAnsi="Tw Cen MT"/>
          <w:lang w:val="fr-FR"/>
        </w:rPr>
        <w:t>réimpr</w:t>
      </w:r>
      <w:proofErr w:type="spellEnd"/>
      <w:r w:rsidR="001413D5" w:rsidRPr="002C7D6F">
        <w:rPr>
          <w:rFonts w:ascii="Tw Cen MT" w:hAnsi="Tw Cen MT"/>
          <w:lang w:val="fr-FR"/>
        </w:rPr>
        <w:t xml:space="preserve">. 1999, 2003, 2007, 2013, 2019. </w:t>
      </w:r>
    </w:p>
    <w:p w14:paraId="508D127D" w14:textId="0A8C0433" w:rsidR="00D424C4" w:rsidRPr="002C7D6F" w:rsidRDefault="00D424C4" w:rsidP="00AA2F0A">
      <w:pPr>
        <w:pStyle w:val="Odstavecseseznamem"/>
        <w:numPr>
          <w:ilvl w:val="0"/>
          <w:numId w:val="14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>B</w:t>
      </w:r>
      <w:r w:rsidR="001413D5" w:rsidRPr="002C7D6F">
        <w:rPr>
          <w:rFonts w:ascii="Tw Cen MT" w:eastAsia="Times New Roman" w:hAnsi="Tw Cen MT" w:cs="Times New Roman"/>
          <w:lang w:val="fr-FR" w:eastAsia="cs-CZ"/>
        </w:rPr>
        <w:t>EAUMARCHAIS</w:t>
      </w:r>
      <w:r w:rsidR="00706ABB" w:rsidRPr="002C7D6F">
        <w:rPr>
          <w:rFonts w:ascii="Tw Cen MT" w:eastAsia="Times New Roman" w:hAnsi="Tw Cen MT" w:cs="Times New Roman"/>
          <w:lang w:val="fr-FR" w:eastAsia="cs-CZ"/>
        </w:rPr>
        <w:t>, Pierre-Augustin Caron de.</w:t>
      </w:r>
      <w:r w:rsidRPr="002C7D6F">
        <w:rPr>
          <w:rFonts w:ascii="Tw Cen MT" w:eastAsia="Times New Roman" w:hAnsi="Tw Cen MT" w:cs="Times New Roman"/>
          <w:lang w:val="fr-FR" w:eastAsia="cs-CZ"/>
        </w:rPr>
        <w:t> 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 mariage de Figaro</w:t>
      </w:r>
      <w:r w:rsidRPr="002C7D6F">
        <w:rPr>
          <w:rFonts w:ascii="Tw Cen MT" w:eastAsia="Times New Roman" w:hAnsi="Tw Cen MT" w:cs="Times New Roman"/>
          <w:lang w:val="fr-FR" w:eastAsia="cs-CZ"/>
        </w:rPr>
        <w:t> (1778/</w:t>
      </w:r>
      <w:r w:rsidR="001413D5" w:rsidRPr="002C7D6F">
        <w:rPr>
          <w:rFonts w:ascii="Tw Cen MT" w:eastAsia="Times New Roman" w:hAnsi="Tw Cen MT" w:cs="Times New Roman"/>
          <w:lang w:val="fr-FR" w:eastAsia="cs-CZ"/>
        </w:rPr>
        <w:t xml:space="preserve">monté seul. </w:t>
      </w:r>
      <w:proofErr w:type="gramStart"/>
      <w:r w:rsidR="001413D5" w:rsidRPr="002C7D6F">
        <w:rPr>
          <w:rFonts w:ascii="Tw Cen MT" w:eastAsia="Times New Roman" w:hAnsi="Tw Cen MT" w:cs="Times New Roman"/>
          <w:lang w:val="fr-FR" w:eastAsia="cs-CZ"/>
        </w:rPr>
        <w:t>en</w:t>
      </w:r>
      <w:proofErr w:type="gramEnd"/>
      <w:r w:rsidRPr="002C7D6F">
        <w:rPr>
          <w:rFonts w:ascii="Tw Cen MT" w:eastAsia="Times New Roman" w:hAnsi="Tw Cen MT" w:cs="Times New Roman"/>
          <w:lang w:val="fr-FR" w:eastAsia="cs-CZ"/>
        </w:rPr>
        <w:t xml:space="preserve"> 1784)</w:t>
      </w:r>
      <w:r w:rsidR="007741D0" w:rsidRPr="002C7D6F">
        <w:rPr>
          <w:rFonts w:ascii="Tw Cen MT" w:eastAsia="Times New Roman" w:hAnsi="Tw Cen MT" w:cs="Times New Roman"/>
          <w:lang w:val="fr-FR" w:eastAsia="cs-CZ"/>
        </w:rPr>
        <w:t xml:space="preserve"> / </w:t>
      </w:r>
      <w:proofErr w:type="spellStart"/>
      <w:r w:rsidR="007741D0" w:rsidRPr="002C7D6F">
        <w:rPr>
          <w:rFonts w:ascii="Tw Cen MT" w:eastAsia="Times New Roman" w:hAnsi="Tw Cen MT" w:cs="Times New Roman"/>
          <w:b/>
          <w:bCs/>
          <w:lang w:val="fr-FR" w:eastAsia="cs-CZ"/>
        </w:rPr>
        <w:t>Figarova</w:t>
      </w:r>
      <w:proofErr w:type="spellEnd"/>
      <w:r w:rsidR="007741D0" w:rsidRPr="002C7D6F">
        <w:rPr>
          <w:rFonts w:ascii="Tw Cen MT" w:eastAsia="Times New Roman" w:hAnsi="Tw Cen MT" w:cs="Times New Roman"/>
          <w:b/>
          <w:bCs/>
          <w:lang w:val="fr-FR" w:eastAsia="cs-CZ"/>
        </w:rPr>
        <w:t xml:space="preserve"> </w:t>
      </w:r>
      <w:proofErr w:type="spellStart"/>
      <w:r w:rsidR="007741D0" w:rsidRPr="002C7D6F">
        <w:rPr>
          <w:rFonts w:ascii="Tw Cen MT" w:eastAsia="Times New Roman" w:hAnsi="Tw Cen MT" w:cs="Times New Roman"/>
          <w:b/>
          <w:bCs/>
          <w:lang w:val="fr-FR" w:eastAsia="cs-CZ"/>
        </w:rPr>
        <w:t>svatba</w:t>
      </w:r>
      <w:proofErr w:type="spellEnd"/>
      <w:r w:rsidR="007741D0" w:rsidRPr="002C7D6F">
        <w:rPr>
          <w:rFonts w:ascii="Tw Cen MT" w:eastAsia="Times New Roman" w:hAnsi="Tw Cen MT" w:cs="Times New Roman"/>
          <w:b/>
          <w:bCs/>
          <w:lang w:val="fr-FR" w:eastAsia="cs-CZ"/>
        </w:rPr>
        <w:t xml:space="preserve">, </w:t>
      </w:r>
      <w:proofErr w:type="spellStart"/>
      <w:r w:rsidR="007741D0" w:rsidRPr="002C7D6F">
        <w:rPr>
          <w:rFonts w:ascii="Tw Cen MT" w:eastAsia="Times New Roman" w:hAnsi="Tw Cen MT" w:cs="Times New Roman"/>
          <w:b/>
          <w:bCs/>
          <w:lang w:val="fr-FR" w:eastAsia="cs-CZ"/>
        </w:rPr>
        <w:t>neboli</w:t>
      </w:r>
      <w:proofErr w:type="spellEnd"/>
      <w:r w:rsidR="007741D0" w:rsidRPr="002C7D6F">
        <w:rPr>
          <w:rFonts w:ascii="Tw Cen MT" w:eastAsia="Times New Roman" w:hAnsi="Tw Cen MT" w:cs="Times New Roman"/>
          <w:b/>
          <w:bCs/>
          <w:lang w:val="fr-FR" w:eastAsia="cs-CZ"/>
        </w:rPr>
        <w:t xml:space="preserve"> </w:t>
      </w:r>
      <w:proofErr w:type="spellStart"/>
      <w:r w:rsidR="007741D0" w:rsidRPr="002C7D6F">
        <w:rPr>
          <w:rFonts w:ascii="Tw Cen MT" w:eastAsia="Times New Roman" w:hAnsi="Tw Cen MT" w:cs="Times New Roman"/>
          <w:b/>
          <w:bCs/>
          <w:lang w:val="fr-FR" w:eastAsia="cs-CZ"/>
        </w:rPr>
        <w:t>Bláznivý</w:t>
      </w:r>
      <w:proofErr w:type="spellEnd"/>
      <w:r w:rsidR="007741D0" w:rsidRPr="002C7D6F">
        <w:rPr>
          <w:rFonts w:ascii="Tw Cen MT" w:eastAsia="Times New Roman" w:hAnsi="Tw Cen MT" w:cs="Times New Roman"/>
          <w:b/>
          <w:bCs/>
          <w:lang w:val="fr-FR" w:eastAsia="cs-CZ"/>
        </w:rPr>
        <w:t xml:space="preserve"> den</w:t>
      </w:r>
      <w:r w:rsidR="007741D0" w:rsidRPr="002C7D6F">
        <w:rPr>
          <w:rFonts w:ascii="Tw Cen MT" w:eastAsia="Times New Roman" w:hAnsi="Tw Cen MT" w:cs="Times New Roman"/>
          <w:lang w:val="fr-FR" w:eastAsia="cs-CZ"/>
        </w:rPr>
        <w:t xml:space="preserve">. Trad. Karel Kraus, </w:t>
      </w:r>
      <w:proofErr w:type="spellStart"/>
      <w:r w:rsidR="007741D0" w:rsidRPr="002C7D6F">
        <w:rPr>
          <w:rFonts w:ascii="Tw Cen MT" w:eastAsia="Times New Roman" w:hAnsi="Tw Cen MT" w:cs="Times New Roman"/>
          <w:lang w:val="fr-FR" w:eastAsia="cs-CZ"/>
        </w:rPr>
        <w:t>František</w:t>
      </w:r>
      <w:proofErr w:type="spellEnd"/>
      <w:r w:rsidR="007741D0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proofErr w:type="spellStart"/>
      <w:r w:rsidR="007741D0" w:rsidRPr="002C7D6F">
        <w:rPr>
          <w:rFonts w:ascii="Tw Cen MT" w:eastAsia="Times New Roman" w:hAnsi="Tw Cen MT" w:cs="Times New Roman"/>
          <w:lang w:val="fr-FR" w:eastAsia="cs-CZ"/>
        </w:rPr>
        <w:t>Hrubín</w:t>
      </w:r>
      <w:proofErr w:type="spellEnd"/>
      <w:r w:rsidR="007741D0" w:rsidRPr="002C7D6F">
        <w:rPr>
          <w:rFonts w:ascii="Tw Cen MT" w:eastAsia="Times New Roman" w:hAnsi="Tw Cen MT" w:cs="Times New Roman"/>
          <w:lang w:val="fr-FR" w:eastAsia="cs-CZ"/>
        </w:rPr>
        <w:t xml:space="preserve">. </w:t>
      </w:r>
      <w:proofErr w:type="spellStart"/>
      <w:r w:rsidR="007741D0" w:rsidRPr="002C7D6F">
        <w:rPr>
          <w:rFonts w:ascii="Tw Cen MT" w:eastAsia="Times New Roman" w:hAnsi="Tw Cen MT" w:cs="Times New Roman"/>
          <w:lang w:val="fr-FR" w:eastAsia="cs-CZ"/>
        </w:rPr>
        <w:t>Praha</w:t>
      </w:r>
      <w:proofErr w:type="spellEnd"/>
      <w:r w:rsidR="007741D0" w:rsidRPr="002C7D6F">
        <w:rPr>
          <w:rFonts w:ascii="Tw Cen MT" w:eastAsia="Times New Roman" w:hAnsi="Tw Cen MT" w:cs="Times New Roman"/>
          <w:lang w:val="fr-FR" w:eastAsia="cs-CZ"/>
        </w:rPr>
        <w:t> : Artur, 2005.</w:t>
      </w:r>
    </w:p>
    <w:p w14:paraId="28DD3C96" w14:textId="34F54236" w:rsidR="00456861" w:rsidRPr="002C7D6F" w:rsidRDefault="00D424C4" w:rsidP="00AA2F0A">
      <w:pPr>
        <w:pStyle w:val="Odstavecseseznamem"/>
        <w:numPr>
          <w:ilvl w:val="0"/>
          <w:numId w:val="14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>S</w:t>
      </w:r>
      <w:r w:rsidR="001413D5" w:rsidRPr="002C7D6F">
        <w:rPr>
          <w:rFonts w:ascii="Tw Cen MT" w:eastAsia="Times New Roman" w:hAnsi="Tw Cen MT" w:cs="Times New Roman"/>
          <w:lang w:val="fr-FR" w:eastAsia="cs-CZ"/>
        </w:rPr>
        <w:t>ADE, Donatien Alphonse François de.</w:t>
      </w:r>
      <w:r w:rsidRPr="002C7D6F">
        <w:rPr>
          <w:rFonts w:ascii="Tw Cen MT" w:eastAsia="Times New Roman" w:hAnsi="Tw Cen MT" w:cs="Times New Roman"/>
          <w:lang w:val="fr-FR" w:eastAsia="cs-CZ"/>
        </w:rPr>
        <w:t> 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en-GB" w:eastAsia="cs-CZ"/>
        </w:rPr>
        <w:t>Justine</w:t>
      </w:r>
      <w:r w:rsidRPr="002C7D6F">
        <w:rPr>
          <w:rFonts w:ascii="Tw Cen MT" w:eastAsia="Times New Roman" w:hAnsi="Tw Cen MT" w:cs="Times New Roman"/>
          <w:i/>
          <w:iCs/>
          <w:lang w:val="en-GB" w:eastAsia="cs-CZ"/>
        </w:rPr>
        <w:t> </w:t>
      </w:r>
      <w:r w:rsidRPr="002C7D6F">
        <w:rPr>
          <w:rFonts w:ascii="Tw Cen MT" w:eastAsia="Times New Roman" w:hAnsi="Tw Cen MT" w:cs="Times New Roman"/>
          <w:lang w:val="en-GB" w:eastAsia="cs-CZ"/>
        </w:rPr>
        <w:t>(1791)</w:t>
      </w:r>
      <w:r w:rsidR="00456861" w:rsidRPr="002C7D6F">
        <w:rPr>
          <w:rFonts w:ascii="Tw Cen MT" w:eastAsia="Times New Roman" w:hAnsi="Tw Cen MT" w:cs="Times New Roman"/>
          <w:lang w:val="en-GB" w:eastAsia="cs-CZ"/>
        </w:rPr>
        <w:t xml:space="preserve"> / </w:t>
      </w:r>
      <w:proofErr w:type="spellStart"/>
      <w:r w:rsidR="00456861" w:rsidRPr="002C7D6F">
        <w:rPr>
          <w:rFonts w:ascii="Tw Cen MT" w:eastAsia="Times New Roman" w:hAnsi="Tw Cen MT" w:cs="Times New Roman"/>
          <w:b/>
          <w:bCs/>
          <w:i/>
          <w:iCs/>
          <w:lang w:val="en-GB" w:eastAsia="cs-CZ"/>
        </w:rPr>
        <w:t>Nehody</w:t>
      </w:r>
      <w:proofErr w:type="spellEnd"/>
      <w:r w:rsidR="00456861" w:rsidRPr="002C7D6F">
        <w:rPr>
          <w:rFonts w:ascii="Tw Cen MT" w:eastAsia="Times New Roman" w:hAnsi="Tw Cen MT" w:cs="Times New Roman"/>
          <w:b/>
          <w:bCs/>
          <w:i/>
          <w:iCs/>
          <w:lang w:val="en-GB" w:eastAsia="cs-CZ"/>
        </w:rPr>
        <w:t xml:space="preserve"> </w:t>
      </w:r>
      <w:proofErr w:type="spellStart"/>
      <w:proofErr w:type="gramStart"/>
      <w:r w:rsidR="00456861" w:rsidRPr="002C7D6F">
        <w:rPr>
          <w:rFonts w:ascii="Tw Cen MT" w:eastAsia="Times New Roman" w:hAnsi="Tw Cen MT" w:cs="Times New Roman"/>
          <w:b/>
          <w:bCs/>
          <w:i/>
          <w:iCs/>
          <w:lang w:val="en-GB" w:eastAsia="cs-CZ"/>
        </w:rPr>
        <w:t>ctnosti</w:t>
      </w:r>
      <w:proofErr w:type="spellEnd"/>
      <w:r w:rsidR="00456861" w:rsidRPr="002C7D6F">
        <w:rPr>
          <w:rFonts w:ascii="Tw Cen MT" w:eastAsia="Times New Roman" w:hAnsi="Tw Cen MT" w:cs="Times New Roman"/>
          <w:b/>
          <w:bCs/>
          <w:i/>
          <w:iCs/>
          <w:lang w:val="en-GB" w:eastAsia="cs-CZ"/>
        </w:rPr>
        <w:t> :</w:t>
      </w:r>
      <w:proofErr w:type="gramEnd"/>
      <w:r w:rsidR="00456861" w:rsidRPr="002C7D6F">
        <w:rPr>
          <w:rFonts w:ascii="Tw Cen MT" w:eastAsia="Times New Roman" w:hAnsi="Tw Cen MT" w:cs="Times New Roman"/>
          <w:b/>
          <w:bCs/>
          <w:i/>
          <w:iCs/>
          <w:lang w:val="en-GB" w:eastAsia="cs-CZ"/>
        </w:rPr>
        <w:t xml:space="preserve"> se </w:t>
      </w:r>
      <w:proofErr w:type="spellStart"/>
      <w:r w:rsidR="00456861" w:rsidRPr="002C7D6F">
        <w:rPr>
          <w:rFonts w:ascii="Tw Cen MT" w:eastAsia="Times New Roman" w:hAnsi="Tw Cen MT" w:cs="Times New Roman"/>
          <w:b/>
          <w:bCs/>
          <w:i/>
          <w:iCs/>
          <w:lang w:val="en-GB" w:eastAsia="cs-CZ"/>
        </w:rPr>
        <w:t>studií</w:t>
      </w:r>
      <w:proofErr w:type="spellEnd"/>
      <w:r w:rsidR="00456861" w:rsidRPr="002C7D6F">
        <w:rPr>
          <w:rFonts w:ascii="Tw Cen MT" w:eastAsia="Times New Roman" w:hAnsi="Tw Cen MT" w:cs="Times New Roman"/>
          <w:b/>
          <w:bCs/>
          <w:i/>
          <w:iCs/>
          <w:lang w:val="en-GB" w:eastAsia="cs-CZ"/>
        </w:rPr>
        <w:t xml:space="preserve"> Maurice </w:t>
      </w:r>
      <w:proofErr w:type="spellStart"/>
      <w:r w:rsidR="00456861" w:rsidRPr="002C7D6F">
        <w:rPr>
          <w:rFonts w:ascii="Tw Cen MT" w:eastAsia="Times New Roman" w:hAnsi="Tw Cen MT" w:cs="Times New Roman"/>
          <w:b/>
          <w:bCs/>
          <w:i/>
          <w:iCs/>
          <w:lang w:val="en-GB" w:eastAsia="cs-CZ"/>
        </w:rPr>
        <w:t>Heineho</w:t>
      </w:r>
      <w:proofErr w:type="spellEnd"/>
      <w:r w:rsidR="00456861" w:rsidRPr="002C7D6F">
        <w:rPr>
          <w:rFonts w:ascii="Tw Cen MT" w:eastAsia="Times New Roman" w:hAnsi="Tw Cen MT" w:cs="Times New Roman"/>
          <w:lang w:val="en-GB" w:eastAsia="cs-CZ"/>
        </w:rPr>
        <w:t xml:space="preserve">. Trad. </w:t>
      </w:r>
      <w:proofErr w:type="spellStart"/>
      <w:r w:rsidR="00456861" w:rsidRPr="002C7D6F">
        <w:rPr>
          <w:rFonts w:ascii="Tw Cen MT" w:eastAsia="Times New Roman" w:hAnsi="Tw Cen MT" w:cs="Times New Roman"/>
          <w:lang w:val="en-GB" w:eastAsia="cs-CZ"/>
        </w:rPr>
        <w:t>Aleš</w:t>
      </w:r>
      <w:proofErr w:type="spellEnd"/>
      <w:r w:rsidR="00456861" w:rsidRPr="002C7D6F">
        <w:rPr>
          <w:rFonts w:ascii="Tw Cen MT" w:eastAsia="Times New Roman" w:hAnsi="Tw Cen MT" w:cs="Times New Roman"/>
          <w:lang w:val="en-GB" w:eastAsia="cs-CZ"/>
        </w:rPr>
        <w:t xml:space="preserve"> </w:t>
      </w:r>
      <w:proofErr w:type="spellStart"/>
      <w:r w:rsidR="00456861" w:rsidRPr="002C7D6F">
        <w:rPr>
          <w:rFonts w:ascii="Tw Cen MT" w:eastAsia="Times New Roman" w:hAnsi="Tw Cen MT" w:cs="Times New Roman"/>
          <w:lang w:val="en-GB" w:eastAsia="cs-CZ"/>
        </w:rPr>
        <w:t>Pech</w:t>
      </w:r>
      <w:proofErr w:type="spellEnd"/>
      <w:r w:rsidR="00456861" w:rsidRPr="002C7D6F">
        <w:rPr>
          <w:rFonts w:ascii="Tw Cen MT" w:eastAsia="Times New Roman" w:hAnsi="Tw Cen MT" w:cs="Times New Roman"/>
          <w:lang w:val="en-GB" w:eastAsia="cs-CZ"/>
        </w:rPr>
        <w:t xml:space="preserve">, graph. </w:t>
      </w:r>
      <w:r w:rsidR="00456861" w:rsidRPr="002C7D6F">
        <w:rPr>
          <w:rFonts w:ascii="Tw Cen MT" w:eastAsia="Times New Roman" w:hAnsi="Tw Cen MT" w:cs="Times New Roman"/>
          <w:lang w:val="fr-FR" w:eastAsia="cs-CZ"/>
        </w:rPr>
        <w:t xml:space="preserve">David </w:t>
      </w:r>
      <w:proofErr w:type="spellStart"/>
      <w:r w:rsidR="00456861" w:rsidRPr="002C7D6F">
        <w:rPr>
          <w:rFonts w:ascii="Tw Cen MT" w:eastAsia="Times New Roman" w:hAnsi="Tw Cen MT" w:cs="Times New Roman"/>
          <w:lang w:val="fr-FR" w:eastAsia="cs-CZ"/>
        </w:rPr>
        <w:t>Pohribný</w:t>
      </w:r>
      <w:proofErr w:type="spellEnd"/>
      <w:r w:rsidR="00456861" w:rsidRPr="002C7D6F">
        <w:rPr>
          <w:rFonts w:ascii="Tw Cen MT" w:eastAsia="Times New Roman" w:hAnsi="Tw Cen MT" w:cs="Times New Roman"/>
          <w:lang w:val="fr-FR" w:eastAsia="cs-CZ"/>
        </w:rPr>
        <w:t xml:space="preserve">. </w:t>
      </w:r>
      <w:proofErr w:type="spellStart"/>
      <w:r w:rsidR="00456861" w:rsidRPr="002C7D6F">
        <w:rPr>
          <w:rFonts w:ascii="Tw Cen MT" w:eastAsia="Times New Roman" w:hAnsi="Tw Cen MT" w:cs="Times New Roman"/>
          <w:lang w:val="fr-FR" w:eastAsia="cs-CZ"/>
        </w:rPr>
        <w:t>Praha</w:t>
      </w:r>
      <w:proofErr w:type="spellEnd"/>
      <w:r w:rsidR="00456861" w:rsidRPr="002C7D6F">
        <w:rPr>
          <w:rFonts w:ascii="Tw Cen MT" w:eastAsia="Times New Roman" w:hAnsi="Tw Cen MT" w:cs="Times New Roman"/>
          <w:lang w:val="fr-FR" w:eastAsia="cs-CZ"/>
        </w:rPr>
        <w:t> : Concordia, 1990.</w:t>
      </w:r>
    </w:p>
    <w:p w14:paraId="4F0B37E6" w14:textId="2420F7FE" w:rsidR="00D424C4" w:rsidRPr="002C7D6F" w:rsidRDefault="001413D5" w:rsidP="00AA2F0A">
      <w:pPr>
        <w:pStyle w:val="Odstavecseseznamem"/>
        <w:numPr>
          <w:ilvl w:val="0"/>
          <w:numId w:val="14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es-ES" w:eastAsia="cs-CZ"/>
        </w:rPr>
      </w:pP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La Philosophie dans le boudoir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(1795) / </w:t>
      </w:r>
      <w:proofErr w:type="spellStart"/>
      <w:r w:rsidR="00456861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Filosofie</w:t>
      </w:r>
      <w:proofErr w:type="spellEnd"/>
      <w:r w:rsidR="00456861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 xml:space="preserve"> v </w:t>
      </w:r>
      <w:proofErr w:type="spellStart"/>
      <w:r w:rsidR="00456861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budoáru</w:t>
      </w:r>
      <w:proofErr w:type="spellEnd"/>
      <w:r w:rsidR="00456861" w:rsidRPr="002C7D6F">
        <w:rPr>
          <w:rFonts w:ascii="Tw Cen MT" w:eastAsia="Times New Roman" w:hAnsi="Tw Cen MT" w:cs="Times New Roman"/>
          <w:lang w:val="fr-FR" w:eastAsia="cs-CZ"/>
        </w:rPr>
        <w:t xml:space="preserve">. </w:t>
      </w:r>
      <w:r w:rsidR="00456861" w:rsidRPr="002C7D6F">
        <w:rPr>
          <w:rFonts w:ascii="Tw Cen MT" w:eastAsia="Times New Roman" w:hAnsi="Tw Cen MT" w:cs="Times New Roman"/>
          <w:lang w:val="es-ES" w:eastAsia="cs-CZ"/>
        </w:rPr>
        <w:t xml:space="preserve">Trad. </w:t>
      </w:r>
      <w:proofErr w:type="spellStart"/>
      <w:r w:rsidR="00456861" w:rsidRPr="002C7D6F">
        <w:rPr>
          <w:rFonts w:ascii="Tw Cen MT" w:eastAsia="Times New Roman" w:hAnsi="Tw Cen MT" w:cs="Times New Roman"/>
          <w:lang w:val="es-ES" w:eastAsia="cs-CZ"/>
        </w:rPr>
        <w:t>Aleš</w:t>
      </w:r>
      <w:proofErr w:type="spellEnd"/>
      <w:r w:rsidR="00456861" w:rsidRPr="002C7D6F">
        <w:rPr>
          <w:rFonts w:ascii="Tw Cen MT" w:eastAsia="Times New Roman" w:hAnsi="Tw Cen MT" w:cs="Times New Roman"/>
          <w:lang w:val="es-ES" w:eastAsia="cs-CZ"/>
        </w:rPr>
        <w:t xml:space="preserve"> Pech. </w:t>
      </w:r>
      <w:proofErr w:type="spellStart"/>
      <w:proofErr w:type="gramStart"/>
      <w:r w:rsidR="00456861" w:rsidRPr="002C7D6F">
        <w:rPr>
          <w:rFonts w:ascii="Tw Cen MT" w:eastAsia="Times New Roman" w:hAnsi="Tw Cen MT" w:cs="Times New Roman"/>
          <w:lang w:val="es-ES" w:eastAsia="cs-CZ"/>
        </w:rPr>
        <w:t>Praha</w:t>
      </w:r>
      <w:proofErr w:type="spellEnd"/>
      <w:r w:rsidR="00456861" w:rsidRPr="002C7D6F">
        <w:rPr>
          <w:rFonts w:ascii="Tw Cen MT" w:eastAsia="Times New Roman" w:hAnsi="Tw Cen MT" w:cs="Times New Roman"/>
          <w:lang w:val="es-ES" w:eastAsia="cs-CZ"/>
        </w:rPr>
        <w:t> :</w:t>
      </w:r>
      <w:proofErr w:type="gramEnd"/>
      <w:r w:rsidR="00456861" w:rsidRPr="002C7D6F">
        <w:rPr>
          <w:rFonts w:ascii="Tw Cen MT" w:eastAsia="Times New Roman" w:hAnsi="Tw Cen MT" w:cs="Times New Roman"/>
          <w:lang w:val="es-ES" w:eastAsia="cs-CZ"/>
        </w:rPr>
        <w:t xml:space="preserve"> Concordia, 1995.</w:t>
      </w:r>
    </w:p>
    <w:p w14:paraId="1B7A8A37" w14:textId="77777777" w:rsidR="00AA2F0A" w:rsidRPr="002C7D6F" w:rsidRDefault="00AA2F0A" w:rsidP="00B415E2">
      <w:pPr>
        <w:spacing w:before="120" w:after="120" w:line="360" w:lineRule="auto"/>
        <w:rPr>
          <w:rFonts w:ascii="Tw Cen MT" w:hAnsi="Tw Cen MT"/>
          <w:sz w:val="24"/>
          <w:szCs w:val="24"/>
          <w:u w:val="single"/>
          <w:lang w:val="es-ES"/>
        </w:rPr>
      </w:pPr>
    </w:p>
    <w:p w14:paraId="2CE7BA56" w14:textId="5DB59DFB" w:rsidR="00D424C4" w:rsidRPr="002C7D6F" w:rsidRDefault="00CD104E" w:rsidP="00B415E2">
      <w:pPr>
        <w:spacing w:before="120" w:after="120" w:line="360" w:lineRule="auto"/>
        <w:rPr>
          <w:rFonts w:ascii="Tw Cen MT" w:hAnsi="Tw Cen MT"/>
          <w:sz w:val="24"/>
          <w:szCs w:val="24"/>
          <w:u w:val="single"/>
          <w:lang w:val="fr-FR"/>
        </w:rPr>
      </w:pPr>
      <w:r w:rsidRPr="002C7D6F">
        <w:rPr>
          <w:rFonts w:ascii="Tw Cen MT" w:hAnsi="Tw Cen MT"/>
          <w:sz w:val="24"/>
          <w:szCs w:val="24"/>
          <w:u w:val="single"/>
          <w:lang w:val="fr-FR"/>
        </w:rPr>
        <w:t>Références obligatoires</w:t>
      </w:r>
    </w:p>
    <w:p w14:paraId="6187B5C1" w14:textId="77737A1F" w:rsidR="00CD104E" w:rsidRPr="002C7D6F" w:rsidRDefault="00CD104E" w:rsidP="00AA2F0A">
      <w:pPr>
        <w:pStyle w:val="Odstavecseseznamem"/>
        <w:numPr>
          <w:ilvl w:val="0"/>
          <w:numId w:val="15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LAGARDE, André ; MICHARD, Laurent. </w:t>
      </w:r>
      <w:r w:rsidRPr="002C7D6F">
        <w:rPr>
          <w:rFonts w:ascii="Tw Cen MT" w:hAnsi="Tw Cen MT"/>
          <w:b/>
          <w:bCs/>
          <w:i/>
          <w:lang w:val="fr-FR"/>
        </w:rPr>
        <w:t>XVIII</w:t>
      </w:r>
      <w:r w:rsidRPr="002C7D6F">
        <w:rPr>
          <w:rFonts w:ascii="Tw Cen MT" w:hAnsi="Tw Cen MT"/>
          <w:b/>
          <w:bCs/>
          <w:i/>
          <w:vertAlign w:val="superscript"/>
          <w:lang w:val="fr-FR"/>
        </w:rPr>
        <w:t>e</w:t>
      </w:r>
      <w:r w:rsidRPr="002C7D6F">
        <w:rPr>
          <w:rFonts w:ascii="Tw Cen MT" w:hAnsi="Tw Cen MT"/>
          <w:b/>
          <w:bCs/>
          <w:i/>
          <w:lang w:val="fr-FR"/>
        </w:rPr>
        <w:t xml:space="preserve"> siècle : grands auteurs</w:t>
      </w:r>
      <w:r w:rsidRPr="002C7D6F">
        <w:rPr>
          <w:rFonts w:ascii="Tw Cen MT" w:hAnsi="Tw Cen MT"/>
          <w:b/>
          <w:bCs/>
          <w:lang w:val="fr-FR"/>
        </w:rPr>
        <w:t xml:space="preserve"> </w:t>
      </w:r>
      <w:r w:rsidRPr="002C7D6F">
        <w:rPr>
          <w:rFonts w:ascii="Tw Cen MT" w:hAnsi="Tw Cen MT"/>
          <w:b/>
          <w:bCs/>
          <w:i/>
          <w:lang w:val="fr-FR"/>
        </w:rPr>
        <w:t>français du programme</w:t>
      </w:r>
      <w:r w:rsidRPr="002C7D6F">
        <w:rPr>
          <w:rFonts w:ascii="Tw Cen MT" w:hAnsi="Tw Cen MT"/>
          <w:i/>
          <w:lang w:val="fr-FR"/>
        </w:rPr>
        <w:t xml:space="preserve">. </w:t>
      </w:r>
      <w:r w:rsidRPr="002C7D6F">
        <w:rPr>
          <w:rFonts w:ascii="Tw Cen MT" w:hAnsi="Tw Cen MT"/>
          <w:iCs/>
          <w:lang w:val="fr-FR"/>
        </w:rPr>
        <w:t xml:space="preserve">Paris : </w:t>
      </w:r>
      <w:r w:rsidRPr="002C7D6F">
        <w:rPr>
          <w:rFonts w:ascii="Tw Cen MT" w:hAnsi="Tw Cen MT"/>
          <w:lang w:val="fr-FR"/>
        </w:rPr>
        <w:t>Bordas, 1968. Désuet par le ton de la présentation et l’idéologie, mais utile pour la révision et la consolidation des bases.</w:t>
      </w:r>
    </w:p>
    <w:p w14:paraId="2162D1BF" w14:textId="7766C6CB" w:rsidR="00915978" w:rsidRPr="002C7D6F" w:rsidRDefault="00915978" w:rsidP="00AA2F0A">
      <w:pPr>
        <w:pStyle w:val="Odstavecseseznamem"/>
        <w:numPr>
          <w:ilvl w:val="0"/>
          <w:numId w:val="15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TODOROV, Tzvetan. </w:t>
      </w:r>
      <w:r w:rsidRPr="002C7D6F">
        <w:rPr>
          <w:rFonts w:ascii="Tw Cen MT" w:hAnsi="Tw Cen MT"/>
          <w:b/>
          <w:bCs/>
          <w:lang w:val="fr-FR"/>
        </w:rPr>
        <w:t>L’esprit des Lumières</w:t>
      </w:r>
      <w:r w:rsidRPr="002C7D6F">
        <w:rPr>
          <w:rFonts w:ascii="Tw Cen MT" w:hAnsi="Tw Cen MT"/>
          <w:lang w:val="fr-FR"/>
        </w:rPr>
        <w:t>. Paris : Gallimard, 2007.</w:t>
      </w:r>
    </w:p>
    <w:p w14:paraId="660040FB" w14:textId="1550A735" w:rsidR="00E103B6" w:rsidRPr="002C7D6F" w:rsidRDefault="00915978" w:rsidP="00AA2F0A">
      <w:pPr>
        <w:pStyle w:val="Odstavecseseznamem"/>
        <w:numPr>
          <w:ilvl w:val="0"/>
          <w:numId w:val="15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VESELÝ, </w:t>
      </w:r>
      <w:proofErr w:type="spellStart"/>
      <w:r w:rsidRPr="002C7D6F">
        <w:rPr>
          <w:rFonts w:ascii="Tw Cen MT" w:hAnsi="Tw Cen MT"/>
          <w:lang w:val="fr-FR"/>
        </w:rPr>
        <w:t>Jindřich</w:t>
      </w:r>
      <w:proofErr w:type="spellEnd"/>
      <w:r w:rsidRPr="002C7D6F">
        <w:rPr>
          <w:rFonts w:ascii="Tw Cen MT" w:hAnsi="Tw Cen MT"/>
          <w:b/>
          <w:bCs/>
          <w:lang w:val="fr-FR"/>
        </w:rPr>
        <w:t xml:space="preserve">. </w:t>
      </w:r>
      <w:proofErr w:type="spellStart"/>
      <w:r w:rsidRPr="002C7D6F">
        <w:rPr>
          <w:rFonts w:ascii="Tw Cen MT" w:hAnsi="Tw Cen MT"/>
          <w:b/>
          <w:bCs/>
          <w:lang w:val="fr-FR"/>
        </w:rPr>
        <w:t>Studie</w:t>
      </w:r>
      <w:proofErr w:type="spellEnd"/>
      <w:r w:rsidRPr="002C7D6F">
        <w:rPr>
          <w:rFonts w:ascii="Tw Cen MT" w:hAnsi="Tw Cen MT"/>
          <w:b/>
          <w:bCs/>
          <w:lang w:val="fr-FR"/>
        </w:rPr>
        <w:t xml:space="preserve"> z </w:t>
      </w:r>
      <w:proofErr w:type="spellStart"/>
      <w:r w:rsidRPr="002C7D6F">
        <w:rPr>
          <w:rFonts w:ascii="Tw Cen MT" w:hAnsi="Tw Cen MT"/>
          <w:b/>
          <w:bCs/>
          <w:lang w:val="fr-FR"/>
        </w:rPr>
        <w:t>francouzského</w:t>
      </w:r>
      <w:proofErr w:type="spellEnd"/>
      <w:r w:rsidRPr="002C7D6F">
        <w:rPr>
          <w:rFonts w:ascii="Tw Cen MT" w:hAnsi="Tw Cen MT"/>
          <w:b/>
          <w:bCs/>
          <w:lang w:val="fr-FR"/>
        </w:rPr>
        <w:t xml:space="preserve"> </w:t>
      </w:r>
      <w:proofErr w:type="spellStart"/>
      <w:r w:rsidRPr="002C7D6F">
        <w:rPr>
          <w:rFonts w:ascii="Tw Cen MT" w:hAnsi="Tw Cen MT"/>
          <w:b/>
          <w:bCs/>
          <w:lang w:val="fr-FR"/>
        </w:rPr>
        <w:t>osvícenství</w:t>
      </w:r>
      <w:proofErr w:type="spellEnd"/>
      <w:r w:rsidRPr="002C7D6F">
        <w:rPr>
          <w:rFonts w:ascii="Tw Cen MT" w:hAnsi="Tw Cen MT"/>
          <w:b/>
          <w:bCs/>
          <w:lang w:val="fr-FR"/>
        </w:rPr>
        <w:t xml:space="preserve"> : </w:t>
      </w:r>
      <w:proofErr w:type="spellStart"/>
      <w:r w:rsidRPr="002C7D6F">
        <w:rPr>
          <w:rFonts w:ascii="Tw Cen MT" w:hAnsi="Tw Cen MT"/>
          <w:b/>
          <w:bCs/>
          <w:lang w:val="fr-FR"/>
        </w:rPr>
        <w:t>Román</w:t>
      </w:r>
      <w:proofErr w:type="spellEnd"/>
      <w:r w:rsidRPr="002C7D6F">
        <w:rPr>
          <w:rFonts w:ascii="Tw Cen MT" w:hAnsi="Tw Cen MT"/>
          <w:b/>
          <w:bCs/>
          <w:lang w:val="fr-FR"/>
        </w:rPr>
        <w:t xml:space="preserve"> a </w:t>
      </w:r>
      <w:proofErr w:type="spellStart"/>
      <w:r w:rsidRPr="002C7D6F">
        <w:rPr>
          <w:rFonts w:ascii="Tw Cen MT" w:hAnsi="Tw Cen MT"/>
          <w:b/>
          <w:bCs/>
          <w:lang w:val="fr-FR"/>
        </w:rPr>
        <w:t>rozum</w:t>
      </w:r>
      <w:proofErr w:type="spellEnd"/>
      <w:r w:rsidRPr="002C7D6F">
        <w:rPr>
          <w:rFonts w:ascii="Tw Cen MT" w:hAnsi="Tw Cen MT"/>
          <w:b/>
          <w:bCs/>
          <w:lang w:val="fr-FR"/>
        </w:rPr>
        <w:t xml:space="preserve"> : Montesquieu, Voltaire a </w:t>
      </w:r>
      <w:proofErr w:type="gramStart"/>
      <w:r w:rsidRPr="002C7D6F">
        <w:rPr>
          <w:rFonts w:ascii="Tw Cen MT" w:hAnsi="Tw Cen MT"/>
          <w:b/>
          <w:bCs/>
          <w:lang w:val="fr-FR"/>
        </w:rPr>
        <w:t>Diderot;</w:t>
      </w:r>
      <w:proofErr w:type="gramEnd"/>
      <w:r w:rsidRPr="002C7D6F">
        <w:rPr>
          <w:rFonts w:ascii="Tw Cen MT" w:hAnsi="Tw Cen MT"/>
          <w:b/>
          <w:bCs/>
          <w:lang w:val="fr-FR"/>
        </w:rPr>
        <w:t xml:space="preserve"> Jean-Jacques Rousseau a </w:t>
      </w:r>
      <w:proofErr w:type="spellStart"/>
      <w:r w:rsidRPr="002C7D6F">
        <w:rPr>
          <w:rFonts w:ascii="Tw Cen MT" w:hAnsi="Tw Cen MT"/>
          <w:b/>
          <w:bCs/>
          <w:lang w:val="fr-FR"/>
        </w:rPr>
        <w:t>jeho</w:t>
      </w:r>
      <w:proofErr w:type="spellEnd"/>
      <w:r w:rsidRPr="002C7D6F">
        <w:rPr>
          <w:rFonts w:ascii="Tw Cen MT" w:hAnsi="Tw Cen MT"/>
          <w:b/>
          <w:bCs/>
          <w:lang w:val="fr-FR"/>
        </w:rPr>
        <w:t xml:space="preserve"> </w:t>
      </w:r>
      <w:proofErr w:type="spellStart"/>
      <w:r w:rsidRPr="002C7D6F">
        <w:rPr>
          <w:rFonts w:ascii="Tw Cen MT" w:hAnsi="Tw Cen MT"/>
          <w:b/>
          <w:bCs/>
          <w:lang w:val="fr-FR"/>
        </w:rPr>
        <w:t>doba</w:t>
      </w:r>
      <w:proofErr w:type="spellEnd"/>
      <w:r w:rsidRPr="002C7D6F">
        <w:rPr>
          <w:rFonts w:ascii="Tw Cen MT" w:hAnsi="Tw Cen MT"/>
          <w:lang w:val="fr-FR"/>
        </w:rPr>
        <w:t xml:space="preserve">. </w:t>
      </w:r>
      <w:proofErr w:type="spellStart"/>
      <w:r w:rsidRPr="002C7D6F">
        <w:rPr>
          <w:rFonts w:ascii="Tw Cen MT" w:hAnsi="Tw Cen MT"/>
          <w:lang w:val="fr-FR"/>
        </w:rPr>
        <w:t>Praha</w:t>
      </w:r>
      <w:proofErr w:type="spellEnd"/>
      <w:r w:rsidRPr="002C7D6F">
        <w:rPr>
          <w:rFonts w:ascii="Tw Cen MT" w:hAnsi="Tw Cen MT"/>
          <w:lang w:val="fr-FR"/>
        </w:rPr>
        <w:t xml:space="preserve"> : </w:t>
      </w:r>
      <w:proofErr w:type="spellStart"/>
      <w:r w:rsidRPr="002C7D6F">
        <w:rPr>
          <w:rFonts w:ascii="Tw Cen MT" w:hAnsi="Tw Cen MT"/>
          <w:lang w:val="fr-FR"/>
        </w:rPr>
        <w:t>Karolinum</w:t>
      </w:r>
      <w:proofErr w:type="spellEnd"/>
      <w:r w:rsidRPr="002C7D6F">
        <w:rPr>
          <w:rFonts w:ascii="Tw Cen MT" w:hAnsi="Tw Cen MT"/>
          <w:lang w:val="fr-FR"/>
        </w:rPr>
        <w:t xml:space="preserve">, 2003. </w:t>
      </w:r>
    </w:p>
    <w:p w14:paraId="627EEC07" w14:textId="3E74ED73" w:rsidR="0028697C" w:rsidRPr="002C7D6F" w:rsidRDefault="0028697C" w:rsidP="00AA2F0A">
      <w:pPr>
        <w:pStyle w:val="Odstavecseseznamem"/>
        <w:numPr>
          <w:ilvl w:val="0"/>
          <w:numId w:val="15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ČERNÝ, </w:t>
      </w:r>
      <w:proofErr w:type="spellStart"/>
      <w:r w:rsidRPr="002C7D6F">
        <w:rPr>
          <w:rFonts w:ascii="Tw Cen MT" w:hAnsi="Tw Cen MT"/>
          <w:lang w:val="fr-FR"/>
        </w:rPr>
        <w:t>Václav</w:t>
      </w:r>
      <w:proofErr w:type="spellEnd"/>
      <w:r w:rsidRPr="002C7D6F">
        <w:rPr>
          <w:rFonts w:ascii="Tw Cen MT" w:hAnsi="Tw Cen MT"/>
          <w:b/>
          <w:bCs/>
          <w:lang w:val="fr-FR"/>
        </w:rPr>
        <w:t xml:space="preserve">.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Soustavný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přehled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obecných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dějin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naší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vzdělanosti</w:t>
      </w:r>
      <w:proofErr w:type="spellEnd"/>
      <w:r w:rsidR="00284FE7" w:rsidRPr="002C7D6F">
        <w:rPr>
          <w:rFonts w:ascii="Tw Cen MT" w:hAnsi="Tw Cen MT"/>
          <w:b/>
          <w:bCs/>
          <w:i/>
          <w:iCs/>
          <w:lang w:val="fr-FR"/>
        </w:rPr>
        <w:t>.</w:t>
      </w:r>
      <w:r w:rsidRPr="002C7D6F">
        <w:rPr>
          <w:rFonts w:ascii="Tw Cen MT" w:hAnsi="Tw Cen MT"/>
          <w:b/>
          <w:bCs/>
          <w:i/>
          <w:iCs/>
          <w:lang w:val="fr-FR"/>
        </w:rPr>
        <w:t xml:space="preserve"> 4</w:t>
      </w:r>
      <w:r w:rsidR="00284FE7" w:rsidRPr="002C7D6F">
        <w:rPr>
          <w:rFonts w:ascii="Tw Cen MT" w:hAnsi="Tw Cen MT"/>
          <w:lang w:val="fr-FR"/>
        </w:rPr>
        <w:t>,</w:t>
      </w:r>
      <w:r w:rsidRPr="002C7D6F">
        <w:rPr>
          <w:rFonts w:ascii="Tw Cen MT" w:hAnsi="Tw Cen MT"/>
          <w:lang w:val="fr-FR"/>
        </w:rPr>
        <w:t xml:space="preserve"> </w:t>
      </w:r>
      <w:proofErr w:type="spellStart"/>
      <w:r w:rsidR="00284FE7" w:rsidRPr="002C7D6F">
        <w:rPr>
          <w:rFonts w:ascii="Tw Cen MT" w:hAnsi="Tw Cen MT"/>
          <w:b/>
          <w:bCs/>
          <w:lang w:val="fr-FR"/>
        </w:rPr>
        <w:t>Pseudoklasicismus</w:t>
      </w:r>
      <w:proofErr w:type="spellEnd"/>
      <w:r w:rsidR="00284FE7" w:rsidRPr="002C7D6F">
        <w:rPr>
          <w:rFonts w:ascii="Tw Cen MT" w:hAnsi="Tw Cen MT"/>
          <w:b/>
          <w:bCs/>
          <w:lang w:val="fr-FR"/>
        </w:rPr>
        <w:t xml:space="preserve"> a </w:t>
      </w:r>
      <w:proofErr w:type="spellStart"/>
      <w:r w:rsidR="00284FE7" w:rsidRPr="002C7D6F">
        <w:rPr>
          <w:rFonts w:ascii="Tw Cen MT" w:hAnsi="Tw Cen MT"/>
          <w:b/>
          <w:bCs/>
          <w:lang w:val="fr-FR"/>
        </w:rPr>
        <w:t>preromantismus</w:t>
      </w:r>
      <w:proofErr w:type="spellEnd"/>
      <w:r w:rsidR="00284FE7" w:rsidRPr="002C7D6F">
        <w:rPr>
          <w:rFonts w:ascii="Tw Cen MT" w:hAnsi="Tw Cen MT"/>
          <w:b/>
          <w:bCs/>
          <w:lang w:val="fr-FR"/>
        </w:rPr>
        <w:t xml:space="preserve">, </w:t>
      </w:r>
      <w:proofErr w:type="spellStart"/>
      <w:r w:rsidR="00284FE7" w:rsidRPr="002C7D6F">
        <w:rPr>
          <w:rFonts w:ascii="Tw Cen MT" w:hAnsi="Tw Cen MT"/>
          <w:b/>
          <w:bCs/>
          <w:lang w:val="fr-FR"/>
        </w:rPr>
        <w:t>romantismus</w:t>
      </w:r>
      <w:proofErr w:type="spellEnd"/>
      <w:r w:rsidR="00284FE7" w:rsidRPr="002C7D6F">
        <w:rPr>
          <w:rFonts w:ascii="Tw Cen MT" w:hAnsi="Tw Cen MT"/>
          <w:b/>
          <w:bCs/>
          <w:lang w:val="fr-FR"/>
        </w:rPr>
        <w:t xml:space="preserve">, </w:t>
      </w:r>
      <w:proofErr w:type="spellStart"/>
      <w:r w:rsidR="00284FE7" w:rsidRPr="002C7D6F">
        <w:rPr>
          <w:rFonts w:ascii="Tw Cen MT" w:hAnsi="Tw Cen MT"/>
          <w:b/>
          <w:bCs/>
          <w:lang w:val="fr-FR"/>
        </w:rPr>
        <w:t>realismus</w:t>
      </w:r>
      <w:proofErr w:type="spellEnd"/>
      <w:r w:rsidR="00284FE7" w:rsidRPr="002C7D6F">
        <w:rPr>
          <w:rFonts w:ascii="Tw Cen MT" w:hAnsi="Tw Cen MT"/>
          <w:lang w:val="fr-FR"/>
        </w:rPr>
        <w:t xml:space="preserve">. </w:t>
      </w:r>
      <w:proofErr w:type="spellStart"/>
      <w:r w:rsidRPr="002C7D6F">
        <w:rPr>
          <w:rFonts w:ascii="Tw Cen MT" w:hAnsi="Tw Cen MT"/>
          <w:lang w:val="fr-FR"/>
        </w:rPr>
        <w:t>Praha</w:t>
      </w:r>
      <w:proofErr w:type="spellEnd"/>
      <w:r w:rsidRPr="002C7D6F">
        <w:rPr>
          <w:rFonts w:ascii="Tw Cen MT" w:hAnsi="Tw Cen MT"/>
          <w:lang w:val="fr-FR"/>
        </w:rPr>
        <w:t xml:space="preserve"> : </w:t>
      </w:r>
      <w:proofErr w:type="spellStart"/>
      <w:r w:rsidRPr="002C7D6F">
        <w:rPr>
          <w:rFonts w:ascii="Tw Cen MT" w:hAnsi="Tw Cen MT"/>
          <w:lang w:val="fr-FR"/>
        </w:rPr>
        <w:t>Jinočany</w:t>
      </w:r>
      <w:proofErr w:type="spellEnd"/>
      <w:r w:rsidRPr="002C7D6F">
        <w:rPr>
          <w:rFonts w:ascii="Tw Cen MT" w:hAnsi="Tw Cen MT"/>
          <w:lang w:val="fr-FR"/>
        </w:rPr>
        <w:t>, H &amp; H, 2005.</w:t>
      </w:r>
    </w:p>
    <w:p w14:paraId="522B4EE8" w14:textId="77777777" w:rsidR="0028697C" w:rsidRPr="002C7D6F" w:rsidRDefault="0028697C" w:rsidP="00B415E2">
      <w:pPr>
        <w:spacing w:before="120" w:after="120" w:line="360" w:lineRule="auto"/>
        <w:rPr>
          <w:rFonts w:ascii="Tw Cen MT" w:hAnsi="Tw Cen MT"/>
          <w:sz w:val="24"/>
          <w:szCs w:val="24"/>
          <w:lang w:val="fr-FR"/>
        </w:rPr>
      </w:pPr>
    </w:p>
    <w:p w14:paraId="04955845" w14:textId="3CE54618" w:rsidR="00E103B6" w:rsidRPr="002C7D6F" w:rsidRDefault="00CD104E" w:rsidP="00B415E2">
      <w:pPr>
        <w:spacing w:before="120" w:after="120" w:line="360" w:lineRule="auto"/>
        <w:rPr>
          <w:rFonts w:ascii="Tw Cen MT" w:hAnsi="Tw Cen MT"/>
          <w:sz w:val="24"/>
          <w:szCs w:val="24"/>
          <w:u w:val="single"/>
          <w:lang w:val="fr-FR"/>
        </w:rPr>
      </w:pPr>
      <w:r w:rsidRPr="002C7D6F">
        <w:rPr>
          <w:rFonts w:ascii="Tw Cen MT" w:hAnsi="Tw Cen MT"/>
          <w:sz w:val="24"/>
          <w:szCs w:val="24"/>
          <w:u w:val="single"/>
          <w:lang w:val="fr-FR"/>
        </w:rPr>
        <w:t>Références recommandées</w:t>
      </w:r>
    </w:p>
    <w:p w14:paraId="42BED35F" w14:textId="13435D86" w:rsidR="00915978" w:rsidRPr="002C7D6F" w:rsidRDefault="00915978" w:rsidP="00AA2F0A">
      <w:pPr>
        <w:pStyle w:val="Odstavecseseznamem"/>
        <w:numPr>
          <w:ilvl w:val="0"/>
          <w:numId w:val="16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es-ES"/>
        </w:rPr>
        <w:t xml:space="preserve">ADORNO, </w:t>
      </w:r>
      <w:proofErr w:type="gramStart"/>
      <w:r w:rsidRPr="002C7D6F">
        <w:rPr>
          <w:rFonts w:ascii="Tw Cen MT" w:hAnsi="Tw Cen MT"/>
          <w:lang w:val="es-ES"/>
        </w:rPr>
        <w:t>Theodor ;</w:t>
      </w:r>
      <w:proofErr w:type="gramEnd"/>
      <w:r w:rsidRPr="002C7D6F">
        <w:rPr>
          <w:rFonts w:ascii="Tw Cen MT" w:hAnsi="Tw Cen MT"/>
          <w:lang w:val="es-ES"/>
        </w:rPr>
        <w:t xml:space="preserve"> HORKHEIMER, Max. </w:t>
      </w:r>
      <w:proofErr w:type="spellStart"/>
      <w:r w:rsidRPr="002C7D6F">
        <w:rPr>
          <w:rFonts w:ascii="Tw Cen MT" w:hAnsi="Tw Cen MT"/>
          <w:b/>
          <w:bCs/>
          <w:i/>
          <w:iCs/>
          <w:lang w:val="es-ES"/>
        </w:rPr>
        <w:t>Dialektika</w:t>
      </w:r>
      <w:proofErr w:type="spellEnd"/>
      <w:r w:rsidRPr="002C7D6F">
        <w:rPr>
          <w:rFonts w:ascii="Tw Cen MT" w:hAnsi="Tw Cen MT"/>
          <w:b/>
          <w:bCs/>
          <w:i/>
          <w:iCs/>
          <w:lang w:val="es-ES"/>
        </w:rPr>
        <w:t xml:space="preserve"> </w:t>
      </w:r>
      <w:proofErr w:type="spellStart"/>
      <w:r w:rsidRPr="002C7D6F">
        <w:rPr>
          <w:rFonts w:ascii="Tw Cen MT" w:hAnsi="Tw Cen MT"/>
          <w:b/>
          <w:bCs/>
          <w:i/>
          <w:iCs/>
          <w:lang w:val="es-ES"/>
        </w:rPr>
        <w:t>osvícenství</w:t>
      </w:r>
      <w:proofErr w:type="spellEnd"/>
      <w:r w:rsidRPr="002C7D6F">
        <w:rPr>
          <w:rFonts w:ascii="Tw Cen MT" w:hAnsi="Tw Cen MT"/>
          <w:lang w:val="es-ES"/>
        </w:rPr>
        <w:t xml:space="preserve">. </w:t>
      </w:r>
      <w:r w:rsidRPr="002C7D6F">
        <w:rPr>
          <w:rFonts w:ascii="Tw Cen MT" w:hAnsi="Tw Cen MT"/>
          <w:lang w:val="fr-FR"/>
        </w:rPr>
        <w:t>Trad. Michael Hauser, M</w:t>
      </w:r>
      <w:r w:rsidR="00F44289" w:rsidRPr="002C7D6F">
        <w:rPr>
          <w:rFonts w:ascii="Tw Cen MT" w:hAnsi="Tw Cen MT"/>
          <w:lang w:val="fr-FR"/>
        </w:rPr>
        <w:t>ilan</w:t>
      </w:r>
      <w:r w:rsidRPr="002C7D6F">
        <w:rPr>
          <w:rFonts w:ascii="Tw Cen MT" w:hAnsi="Tw Cen MT"/>
          <w:lang w:val="fr-FR"/>
        </w:rPr>
        <w:t xml:space="preserve"> </w:t>
      </w:r>
      <w:proofErr w:type="spellStart"/>
      <w:r w:rsidRPr="002C7D6F">
        <w:rPr>
          <w:rFonts w:ascii="Tw Cen MT" w:hAnsi="Tw Cen MT"/>
          <w:lang w:val="fr-FR"/>
        </w:rPr>
        <w:t>Váňa</w:t>
      </w:r>
      <w:proofErr w:type="spellEnd"/>
      <w:r w:rsidRPr="002C7D6F">
        <w:rPr>
          <w:rFonts w:ascii="Tw Cen MT" w:hAnsi="Tw Cen MT"/>
          <w:lang w:val="fr-FR"/>
        </w:rPr>
        <w:t xml:space="preserve">. </w:t>
      </w:r>
      <w:proofErr w:type="spellStart"/>
      <w:r w:rsidRPr="002C7D6F">
        <w:rPr>
          <w:rFonts w:ascii="Tw Cen MT" w:hAnsi="Tw Cen MT"/>
          <w:lang w:val="fr-FR"/>
        </w:rPr>
        <w:t>Praha</w:t>
      </w:r>
      <w:proofErr w:type="spellEnd"/>
      <w:r w:rsidRPr="002C7D6F">
        <w:rPr>
          <w:rFonts w:ascii="Tw Cen MT" w:hAnsi="Tw Cen MT"/>
          <w:lang w:val="fr-FR"/>
        </w:rPr>
        <w:t xml:space="preserve"> : OIKOIMENH, 2009</w:t>
      </w:r>
      <w:r w:rsidR="009B168C" w:rsidRPr="002C7D6F">
        <w:rPr>
          <w:rFonts w:ascii="Tw Cen MT" w:hAnsi="Tw Cen MT"/>
          <w:lang w:val="fr-FR"/>
        </w:rPr>
        <w:t xml:space="preserve"> / </w:t>
      </w:r>
      <w:r w:rsidR="009B168C" w:rsidRPr="002C7D6F">
        <w:rPr>
          <w:rFonts w:ascii="Tw Cen MT" w:hAnsi="Tw Cen MT"/>
          <w:b/>
          <w:bCs/>
          <w:i/>
          <w:iCs/>
          <w:lang w:val="fr-FR"/>
        </w:rPr>
        <w:t>Dialectique de la Raison</w:t>
      </w:r>
      <w:r w:rsidR="009B168C" w:rsidRPr="002C7D6F">
        <w:rPr>
          <w:rFonts w:ascii="Tw Cen MT" w:hAnsi="Tw Cen MT"/>
          <w:lang w:val="fr-FR"/>
        </w:rPr>
        <w:t xml:space="preserve">. Trad.  </w:t>
      </w:r>
      <w:proofErr w:type="spellStart"/>
      <w:r w:rsidR="009B168C" w:rsidRPr="002C7D6F">
        <w:rPr>
          <w:rFonts w:ascii="Tw Cen MT" w:hAnsi="Tw Cen MT"/>
          <w:sz w:val="20"/>
          <w:szCs w:val="20"/>
        </w:rPr>
        <w:t>Éliane</w:t>
      </w:r>
      <w:proofErr w:type="spellEnd"/>
      <w:r w:rsidR="009B168C" w:rsidRPr="002C7D6F">
        <w:rPr>
          <w:rFonts w:ascii="Tw Cen MT" w:hAnsi="Tw Cen MT"/>
          <w:sz w:val="20"/>
          <w:szCs w:val="20"/>
        </w:rPr>
        <w:t xml:space="preserve"> </w:t>
      </w:r>
      <w:proofErr w:type="spellStart"/>
      <w:r w:rsidR="009B168C" w:rsidRPr="002C7D6F">
        <w:rPr>
          <w:rFonts w:ascii="Tw Cen MT" w:hAnsi="Tw Cen MT"/>
          <w:sz w:val="20"/>
          <w:szCs w:val="20"/>
        </w:rPr>
        <w:t>Kaufholz</w:t>
      </w:r>
      <w:proofErr w:type="spellEnd"/>
      <w:r w:rsidR="009B168C" w:rsidRPr="002C7D6F">
        <w:rPr>
          <w:rFonts w:ascii="Tw Cen MT" w:hAnsi="Tw Cen MT"/>
          <w:sz w:val="20"/>
          <w:szCs w:val="20"/>
        </w:rPr>
        <w:t xml:space="preserve">. </w:t>
      </w:r>
      <w:proofErr w:type="gramStart"/>
      <w:r w:rsidR="009B168C" w:rsidRPr="002C7D6F">
        <w:rPr>
          <w:rFonts w:ascii="Tw Cen MT" w:hAnsi="Tw Cen MT"/>
          <w:sz w:val="20"/>
          <w:szCs w:val="20"/>
        </w:rPr>
        <w:t>Paris :</w:t>
      </w:r>
      <w:proofErr w:type="gramEnd"/>
      <w:r w:rsidR="009B168C" w:rsidRPr="002C7D6F">
        <w:rPr>
          <w:rFonts w:ascii="Tw Cen MT" w:hAnsi="Tw Cen MT"/>
          <w:sz w:val="20"/>
          <w:szCs w:val="20"/>
        </w:rPr>
        <w:t xml:space="preserve"> </w:t>
      </w:r>
      <w:proofErr w:type="spellStart"/>
      <w:r w:rsidR="009B168C" w:rsidRPr="002C7D6F">
        <w:rPr>
          <w:rFonts w:ascii="Tw Cen MT" w:hAnsi="Tw Cen MT"/>
          <w:sz w:val="20"/>
          <w:szCs w:val="20"/>
        </w:rPr>
        <w:t>Gallimard</w:t>
      </w:r>
      <w:proofErr w:type="spellEnd"/>
      <w:r w:rsidR="009B168C" w:rsidRPr="002C7D6F">
        <w:rPr>
          <w:rFonts w:ascii="Tw Cen MT" w:hAnsi="Tw Cen MT"/>
          <w:sz w:val="20"/>
          <w:szCs w:val="20"/>
        </w:rPr>
        <w:t>, 1974.</w:t>
      </w:r>
    </w:p>
    <w:p w14:paraId="47AB736F" w14:textId="7C70F382" w:rsidR="0096406A" w:rsidRPr="002C7D6F" w:rsidRDefault="0096406A" w:rsidP="00AA2F0A">
      <w:pPr>
        <w:pStyle w:val="Odstavecseseznamem"/>
        <w:numPr>
          <w:ilvl w:val="0"/>
          <w:numId w:val="16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STAROBINSKI, Jean. </w:t>
      </w:r>
      <w:r w:rsidRPr="002C7D6F">
        <w:rPr>
          <w:rFonts w:ascii="Tw Cen MT" w:hAnsi="Tw Cen MT"/>
          <w:b/>
          <w:bCs/>
          <w:i/>
          <w:iCs/>
          <w:lang w:val="fr-FR"/>
        </w:rPr>
        <w:t>L’invention de la liberté : 1700-1789 ; 1789, les emblèmes de la raison</w:t>
      </w:r>
      <w:r w:rsidRPr="002C7D6F">
        <w:rPr>
          <w:rFonts w:ascii="Tw Cen MT" w:hAnsi="Tw Cen MT"/>
          <w:lang w:val="fr-FR"/>
        </w:rPr>
        <w:t>. Paris : Gallimard, 2006.</w:t>
      </w:r>
    </w:p>
    <w:bookmarkEnd w:id="1"/>
    <w:p w14:paraId="40A68A09" w14:textId="143AC26F" w:rsidR="00A66F97" w:rsidRPr="002C7D6F" w:rsidRDefault="00A66F97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sz w:val="24"/>
          <w:szCs w:val="24"/>
          <w:lang w:val="fr-FR" w:eastAsia="cs-CZ"/>
        </w:rPr>
      </w:pPr>
    </w:p>
    <w:p w14:paraId="2D41C7B6" w14:textId="4F974B1C" w:rsidR="0096406A" w:rsidRPr="002C7D6F" w:rsidRDefault="0096406A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sz w:val="24"/>
          <w:szCs w:val="24"/>
          <w:lang w:val="fr-FR" w:eastAsia="cs-CZ"/>
        </w:rPr>
      </w:pPr>
    </w:p>
    <w:p w14:paraId="4D240379" w14:textId="77777777" w:rsidR="00AA2F0A" w:rsidRPr="002C7D6F" w:rsidRDefault="00AA2F0A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</w:pPr>
    </w:p>
    <w:p w14:paraId="715D229A" w14:textId="77777777" w:rsidR="00AA2F0A" w:rsidRPr="002C7D6F" w:rsidRDefault="00AA2F0A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</w:pPr>
    </w:p>
    <w:p w14:paraId="704368E2" w14:textId="77777777" w:rsidR="00AA2F0A" w:rsidRPr="002C7D6F" w:rsidRDefault="00AA2F0A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</w:pPr>
    </w:p>
    <w:p w14:paraId="6DD3D205" w14:textId="77777777" w:rsidR="00AA2F0A" w:rsidRPr="002C7D6F" w:rsidRDefault="00AA2F0A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</w:pPr>
    </w:p>
    <w:p w14:paraId="408805F2" w14:textId="77777777" w:rsidR="00AA2F0A" w:rsidRPr="002C7D6F" w:rsidRDefault="00AA2F0A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</w:pPr>
    </w:p>
    <w:p w14:paraId="189B2A7A" w14:textId="77777777" w:rsidR="00AA2F0A" w:rsidRPr="002C7D6F" w:rsidRDefault="00AA2F0A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</w:pPr>
    </w:p>
    <w:p w14:paraId="45FA3BF8" w14:textId="77777777" w:rsidR="00AA2F0A" w:rsidRPr="002C7D6F" w:rsidRDefault="00AA2F0A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</w:pPr>
    </w:p>
    <w:p w14:paraId="1CF78AF2" w14:textId="77777777" w:rsidR="00AA2F0A" w:rsidRPr="002C7D6F" w:rsidRDefault="00AA2F0A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</w:pPr>
    </w:p>
    <w:p w14:paraId="20E0F889" w14:textId="77777777" w:rsidR="00AB5E48" w:rsidRPr="002C7D6F" w:rsidRDefault="00AB5E48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</w:pPr>
    </w:p>
    <w:p w14:paraId="56D8D036" w14:textId="77777777" w:rsidR="00AB5E48" w:rsidRPr="002C7D6F" w:rsidRDefault="00AB5E48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</w:pPr>
    </w:p>
    <w:p w14:paraId="7EEF3B50" w14:textId="77777777" w:rsidR="00AB5E48" w:rsidRPr="002C7D6F" w:rsidRDefault="00AB5E48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</w:pPr>
    </w:p>
    <w:p w14:paraId="72D02478" w14:textId="77777777" w:rsidR="00AB5E48" w:rsidRPr="002C7D6F" w:rsidRDefault="00AB5E48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</w:pPr>
    </w:p>
    <w:p w14:paraId="3941C735" w14:textId="77777777" w:rsidR="00AB5E48" w:rsidRPr="002C7D6F" w:rsidRDefault="00AB5E48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</w:pPr>
    </w:p>
    <w:p w14:paraId="033120D6" w14:textId="77777777" w:rsidR="00AB5E48" w:rsidRPr="002C7D6F" w:rsidRDefault="00AB5E48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</w:pPr>
    </w:p>
    <w:p w14:paraId="702BBEDE" w14:textId="77777777" w:rsidR="002C7D6F" w:rsidRDefault="002C7D6F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</w:pPr>
    </w:p>
    <w:p w14:paraId="7476AFC5" w14:textId="77777777" w:rsidR="002C7D6F" w:rsidRDefault="002C7D6F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</w:pPr>
    </w:p>
    <w:p w14:paraId="69DFB958" w14:textId="77777777" w:rsidR="002C7D6F" w:rsidRDefault="002C7D6F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</w:pPr>
    </w:p>
    <w:p w14:paraId="27C9539E" w14:textId="77777777" w:rsidR="002C7D6F" w:rsidRDefault="002C7D6F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</w:pPr>
    </w:p>
    <w:p w14:paraId="2E231E54" w14:textId="77777777" w:rsidR="002C7D6F" w:rsidRDefault="002C7D6F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</w:pPr>
    </w:p>
    <w:p w14:paraId="3EF65DAB" w14:textId="77777777" w:rsidR="002C7D6F" w:rsidRDefault="002C7D6F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</w:pPr>
    </w:p>
    <w:p w14:paraId="0C399577" w14:textId="144F3D7B" w:rsidR="0096406A" w:rsidRPr="002C7D6F" w:rsidRDefault="00050F96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</w:pPr>
      <w:r w:rsidRPr="002C7D6F"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  <w:lastRenderedPageBreak/>
        <w:t>E</w:t>
      </w:r>
      <w:r w:rsidRPr="002C7D6F"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  <w:tab/>
      </w:r>
      <w:proofErr w:type="gramStart"/>
      <w:r w:rsidR="0096406A" w:rsidRPr="002C7D6F"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  <w:t>L</w:t>
      </w:r>
      <w:r w:rsidR="00286ED4" w:rsidRPr="002C7D6F"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  <w:t>E</w:t>
      </w:r>
      <w:r w:rsidR="0096406A" w:rsidRPr="002C7D6F"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  <w:t xml:space="preserve"> </w:t>
      </w:r>
      <w:r w:rsidR="00286ED4" w:rsidRPr="002C7D6F"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  <w:t xml:space="preserve"> </w:t>
      </w:r>
      <w:r w:rsidR="0096406A" w:rsidRPr="002C7D6F"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  <w:t>XIX</w:t>
      </w:r>
      <w:r w:rsidR="0096406A" w:rsidRPr="002C7D6F">
        <w:rPr>
          <w:rFonts w:ascii="Tw Cen MT" w:eastAsia="Times New Roman" w:hAnsi="Tw Cen MT" w:cs="Times New Roman"/>
          <w:b/>
          <w:bCs/>
          <w:sz w:val="24"/>
          <w:szCs w:val="24"/>
          <w:vertAlign w:val="superscript"/>
          <w:lang w:val="fr-FR" w:eastAsia="cs-CZ"/>
        </w:rPr>
        <w:t>e</w:t>
      </w:r>
      <w:proofErr w:type="gramEnd"/>
      <w:r w:rsidR="0096406A" w:rsidRPr="002C7D6F"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  <w:t xml:space="preserve"> </w:t>
      </w:r>
      <w:r w:rsidR="00286ED4" w:rsidRPr="002C7D6F"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  <w:t xml:space="preserve"> SIÈCLE</w:t>
      </w:r>
    </w:p>
    <w:p w14:paraId="24848520" w14:textId="3FD5A959" w:rsidR="0096406A" w:rsidRPr="002C7D6F" w:rsidRDefault="007741D0" w:rsidP="00050F96">
      <w:pPr>
        <w:pStyle w:val="Odstavecseseznamem"/>
        <w:numPr>
          <w:ilvl w:val="0"/>
          <w:numId w:val="17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CHATEAUBRIAND, 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François-René de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96406A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Atala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(1801), </w:t>
      </w:r>
      <w:r w:rsidR="0096406A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René</w:t>
      </w:r>
      <w:r w:rsidR="0096406A" w:rsidRPr="002C7D6F">
        <w:rPr>
          <w:rFonts w:ascii="Tw Cen MT" w:eastAsia="Times New Roman" w:hAnsi="Tw Cen MT" w:cs="Times New Roman"/>
          <w:i/>
          <w:iCs/>
          <w:lang w:val="fr-FR" w:eastAsia="cs-CZ"/>
        </w:rPr>
        <w:t> 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(1802), </w:t>
      </w:r>
      <w:r w:rsidR="0096406A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Les Mémoires d’outre-tombe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(1850, po</w:t>
      </w:r>
      <w:r w:rsidRPr="002C7D6F">
        <w:rPr>
          <w:rFonts w:ascii="Tw Cen MT" w:eastAsia="Times New Roman" w:hAnsi="Tw Cen MT" w:cs="Times New Roman"/>
          <w:lang w:val="fr-FR" w:eastAsia="cs-CZ"/>
        </w:rPr>
        <w:t>sthume</w:t>
      </w:r>
      <w:r w:rsidR="00F44289" w:rsidRPr="002C7D6F">
        <w:rPr>
          <w:rFonts w:ascii="Tw Cen MT" w:eastAsia="Times New Roman" w:hAnsi="Tw Cen MT" w:cs="Times New Roman"/>
          <w:lang w:val="fr-FR" w:eastAsia="cs-CZ"/>
        </w:rPr>
        <w:t> ;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="00F44289" w:rsidRPr="002C7D6F">
        <w:rPr>
          <w:rFonts w:ascii="Tw Cen MT" w:eastAsia="Times New Roman" w:hAnsi="Tw Cen MT" w:cs="Times New Roman"/>
          <w:lang w:val="fr-FR" w:eastAsia="cs-CZ"/>
        </w:rPr>
        <w:t xml:space="preserve">plusieurs </w:t>
      </w:r>
      <w:r w:rsidRPr="002C7D6F">
        <w:rPr>
          <w:rFonts w:ascii="Tw Cen MT" w:eastAsia="Times New Roman" w:hAnsi="Tw Cen MT" w:cs="Times New Roman"/>
          <w:lang w:val="fr-FR" w:eastAsia="cs-CZ"/>
        </w:rPr>
        <w:t>extraits</w:t>
      </w:r>
      <w:r w:rsidR="00F44289" w:rsidRPr="002C7D6F">
        <w:rPr>
          <w:rFonts w:ascii="Tw Cen MT" w:eastAsia="Times New Roman" w:hAnsi="Tw Cen MT" w:cs="Times New Roman"/>
          <w:lang w:val="fr-FR" w:eastAsia="cs-CZ"/>
        </w:rPr>
        <w:t xml:space="preserve"> au choix)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</w:p>
    <w:p w14:paraId="0AF3D2A7" w14:textId="17D949A9" w:rsidR="0096406A" w:rsidRPr="002C7D6F" w:rsidRDefault="007741D0" w:rsidP="00050F96">
      <w:pPr>
        <w:pStyle w:val="Odstavecseseznamem"/>
        <w:numPr>
          <w:ilvl w:val="0"/>
          <w:numId w:val="17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STAËL, 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Mme de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 </w:t>
      </w:r>
      <w:r w:rsidR="0096406A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De la littérature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(1800)</w:t>
      </w:r>
      <w:r w:rsidR="008A0ECF" w:rsidRPr="002C7D6F">
        <w:rPr>
          <w:rFonts w:ascii="Tw Cen MT" w:eastAsia="Times New Roman" w:hAnsi="Tw Cen MT" w:cs="Times New Roman"/>
          <w:lang w:val="fr-FR" w:eastAsia="cs-CZ"/>
        </w:rPr>
        <w:t> ;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96406A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De l’Allemagne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(1810)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</w:p>
    <w:p w14:paraId="46E502B8" w14:textId="3DBB7F8F" w:rsidR="0096406A" w:rsidRPr="002C7D6F" w:rsidRDefault="007741D0" w:rsidP="00050F96">
      <w:pPr>
        <w:pStyle w:val="Odstavecseseznamem"/>
        <w:numPr>
          <w:ilvl w:val="0"/>
          <w:numId w:val="17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LAMARTINE, 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Alphonse de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96406A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Méditations poétiques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(1820)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</w:p>
    <w:p w14:paraId="5AA63392" w14:textId="72EB638F" w:rsidR="0096406A" w:rsidRPr="002C7D6F" w:rsidRDefault="00BE4954" w:rsidP="00050F96">
      <w:pPr>
        <w:pStyle w:val="Odstavecseseznamem"/>
        <w:numPr>
          <w:ilvl w:val="0"/>
          <w:numId w:val="17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MUSSET, 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Alfred de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La confession d’un enfant du siècle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(1836) ; </w:t>
      </w:r>
      <w:r w:rsidR="0096406A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Les Nuits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(1841)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</w:p>
    <w:p w14:paraId="35154301" w14:textId="74B89B87" w:rsidR="0096406A" w:rsidRPr="002C7D6F" w:rsidRDefault="00BE4954" w:rsidP="00050F96">
      <w:pPr>
        <w:pStyle w:val="Odstavecseseznamem"/>
        <w:numPr>
          <w:ilvl w:val="0"/>
          <w:numId w:val="17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HUGO, 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Victor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96406A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Notre-Dame de Paris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(1831)</w:t>
      </w:r>
      <w:r w:rsidR="008A0ECF" w:rsidRPr="002C7D6F">
        <w:rPr>
          <w:rFonts w:ascii="Tw Cen MT" w:eastAsia="Times New Roman" w:hAnsi="Tw Cen MT" w:cs="Times New Roman"/>
          <w:lang w:val="fr-FR" w:eastAsia="cs-CZ"/>
        </w:rPr>
        <w:t> ;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96406A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Les Misérables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 xml:space="preserve"> (1862) </w:t>
      </w:r>
      <w:r w:rsidRPr="002C7D6F">
        <w:rPr>
          <w:rFonts w:ascii="Tw Cen MT" w:eastAsia="Times New Roman" w:hAnsi="Tw Cen MT" w:cs="Times New Roman"/>
          <w:lang w:val="fr-FR" w:eastAsia="cs-CZ"/>
        </w:rPr>
        <w:t>; un recueil de poésies au choix</w:t>
      </w:r>
      <w:r w:rsidR="001F23EE" w:rsidRPr="002C7D6F">
        <w:rPr>
          <w:rFonts w:ascii="Tw Cen MT" w:eastAsia="Times New Roman" w:hAnsi="Tw Cen MT" w:cs="Times New Roman"/>
          <w:lang w:val="fr-FR" w:eastAsia="cs-CZ"/>
        </w:rPr>
        <w:t xml:space="preserve"> ; la préface de Cromwell.</w:t>
      </w:r>
    </w:p>
    <w:p w14:paraId="0BB84479" w14:textId="5870B61A" w:rsidR="0096406A" w:rsidRPr="002C7D6F" w:rsidRDefault="0096406A" w:rsidP="00050F96">
      <w:pPr>
        <w:pStyle w:val="Odstavecseseznamem"/>
        <w:numPr>
          <w:ilvl w:val="0"/>
          <w:numId w:val="17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>S</w:t>
      </w:r>
      <w:r w:rsidR="00BE4954" w:rsidRPr="002C7D6F">
        <w:rPr>
          <w:rFonts w:ascii="Tw Cen MT" w:eastAsia="Times New Roman" w:hAnsi="Tw Cen MT" w:cs="Times New Roman"/>
          <w:lang w:val="fr-FR" w:eastAsia="cs-CZ"/>
        </w:rPr>
        <w:t>TENDHAL (Marie-Henri Beyle).</w:t>
      </w:r>
      <w:r w:rsidRPr="002C7D6F">
        <w:rPr>
          <w:rFonts w:ascii="Tw Cen MT" w:eastAsia="Times New Roman" w:hAnsi="Tw Cen MT" w:cs="Times New Roman"/>
          <w:lang w:val="fr-FR" w:eastAsia="cs-CZ"/>
        </w:rPr>
        <w:t> 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 Rouge et le Noir</w:t>
      </w:r>
      <w:r w:rsidRPr="002C7D6F">
        <w:rPr>
          <w:rFonts w:ascii="Tw Cen MT" w:eastAsia="Times New Roman" w:hAnsi="Tw Cen MT" w:cs="Times New Roman"/>
          <w:lang w:val="fr-FR" w:eastAsia="cs-CZ"/>
        </w:rPr>
        <w:t> (1830)</w:t>
      </w:r>
      <w:r w:rsidR="008A0ECF" w:rsidRPr="002C7D6F">
        <w:rPr>
          <w:rFonts w:ascii="Tw Cen MT" w:eastAsia="Times New Roman" w:hAnsi="Tw Cen MT" w:cs="Times New Roman"/>
          <w:lang w:val="fr-FR" w:eastAsia="cs-CZ"/>
        </w:rPr>
        <w:t> ;</w:t>
      </w:r>
      <w:r w:rsidRPr="002C7D6F">
        <w:rPr>
          <w:rFonts w:ascii="Tw Cen MT" w:eastAsia="Times New Roman" w:hAnsi="Tw Cen MT" w:cs="Times New Roman"/>
          <w:lang w:val="fr-FR" w:eastAsia="cs-CZ"/>
        </w:rPr>
        <w:t> 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La Chartreuse de Parme</w:t>
      </w:r>
      <w:r w:rsidRPr="002C7D6F">
        <w:rPr>
          <w:rFonts w:ascii="Tw Cen MT" w:eastAsia="Times New Roman" w:hAnsi="Tw Cen MT" w:cs="Times New Roman"/>
          <w:lang w:val="fr-FR" w:eastAsia="cs-CZ"/>
        </w:rPr>
        <w:t> (1839)</w:t>
      </w:r>
      <w:r w:rsidR="00BE4954" w:rsidRPr="002C7D6F">
        <w:rPr>
          <w:rFonts w:ascii="Tw Cen MT" w:eastAsia="Times New Roman" w:hAnsi="Tw Cen MT" w:cs="Times New Roman"/>
          <w:lang w:val="fr-FR" w:eastAsia="cs-CZ"/>
        </w:rPr>
        <w:t>.</w:t>
      </w:r>
    </w:p>
    <w:p w14:paraId="372797E5" w14:textId="20CEF78C" w:rsidR="0096406A" w:rsidRPr="002C7D6F" w:rsidRDefault="00BE4954" w:rsidP="00050F96">
      <w:pPr>
        <w:pStyle w:val="Odstavecseseznamem"/>
        <w:numPr>
          <w:ilvl w:val="0"/>
          <w:numId w:val="17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BALZAC, 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Honoré de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96406A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 Père Goriot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(1835)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;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96406A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Eugénie Grandet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(1833)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;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Pr="002C7D6F">
        <w:rPr>
          <w:rFonts w:ascii="Tw Cen MT" w:eastAsia="Times New Roman" w:hAnsi="Tw Cen MT" w:cs="Times New Roman"/>
          <w:lang w:val="fr-FR" w:eastAsia="cs-CZ"/>
        </w:rPr>
        <w:t>un autre roman au choix.</w:t>
      </w:r>
    </w:p>
    <w:p w14:paraId="3EFB7759" w14:textId="656830E2" w:rsidR="001F23EE" w:rsidRPr="002C7D6F" w:rsidRDefault="001F23EE" w:rsidP="00050F96">
      <w:pPr>
        <w:pStyle w:val="Odstavecseseznamem"/>
        <w:numPr>
          <w:ilvl w:val="0"/>
          <w:numId w:val="17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VIGNY, Alfred de. 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Chatterton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(1835).</w:t>
      </w:r>
    </w:p>
    <w:p w14:paraId="04FB000A" w14:textId="2118345B" w:rsidR="0096406A" w:rsidRPr="002C7D6F" w:rsidRDefault="00BE4954" w:rsidP="00050F96">
      <w:pPr>
        <w:pStyle w:val="Odstavecseseznamem"/>
        <w:numPr>
          <w:ilvl w:val="0"/>
          <w:numId w:val="17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GAUTIER, 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Théophile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96406A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Mademoiselle de Maupin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(1835)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proofErr w:type="gramStart"/>
      <w:r w:rsidRPr="002C7D6F">
        <w:rPr>
          <w:rFonts w:ascii="Tw Cen MT" w:eastAsia="Times New Roman" w:hAnsi="Tw Cen MT" w:cs="Times New Roman"/>
          <w:lang w:val="fr-FR" w:eastAsia="cs-CZ"/>
        </w:rPr>
        <w:t xml:space="preserve">; 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96406A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Émaux</w:t>
      </w:r>
      <w:proofErr w:type="gramEnd"/>
      <w:r w:rsidR="0096406A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 xml:space="preserve"> et Camées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(1852</w:t>
      </w:r>
      <w:r w:rsidRPr="002C7D6F">
        <w:rPr>
          <w:rFonts w:ascii="Tw Cen MT" w:eastAsia="Times New Roman" w:hAnsi="Tw Cen MT" w:cs="Times New Roman"/>
          <w:lang w:val="fr-FR" w:eastAsia="cs-CZ"/>
        </w:rPr>
        <w:t>, plusieurs poèmes au choix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)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</w:p>
    <w:p w14:paraId="2C3D3CED" w14:textId="4D72B266" w:rsidR="0096406A" w:rsidRPr="002C7D6F" w:rsidRDefault="00BE4954" w:rsidP="00050F96">
      <w:pPr>
        <w:pStyle w:val="Odstavecseseznamem"/>
        <w:numPr>
          <w:ilvl w:val="0"/>
          <w:numId w:val="17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NERVAL, 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Gérard de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96406A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Les Filles du feu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(1854)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</w:p>
    <w:p w14:paraId="445719E7" w14:textId="732C34EA" w:rsidR="0096406A" w:rsidRPr="002C7D6F" w:rsidRDefault="00BE4954" w:rsidP="00050F96">
      <w:pPr>
        <w:pStyle w:val="Odstavecseseznamem"/>
        <w:numPr>
          <w:ilvl w:val="0"/>
          <w:numId w:val="17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>BAUDELAIRE, Charles.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96406A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Les Fleurs du Mal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 xml:space="preserve"> (1857, 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mais lire l’édition augmentée de 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1861)</w:t>
      </w:r>
      <w:r w:rsidR="008A0ECF" w:rsidRPr="002C7D6F">
        <w:rPr>
          <w:rFonts w:ascii="Tw Cen MT" w:eastAsia="Times New Roman" w:hAnsi="Tw Cen MT" w:cs="Times New Roman"/>
          <w:lang w:val="fr-FR" w:eastAsia="cs-CZ"/>
        </w:rPr>
        <w:t> ;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96406A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es petits poèmes en prose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(1868</w:t>
      </w:r>
      <w:r w:rsidRPr="002C7D6F">
        <w:rPr>
          <w:rFonts w:ascii="Tw Cen MT" w:eastAsia="Times New Roman" w:hAnsi="Tw Cen MT" w:cs="Times New Roman"/>
          <w:lang w:val="fr-FR" w:eastAsia="cs-CZ"/>
        </w:rPr>
        <w:t>, plusieurs textes au choix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)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</w:p>
    <w:p w14:paraId="5C898989" w14:textId="66F30279" w:rsidR="0096406A" w:rsidRPr="002C7D6F" w:rsidRDefault="00BE4954" w:rsidP="00050F96">
      <w:pPr>
        <w:pStyle w:val="Odstavecseseznamem"/>
        <w:numPr>
          <w:ilvl w:val="0"/>
          <w:numId w:val="17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en-GB" w:eastAsia="cs-CZ"/>
        </w:rPr>
      </w:pPr>
      <w:r w:rsidRPr="002C7D6F">
        <w:rPr>
          <w:rFonts w:ascii="Tw Cen MT" w:eastAsia="Times New Roman" w:hAnsi="Tw Cen MT" w:cs="Times New Roman"/>
          <w:lang w:val="en-GB" w:eastAsia="cs-CZ"/>
        </w:rPr>
        <w:t xml:space="preserve">FLAUBERT, </w:t>
      </w:r>
      <w:r w:rsidR="0096406A" w:rsidRPr="002C7D6F">
        <w:rPr>
          <w:rFonts w:ascii="Tw Cen MT" w:eastAsia="Times New Roman" w:hAnsi="Tw Cen MT" w:cs="Times New Roman"/>
          <w:lang w:val="en-GB" w:eastAsia="cs-CZ"/>
        </w:rPr>
        <w:t>Gustave</w:t>
      </w:r>
      <w:r w:rsidRPr="002C7D6F">
        <w:rPr>
          <w:rFonts w:ascii="Tw Cen MT" w:eastAsia="Times New Roman" w:hAnsi="Tw Cen MT" w:cs="Times New Roman"/>
          <w:lang w:val="en-GB" w:eastAsia="cs-CZ"/>
        </w:rPr>
        <w:t>.</w:t>
      </w:r>
      <w:r w:rsidR="0096406A" w:rsidRPr="002C7D6F">
        <w:rPr>
          <w:rFonts w:ascii="Tw Cen MT" w:eastAsia="Times New Roman" w:hAnsi="Tw Cen MT" w:cs="Times New Roman"/>
          <w:lang w:val="en-GB" w:eastAsia="cs-CZ"/>
        </w:rPr>
        <w:t xml:space="preserve"> </w:t>
      </w:r>
      <w:r w:rsidR="0096406A" w:rsidRPr="002C7D6F">
        <w:rPr>
          <w:rFonts w:ascii="Tw Cen MT" w:eastAsia="Times New Roman" w:hAnsi="Tw Cen MT" w:cs="Times New Roman"/>
          <w:b/>
          <w:bCs/>
          <w:i/>
          <w:iCs/>
          <w:lang w:val="en-GB" w:eastAsia="cs-CZ"/>
        </w:rPr>
        <w:t>Madame Bovary</w:t>
      </w:r>
      <w:r w:rsidR="0096406A" w:rsidRPr="002C7D6F">
        <w:rPr>
          <w:rFonts w:ascii="Tw Cen MT" w:eastAsia="Times New Roman" w:hAnsi="Tw Cen MT" w:cs="Times New Roman"/>
          <w:lang w:val="en-GB" w:eastAsia="cs-CZ"/>
        </w:rPr>
        <w:t> (1857</w:t>
      </w:r>
      <w:proofErr w:type="gramStart"/>
      <w:r w:rsidR="0096406A" w:rsidRPr="002C7D6F">
        <w:rPr>
          <w:rFonts w:ascii="Tw Cen MT" w:eastAsia="Times New Roman" w:hAnsi="Tw Cen MT" w:cs="Times New Roman"/>
          <w:lang w:val="en-GB" w:eastAsia="cs-CZ"/>
        </w:rPr>
        <w:t>)</w:t>
      </w:r>
      <w:r w:rsidR="008A0ECF" w:rsidRPr="002C7D6F">
        <w:rPr>
          <w:rFonts w:ascii="Tw Cen MT" w:eastAsia="Times New Roman" w:hAnsi="Tw Cen MT" w:cs="Times New Roman"/>
          <w:lang w:val="en-GB" w:eastAsia="cs-CZ"/>
        </w:rPr>
        <w:t xml:space="preserve"> ;</w:t>
      </w:r>
      <w:proofErr w:type="gramEnd"/>
      <w:r w:rsidR="0096406A" w:rsidRPr="002C7D6F">
        <w:rPr>
          <w:rFonts w:ascii="Tw Cen MT" w:eastAsia="Times New Roman" w:hAnsi="Tw Cen MT" w:cs="Times New Roman"/>
          <w:lang w:val="en-GB" w:eastAsia="cs-CZ"/>
        </w:rPr>
        <w:t xml:space="preserve">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en-GB" w:eastAsia="cs-CZ"/>
        </w:rPr>
        <w:t>Salammbô</w:t>
      </w:r>
      <w:proofErr w:type="spellEnd"/>
      <w:r w:rsidRPr="002C7D6F">
        <w:rPr>
          <w:rFonts w:ascii="Tw Cen MT" w:eastAsia="Times New Roman" w:hAnsi="Tw Cen MT" w:cs="Times New Roman"/>
          <w:lang w:val="en-GB" w:eastAsia="cs-CZ"/>
        </w:rPr>
        <w:t xml:space="preserve"> </w:t>
      </w:r>
      <w:r w:rsidR="0096406A" w:rsidRPr="002C7D6F">
        <w:rPr>
          <w:rFonts w:ascii="Tw Cen MT" w:eastAsia="Times New Roman" w:hAnsi="Tw Cen MT" w:cs="Times New Roman"/>
          <w:lang w:val="en-GB" w:eastAsia="cs-CZ"/>
        </w:rPr>
        <w:t>(186</w:t>
      </w:r>
      <w:r w:rsidRPr="002C7D6F">
        <w:rPr>
          <w:rFonts w:ascii="Tw Cen MT" w:eastAsia="Times New Roman" w:hAnsi="Tw Cen MT" w:cs="Times New Roman"/>
          <w:lang w:val="en-GB" w:eastAsia="cs-CZ"/>
        </w:rPr>
        <w:t>2</w:t>
      </w:r>
      <w:r w:rsidR="0096406A" w:rsidRPr="002C7D6F">
        <w:rPr>
          <w:rFonts w:ascii="Tw Cen MT" w:eastAsia="Times New Roman" w:hAnsi="Tw Cen MT" w:cs="Times New Roman"/>
          <w:lang w:val="en-GB" w:eastAsia="cs-CZ"/>
        </w:rPr>
        <w:t>)</w:t>
      </w:r>
      <w:r w:rsidRPr="002C7D6F">
        <w:rPr>
          <w:rFonts w:ascii="Tw Cen MT" w:eastAsia="Times New Roman" w:hAnsi="Tw Cen MT" w:cs="Times New Roman"/>
          <w:lang w:val="en-GB" w:eastAsia="cs-CZ"/>
        </w:rPr>
        <w:t>.</w:t>
      </w:r>
    </w:p>
    <w:p w14:paraId="236E25B6" w14:textId="49584621" w:rsidR="0096406A" w:rsidRPr="002C7D6F" w:rsidRDefault="00BE4954" w:rsidP="00050F96">
      <w:pPr>
        <w:pStyle w:val="Odstavecseseznamem"/>
        <w:numPr>
          <w:ilvl w:val="0"/>
          <w:numId w:val="17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VERLAINE, 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Paul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96406A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Poèmes saturniens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(1866)</w:t>
      </w:r>
      <w:r w:rsidR="008A0ECF" w:rsidRPr="002C7D6F">
        <w:rPr>
          <w:rFonts w:ascii="Tw Cen MT" w:eastAsia="Times New Roman" w:hAnsi="Tw Cen MT" w:cs="Times New Roman"/>
          <w:lang w:val="fr-FR" w:eastAsia="cs-CZ"/>
        </w:rPr>
        <w:t> ;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96406A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Fêtes galantes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(1869)</w:t>
      </w:r>
      <w:r w:rsidR="008A0ECF" w:rsidRPr="002C7D6F">
        <w:rPr>
          <w:rFonts w:ascii="Tw Cen MT" w:eastAsia="Times New Roman" w:hAnsi="Tw Cen MT" w:cs="Times New Roman"/>
          <w:lang w:val="fr-FR" w:eastAsia="cs-CZ"/>
        </w:rPr>
        <w:t> ;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96406A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Les Poètes maudits</w:t>
      </w:r>
      <w:r w:rsidR="0096406A" w:rsidRPr="002C7D6F">
        <w:rPr>
          <w:rFonts w:ascii="Tw Cen MT" w:eastAsia="Times New Roman" w:hAnsi="Tw Cen MT" w:cs="Times New Roman"/>
          <w:b/>
          <w:bCs/>
          <w:lang w:val="fr-FR" w:eastAsia="cs-CZ"/>
        </w:rPr>
        <w:t> 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(1881)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  <w:r w:rsidR="0096406A" w:rsidRPr="002C7D6F">
        <w:rPr>
          <w:rFonts w:ascii="Tw Cen MT" w:eastAsia="Times New Roman" w:hAnsi="Tw Cen MT" w:cs="Times New Roman"/>
          <w:i/>
          <w:iCs/>
          <w:lang w:val="fr-FR" w:eastAsia="cs-CZ"/>
        </w:rPr>
        <w:t> </w:t>
      </w:r>
    </w:p>
    <w:p w14:paraId="53A981E5" w14:textId="4E997F42" w:rsidR="0096406A" w:rsidRPr="002C7D6F" w:rsidRDefault="00BE4954" w:rsidP="00050F96">
      <w:pPr>
        <w:pStyle w:val="Odstavecseseznamem"/>
        <w:numPr>
          <w:ilvl w:val="0"/>
          <w:numId w:val="17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RIMBAUD, 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Arthur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96406A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Lettre du voyant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(1871)</w:t>
      </w:r>
      <w:r w:rsidR="008A0ECF" w:rsidRPr="002C7D6F">
        <w:rPr>
          <w:rFonts w:ascii="Tw Cen MT" w:eastAsia="Times New Roman" w:hAnsi="Tw Cen MT" w:cs="Times New Roman"/>
          <w:lang w:val="fr-FR" w:eastAsia="cs-CZ"/>
        </w:rPr>
        <w:t> ;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96406A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Une Saison en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 xml:space="preserve"> </w:t>
      </w:r>
      <w:r w:rsidR="0096406A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enfer</w:t>
      </w:r>
      <w:r w:rsidR="001F23EE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(1873)</w:t>
      </w:r>
      <w:r w:rsidR="008A0ECF" w:rsidRPr="002C7D6F">
        <w:rPr>
          <w:rFonts w:ascii="Tw Cen MT" w:eastAsia="Times New Roman" w:hAnsi="Tw Cen MT" w:cs="Times New Roman"/>
          <w:lang w:val="fr-FR" w:eastAsia="cs-CZ"/>
        </w:rPr>
        <w:t> ;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96406A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Illuminations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 xml:space="preserve"> (1872-1873, </w:t>
      </w:r>
      <w:r w:rsidRPr="002C7D6F">
        <w:rPr>
          <w:rFonts w:ascii="Tw Cen MT" w:eastAsia="Times New Roman" w:hAnsi="Tw Cen MT" w:cs="Times New Roman"/>
          <w:lang w:val="fr-FR" w:eastAsia="cs-CZ"/>
        </w:rPr>
        <w:t>textes réunis en</w:t>
      </w:r>
      <w:r w:rsidR="001F23EE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1886)</w:t>
      </w:r>
      <w:r w:rsidR="001F23EE" w:rsidRPr="002C7D6F">
        <w:rPr>
          <w:rFonts w:ascii="Tw Cen MT" w:eastAsia="Times New Roman" w:hAnsi="Tw Cen MT" w:cs="Times New Roman"/>
          <w:lang w:val="fr-FR" w:eastAsia="cs-CZ"/>
        </w:rPr>
        <w:t>.</w:t>
      </w:r>
    </w:p>
    <w:p w14:paraId="28E912AC" w14:textId="570C8812" w:rsidR="0096406A" w:rsidRPr="002C7D6F" w:rsidRDefault="001F23EE" w:rsidP="00050F96">
      <w:pPr>
        <w:pStyle w:val="Odstavecseseznamem"/>
        <w:numPr>
          <w:ilvl w:val="0"/>
          <w:numId w:val="17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MAUPASSANT, 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Guy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de.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96406A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Boule-de-Suif</w:t>
      </w:r>
      <w:r w:rsidR="0096406A" w:rsidRPr="002C7D6F">
        <w:rPr>
          <w:rFonts w:ascii="Tw Cen MT" w:eastAsia="Times New Roman" w:hAnsi="Tw Cen MT" w:cs="Times New Roman"/>
          <w:i/>
          <w:iCs/>
          <w:lang w:val="fr-FR" w:eastAsia="cs-CZ"/>
        </w:rPr>
        <w:t> 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(1880)</w:t>
      </w:r>
      <w:r w:rsidR="008A0ECF" w:rsidRPr="002C7D6F">
        <w:rPr>
          <w:rFonts w:ascii="Tw Cen MT" w:eastAsia="Times New Roman" w:hAnsi="Tw Cen MT" w:cs="Times New Roman"/>
          <w:lang w:val="fr-FR" w:eastAsia="cs-CZ"/>
        </w:rPr>
        <w:t> ;</w:t>
      </w:r>
      <w:r w:rsidRPr="002C7D6F">
        <w:rPr>
          <w:rFonts w:ascii="Tw Cen MT" w:eastAsia="Times New Roman" w:hAnsi="Tw Cen MT" w:cs="Times New Roman"/>
          <w:i/>
          <w:iCs/>
          <w:lang w:val="fr-FR" w:eastAsia="cs-CZ"/>
        </w:rPr>
        <w:t xml:space="preserve"> </w:t>
      </w:r>
      <w:r w:rsidR="0096406A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Bel-Ami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(1885)</w:t>
      </w:r>
      <w:r w:rsidR="008A0ECF" w:rsidRPr="002C7D6F">
        <w:rPr>
          <w:rFonts w:ascii="Tw Cen MT" w:eastAsia="Times New Roman" w:hAnsi="Tw Cen MT" w:cs="Times New Roman"/>
          <w:lang w:val="fr-FR" w:eastAsia="cs-CZ"/>
        </w:rPr>
        <w:t> ;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96406A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 Horla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(1887)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</w:p>
    <w:p w14:paraId="107E1A38" w14:textId="59D45D17" w:rsidR="0096406A" w:rsidRPr="002C7D6F" w:rsidRDefault="001F23EE" w:rsidP="00050F96">
      <w:pPr>
        <w:pStyle w:val="Odstavecseseznamem"/>
        <w:numPr>
          <w:ilvl w:val="0"/>
          <w:numId w:val="17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ZOLA, 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Émile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96406A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L’Assommoir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(1877)</w:t>
      </w:r>
      <w:r w:rsidR="008A0ECF" w:rsidRPr="002C7D6F">
        <w:rPr>
          <w:rFonts w:ascii="Tw Cen MT" w:eastAsia="Times New Roman" w:hAnsi="Tw Cen MT" w:cs="Times New Roman"/>
          <w:lang w:val="fr-FR" w:eastAsia="cs-CZ"/>
        </w:rPr>
        <w:t> ;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96406A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Nana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(1880)</w:t>
      </w:r>
      <w:r w:rsidR="008A0ECF" w:rsidRPr="002C7D6F">
        <w:rPr>
          <w:rFonts w:ascii="Tw Cen MT" w:eastAsia="Times New Roman" w:hAnsi="Tw Cen MT" w:cs="Times New Roman"/>
          <w:lang w:val="fr-FR" w:eastAsia="cs-CZ"/>
        </w:rPr>
        <w:t> ;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96406A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Au Bonheur des Dames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(1883)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</w:p>
    <w:p w14:paraId="50C07FA1" w14:textId="1110A4EB" w:rsidR="0096406A" w:rsidRPr="002C7D6F" w:rsidRDefault="001F23EE" w:rsidP="00050F96">
      <w:pPr>
        <w:pStyle w:val="Odstavecseseznamem"/>
        <w:numPr>
          <w:ilvl w:val="0"/>
          <w:numId w:val="17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HUYSMANS, 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Joris-Karl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96406A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À rebours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(1884)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</w:p>
    <w:p w14:paraId="4693910E" w14:textId="7625F62E" w:rsidR="001F23EE" w:rsidRPr="002C7D6F" w:rsidRDefault="001F23EE" w:rsidP="00050F96">
      <w:pPr>
        <w:pStyle w:val="Odstavecseseznamem"/>
        <w:numPr>
          <w:ilvl w:val="0"/>
          <w:numId w:val="17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GIDE, André. 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 Traité du Narcisse. Théorie du symbole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(1890).</w:t>
      </w:r>
    </w:p>
    <w:p w14:paraId="42883422" w14:textId="364F08C8" w:rsidR="001F23EE" w:rsidRPr="002C7D6F" w:rsidRDefault="001F23EE" w:rsidP="00050F96">
      <w:pPr>
        <w:pStyle w:val="Odstavecseseznamem"/>
        <w:numPr>
          <w:ilvl w:val="0"/>
          <w:numId w:val="17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VALÉRY, Paul. 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Narcisse parle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(1891).</w:t>
      </w:r>
    </w:p>
    <w:p w14:paraId="3B068BA1" w14:textId="25EBD514" w:rsidR="0096406A" w:rsidRPr="002C7D6F" w:rsidRDefault="001F23EE" w:rsidP="00050F96">
      <w:pPr>
        <w:pStyle w:val="Odstavecseseznamem"/>
        <w:numPr>
          <w:ilvl w:val="0"/>
          <w:numId w:val="17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MALLARMÉ, 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Stéphane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96406A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L’Après-midi d’un faune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(1876), </w:t>
      </w:r>
      <w:r w:rsidR="0096406A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Les Poésies de Stéphane Mallarmé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(1887), </w:t>
      </w:r>
      <w:r w:rsidR="0096406A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Un coup de dés jamais n’abolira le hasard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(1897)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</w:p>
    <w:p w14:paraId="05276121" w14:textId="20EF08DA" w:rsidR="0096406A" w:rsidRPr="002C7D6F" w:rsidRDefault="001F23EE" w:rsidP="00050F96">
      <w:pPr>
        <w:pStyle w:val="Odstavecseseznamem"/>
        <w:numPr>
          <w:ilvl w:val="0"/>
          <w:numId w:val="17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ROSTAND, 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Edmond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96406A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Cyrano de Bergerac</w:t>
      </w:r>
      <w:r w:rsidR="0096406A" w:rsidRPr="002C7D6F">
        <w:rPr>
          <w:rFonts w:ascii="Tw Cen MT" w:eastAsia="Times New Roman" w:hAnsi="Tw Cen MT" w:cs="Times New Roman"/>
          <w:lang w:val="fr-FR" w:eastAsia="cs-CZ"/>
        </w:rPr>
        <w:t> (1897)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</w:p>
    <w:p w14:paraId="0D3361CC" w14:textId="77777777" w:rsidR="005B7BC4" w:rsidRPr="002C7D6F" w:rsidRDefault="005B7BC4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sz w:val="24"/>
          <w:szCs w:val="24"/>
          <w:lang w:val="fr-FR" w:eastAsia="cs-CZ"/>
        </w:rPr>
      </w:pPr>
    </w:p>
    <w:p w14:paraId="08463527" w14:textId="0A8381CB" w:rsidR="00BF6816" w:rsidRPr="002C7D6F" w:rsidRDefault="00BF6816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sz w:val="24"/>
          <w:szCs w:val="24"/>
          <w:u w:val="single"/>
          <w:lang w:val="fr-FR" w:eastAsia="cs-CZ"/>
        </w:rPr>
      </w:pPr>
      <w:r w:rsidRPr="002C7D6F">
        <w:rPr>
          <w:rFonts w:ascii="Tw Cen MT" w:eastAsia="Times New Roman" w:hAnsi="Tw Cen MT" w:cs="Times New Roman"/>
          <w:sz w:val="24"/>
          <w:szCs w:val="24"/>
          <w:u w:val="single"/>
          <w:lang w:val="fr-FR" w:eastAsia="cs-CZ"/>
        </w:rPr>
        <w:t>Références obligatoires</w:t>
      </w:r>
    </w:p>
    <w:p w14:paraId="7216FA7F" w14:textId="7694CB5A" w:rsidR="00254E34" w:rsidRPr="002C7D6F" w:rsidRDefault="00254E34" w:rsidP="00050F96">
      <w:pPr>
        <w:pStyle w:val="Odstavecseseznamem"/>
        <w:numPr>
          <w:ilvl w:val="0"/>
          <w:numId w:val="18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u w:val="single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>LAGARDE, André ; MICHARD, Laurent. 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Les grands auteurs français au programme : XIX</w:t>
      </w:r>
      <w:r w:rsidRPr="002C7D6F">
        <w:rPr>
          <w:rFonts w:ascii="Tw Cen MT" w:eastAsia="Times New Roman" w:hAnsi="Tw Cen MT" w:cs="Times New Roman"/>
          <w:b/>
          <w:bCs/>
          <w:i/>
          <w:iCs/>
          <w:vertAlign w:val="superscript"/>
          <w:lang w:val="fr-FR" w:eastAsia="cs-CZ"/>
        </w:rPr>
        <w:t>e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 xml:space="preserve"> siècle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Pr="002C7D6F">
        <w:rPr>
          <w:rFonts w:ascii="Tw Cen MT" w:hAnsi="Tw Cen MT"/>
          <w:lang w:val="fr-FR"/>
        </w:rPr>
        <w:t>[1955].</w:t>
      </w:r>
      <w:r w:rsidRPr="002C7D6F">
        <w:rPr>
          <w:rFonts w:ascii="Tw Cen MT" w:eastAsia="Times New Roman" w:hAnsi="Tw Cen MT" w:cs="Times New Roman"/>
          <w:i/>
          <w:iCs/>
          <w:lang w:val="fr-FR" w:eastAsia="cs-CZ"/>
        </w:rPr>
        <w:t> </w:t>
      </w:r>
      <w:r w:rsidRPr="002C7D6F">
        <w:rPr>
          <w:rFonts w:ascii="Tw Cen MT" w:eastAsia="Times New Roman" w:hAnsi="Tw Cen MT" w:cs="Times New Roman"/>
          <w:lang w:val="fr-FR" w:eastAsia="cs-CZ"/>
        </w:rPr>
        <w:t>Paris : Bordas, 2000-2005.</w:t>
      </w:r>
    </w:p>
    <w:p w14:paraId="7F09C313" w14:textId="77777777" w:rsidR="00284FE7" w:rsidRPr="002C7D6F" w:rsidRDefault="00254E34" w:rsidP="00050F96">
      <w:pPr>
        <w:pStyle w:val="Odstavecseseznamem"/>
        <w:numPr>
          <w:ilvl w:val="0"/>
          <w:numId w:val="18"/>
        </w:numPr>
        <w:spacing w:before="120" w:after="120" w:line="360" w:lineRule="auto"/>
        <w:jc w:val="both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FRIEDRICH, Hugo. </w:t>
      </w:r>
      <w:r w:rsidRPr="002C7D6F">
        <w:rPr>
          <w:rFonts w:ascii="Tw Cen MT" w:hAnsi="Tw Cen MT"/>
          <w:b/>
          <w:bCs/>
          <w:i/>
          <w:iCs/>
          <w:lang w:val="fr-FR"/>
        </w:rPr>
        <w:t>Structure de la poésie moderne</w:t>
      </w:r>
      <w:r w:rsidRPr="002C7D6F">
        <w:rPr>
          <w:rFonts w:ascii="Tw Cen MT" w:hAnsi="Tw Cen MT"/>
          <w:lang w:val="fr-FR"/>
        </w:rPr>
        <w:t xml:space="preserve"> [1956]. Trad. Michel-François Démet. Paris : Deno</w:t>
      </w:r>
      <w:r w:rsidRPr="002C7D6F">
        <w:rPr>
          <w:rFonts w:ascii="Tw Cen MT" w:hAnsi="Tw Cen MT" w:cstheme="minorHAnsi"/>
          <w:lang w:val="fr-FR"/>
        </w:rPr>
        <w:t>ë</w:t>
      </w:r>
      <w:r w:rsidRPr="002C7D6F">
        <w:rPr>
          <w:rFonts w:ascii="Tw Cen MT" w:hAnsi="Tw Cen MT"/>
          <w:lang w:val="fr-FR"/>
        </w:rPr>
        <w:t xml:space="preserve">l – </w:t>
      </w:r>
      <w:proofErr w:type="gramStart"/>
      <w:r w:rsidRPr="002C7D6F">
        <w:rPr>
          <w:rFonts w:ascii="Tw Cen MT" w:hAnsi="Tw Cen MT"/>
          <w:lang w:val="fr-FR"/>
        </w:rPr>
        <w:t>Gonthier,  1976</w:t>
      </w:r>
      <w:proofErr w:type="gramEnd"/>
      <w:r w:rsidRPr="002C7D6F">
        <w:rPr>
          <w:rFonts w:ascii="Tw Cen MT" w:hAnsi="Tw Cen MT"/>
          <w:lang w:val="fr-FR"/>
        </w:rPr>
        <w:t xml:space="preserve"> / </w:t>
      </w:r>
      <w:proofErr w:type="spellStart"/>
      <w:r w:rsidRPr="002C7D6F">
        <w:rPr>
          <w:rFonts w:ascii="Tw Cen MT" w:hAnsi="Tw Cen MT"/>
          <w:lang w:val="fr-FR"/>
        </w:rPr>
        <w:t>Struktura</w:t>
      </w:r>
      <w:proofErr w:type="spellEnd"/>
      <w:r w:rsidRPr="002C7D6F">
        <w:rPr>
          <w:rFonts w:ascii="Tw Cen MT" w:hAnsi="Tw Cen MT"/>
          <w:lang w:val="fr-FR"/>
        </w:rPr>
        <w:t xml:space="preserve"> </w:t>
      </w:r>
      <w:proofErr w:type="spellStart"/>
      <w:r w:rsidRPr="002C7D6F">
        <w:rPr>
          <w:rFonts w:ascii="Tw Cen MT" w:hAnsi="Tw Cen MT"/>
          <w:lang w:val="fr-FR"/>
        </w:rPr>
        <w:t>moderní</w:t>
      </w:r>
      <w:proofErr w:type="spellEnd"/>
      <w:r w:rsidRPr="002C7D6F">
        <w:rPr>
          <w:rFonts w:ascii="Tw Cen MT" w:hAnsi="Tw Cen MT"/>
          <w:lang w:val="fr-FR"/>
        </w:rPr>
        <w:t xml:space="preserve"> </w:t>
      </w:r>
      <w:proofErr w:type="spellStart"/>
      <w:r w:rsidRPr="002C7D6F">
        <w:rPr>
          <w:rFonts w:ascii="Tw Cen MT" w:hAnsi="Tw Cen MT"/>
          <w:lang w:val="fr-FR"/>
        </w:rPr>
        <w:t>lyriky</w:t>
      </w:r>
      <w:proofErr w:type="spellEnd"/>
      <w:r w:rsidRPr="002C7D6F">
        <w:rPr>
          <w:rFonts w:ascii="Tw Cen MT" w:hAnsi="Tw Cen MT"/>
          <w:lang w:val="fr-FR"/>
        </w:rPr>
        <w:t xml:space="preserve">. Trad. </w:t>
      </w:r>
      <w:proofErr w:type="spellStart"/>
      <w:r w:rsidRPr="002C7D6F">
        <w:rPr>
          <w:rFonts w:ascii="Tw Cen MT" w:hAnsi="Tw Cen MT"/>
          <w:lang w:val="fr-FR"/>
        </w:rPr>
        <w:t>František</w:t>
      </w:r>
      <w:proofErr w:type="spellEnd"/>
      <w:r w:rsidRPr="002C7D6F">
        <w:rPr>
          <w:rFonts w:ascii="Tw Cen MT" w:hAnsi="Tw Cen MT"/>
          <w:lang w:val="fr-FR"/>
        </w:rPr>
        <w:t xml:space="preserve"> </w:t>
      </w:r>
      <w:proofErr w:type="spellStart"/>
      <w:r w:rsidRPr="002C7D6F">
        <w:rPr>
          <w:rFonts w:ascii="Tw Cen MT" w:hAnsi="Tw Cen MT"/>
          <w:lang w:val="fr-FR"/>
        </w:rPr>
        <w:t>Ryčl</w:t>
      </w:r>
      <w:proofErr w:type="spellEnd"/>
      <w:r w:rsidRPr="002C7D6F">
        <w:rPr>
          <w:rFonts w:ascii="Tw Cen MT" w:hAnsi="Tw Cen MT"/>
          <w:lang w:val="fr-FR"/>
        </w:rPr>
        <w:t>. Brno : Host, 2005.</w:t>
      </w:r>
    </w:p>
    <w:p w14:paraId="2F31BA42" w14:textId="61BE1015" w:rsidR="00284FE7" w:rsidRPr="002C7D6F" w:rsidRDefault="00284FE7" w:rsidP="00050F96">
      <w:pPr>
        <w:pStyle w:val="Odstavecseseznamem"/>
        <w:numPr>
          <w:ilvl w:val="0"/>
          <w:numId w:val="18"/>
        </w:numPr>
        <w:spacing w:before="120" w:after="120" w:line="360" w:lineRule="auto"/>
        <w:jc w:val="both"/>
        <w:rPr>
          <w:rFonts w:ascii="Tw Cen MT" w:hAnsi="Tw Cen MT"/>
          <w:lang w:val="en-GB"/>
        </w:rPr>
      </w:pPr>
      <w:r w:rsidRPr="002C7D6F">
        <w:rPr>
          <w:rFonts w:ascii="Tw Cen MT" w:eastAsia="Times New Roman" w:hAnsi="Tw Cen MT" w:cs="Times New Roman"/>
          <w:lang w:eastAsia="cs-CZ"/>
        </w:rPr>
        <w:t xml:space="preserve">KUNDERA, Milan.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eastAsia="cs-CZ"/>
        </w:rPr>
        <w:t>L’art</w:t>
      </w:r>
      <w:proofErr w:type="spellEnd"/>
      <w:r w:rsidRPr="002C7D6F">
        <w:rPr>
          <w:rFonts w:ascii="Tw Cen MT" w:eastAsia="Times New Roman" w:hAnsi="Tw Cen MT" w:cs="Times New Roman"/>
          <w:b/>
          <w:bCs/>
          <w:i/>
          <w:iCs/>
          <w:lang w:eastAsia="cs-CZ"/>
        </w:rPr>
        <w:t xml:space="preserve">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eastAsia="cs-CZ"/>
        </w:rPr>
        <w:t>du</w:t>
      </w:r>
      <w:proofErr w:type="spellEnd"/>
      <w:r w:rsidRPr="002C7D6F">
        <w:rPr>
          <w:rFonts w:ascii="Tw Cen MT" w:eastAsia="Times New Roman" w:hAnsi="Tw Cen MT" w:cs="Times New Roman"/>
          <w:b/>
          <w:bCs/>
          <w:i/>
          <w:iCs/>
          <w:lang w:eastAsia="cs-CZ"/>
        </w:rPr>
        <w:t xml:space="preserve">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eastAsia="cs-CZ"/>
        </w:rPr>
        <w:t>roman</w:t>
      </w:r>
      <w:proofErr w:type="spellEnd"/>
      <w:r w:rsidRPr="002C7D6F">
        <w:rPr>
          <w:rFonts w:ascii="Tw Cen MT" w:eastAsia="Times New Roman" w:hAnsi="Tw Cen MT" w:cs="Times New Roman"/>
          <w:lang w:eastAsia="cs-CZ"/>
        </w:rPr>
        <w:t xml:space="preserve">. </w:t>
      </w:r>
      <w:proofErr w:type="gramStart"/>
      <w:r w:rsidRPr="002C7D6F">
        <w:rPr>
          <w:rFonts w:ascii="Tw Cen MT" w:eastAsia="Times New Roman" w:hAnsi="Tw Cen MT" w:cs="Times New Roman"/>
          <w:lang w:eastAsia="cs-CZ"/>
        </w:rPr>
        <w:t>Paris :</w:t>
      </w:r>
      <w:proofErr w:type="gramEnd"/>
      <w:r w:rsidRPr="002C7D6F">
        <w:rPr>
          <w:rFonts w:ascii="Tw Cen MT" w:eastAsia="Times New Roman" w:hAnsi="Tw Cen MT" w:cs="Times New Roman"/>
          <w:lang w:eastAsia="cs-CZ"/>
        </w:rPr>
        <w:t xml:space="preserve"> </w:t>
      </w:r>
      <w:proofErr w:type="spellStart"/>
      <w:r w:rsidRPr="002C7D6F">
        <w:rPr>
          <w:rFonts w:ascii="Tw Cen MT" w:eastAsia="Times New Roman" w:hAnsi="Tw Cen MT" w:cs="Times New Roman"/>
          <w:lang w:eastAsia="cs-CZ"/>
        </w:rPr>
        <w:t>Gallimard</w:t>
      </w:r>
      <w:proofErr w:type="spellEnd"/>
      <w:r w:rsidRPr="002C7D6F">
        <w:rPr>
          <w:rFonts w:ascii="Tw Cen MT" w:eastAsia="Times New Roman" w:hAnsi="Tw Cen MT" w:cs="Times New Roman"/>
          <w:lang w:eastAsia="cs-CZ"/>
        </w:rPr>
        <w:t>, 1986.</w:t>
      </w:r>
    </w:p>
    <w:p w14:paraId="2C0D2AD2" w14:textId="3047FB17" w:rsidR="00BF6816" w:rsidRPr="002C7D6F" w:rsidRDefault="00BF6816" w:rsidP="00050F96">
      <w:pPr>
        <w:pStyle w:val="Odstavecseseznamem"/>
        <w:numPr>
          <w:ilvl w:val="0"/>
          <w:numId w:val="18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en-GB" w:eastAsia="cs-CZ"/>
        </w:rPr>
      </w:pPr>
      <w:r w:rsidRPr="002C7D6F">
        <w:rPr>
          <w:rFonts w:ascii="Tw Cen MT" w:eastAsia="Times New Roman" w:hAnsi="Tw Cen MT" w:cs="Times New Roman"/>
          <w:lang w:val="en-GB" w:eastAsia="cs-CZ"/>
        </w:rPr>
        <w:lastRenderedPageBreak/>
        <w:t xml:space="preserve">PELÁN, </w:t>
      </w:r>
      <w:proofErr w:type="spellStart"/>
      <w:r w:rsidRPr="002C7D6F">
        <w:rPr>
          <w:rFonts w:ascii="Tw Cen MT" w:eastAsia="Times New Roman" w:hAnsi="Tw Cen MT" w:cs="Times New Roman"/>
          <w:lang w:val="en-GB" w:eastAsia="cs-CZ"/>
        </w:rPr>
        <w:t>Jiří</w:t>
      </w:r>
      <w:proofErr w:type="spellEnd"/>
      <w:r w:rsidRPr="002C7D6F">
        <w:rPr>
          <w:rFonts w:ascii="Tw Cen MT" w:eastAsia="Times New Roman" w:hAnsi="Tw Cen MT" w:cs="Times New Roman"/>
          <w:lang w:val="en-GB" w:eastAsia="cs-CZ"/>
        </w:rPr>
        <w:t>. 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en-GB" w:eastAsia="cs-CZ"/>
        </w:rPr>
        <w:t>Kapitoly</w:t>
      </w:r>
      <w:proofErr w:type="spellEnd"/>
      <w:r w:rsidRPr="002C7D6F">
        <w:rPr>
          <w:rFonts w:ascii="Tw Cen MT" w:eastAsia="Times New Roman" w:hAnsi="Tw Cen MT" w:cs="Times New Roman"/>
          <w:b/>
          <w:bCs/>
          <w:i/>
          <w:iCs/>
          <w:lang w:val="en-GB" w:eastAsia="cs-CZ"/>
        </w:rPr>
        <w:t xml:space="preserve"> z 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en-GB" w:eastAsia="cs-CZ"/>
        </w:rPr>
        <w:t>francouzské</w:t>
      </w:r>
      <w:proofErr w:type="spellEnd"/>
      <w:r w:rsidRPr="002C7D6F">
        <w:rPr>
          <w:rFonts w:ascii="Tw Cen MT" w:eastAsia="Times New Roman" w:hAnsi="Tw Cen MT" w:cs="Times New Roman"/>
          <w:b/>
          <w:bCs/>
          <w:i/>
          <w:iCs/>
          <w:lang w:val="en-GB" w:eastAsia="cs-CZ"/>
        </w:rPr>
        <w:t xml:space="preserve"> </w:t>
      </w:r>
      <w:proofErr w:type="gramStart"/>
      <w:r w:rsidRPr="002C7D6F">
        <w:rPr>
          <w:rFonts w:ascii="Tw Cen MT" w:eastAsia="Times New Roman" w:hAnsi="Tw Cen MT" w:cs="Times New Roman"/>
          <w:b/>
          <w:bCs/>
          <w:i/>
          <w:iCs/>
          <w:lang w:val="en-GB" w:eastAsia="cs-CZ"/>
        </w:rPr>
        <w:t>a</w:t>
      </w:r>
      <w:proofErr w:type="gramEnd"/>
      <w:r w:rsidRPr="002C7D6F">
        <w:rPr>
          <w:rFonts w:ascii="Tw Cen MT" w:eastAsia="Times New Roman" w:hAnsi="Tw Cen MT" w:cs="Times New Roman"/>
          <w:b/>
          <w:bCs/>
          <w:i/>
          <w:iCs/>
          <w:lang w:val="en-GB" w:eastAsia="cs-CZ"/>
        </w:rPr>
        <w:t xml:space="preserve">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en-GB" w:eastAsia="cs-CZ"/>
        </w:rPr>
        <w:t>italské</w:t>
      </w:r>
      <w:proofErr w:type="spellEnd"/>
      <w:r w:rsidRPr="002C7D6F">
        <w:rPr>
          <w:rFonts w:ascii="Tw Cen MT" w:eastAsia="Times New Roman" w:hAnsi="Tw Cen MT" w:cs="Times New Roman"/>
          <w:b/>
          <w:bCs/>
          <w:i/>
          <w:iCs/>
          <w:lang w:val="en-GB" w:eastAsia="cs-CZ"/>
        </w:rPr>
        <w:t xml:space="preserve">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en-GB" w:eastAsia="cs-CZ"/>
        </w:rPr>
        <w:t>literatury</w:t>
      </w:r>
      <w:proofErr w:type="spellEnd"/>
      <w:r w:rsidRPr="002C7D6F">
        <w:rPr>
          <w:rFonts w:ascii="Tw Cen MT" w:eastAsia="Times New Roman" w:hAnsi="Tw Cen MT" w:cs="Times New Roman"/>
          <w:lang w:val="en-GB" w:eastAsia="cs-CZ"/>
        </w:rPr>
        <w:t xml:space="preserve">. </w:t>
      </w:r>
      <w:proofErr w:type="spellStart"/>
      <w:r w:rsidRPr="002C7D6F">
        <w:rPr>
          <w:rFonts w:ascii="Tw Cen MT" w:eastAsia="Times New Roman" w:hAnsi="Tw Cen MT" w:cs="Times New Roman"/>
          <w:lang w:val="en-GB" w:eastAsia="cs-CZ"/>
        </w:rPr>
        <w:t>Éd</w:t>
      </w:r>
      <w:proofErr w:type="spellEnd"/>
      <w:r w:rsidRPr="002C7D6F">
        <w:rPr>
          <w:rFonts w:ascii="Tw Cen MT" w:eastAsia="Times New Roman" w:hAnsi="Tw Cen MT" w:cs="Times New Roman"/>
          <w:lang w:val="en-GB" w:eastAsia="cs-CZ"/>
        </w:rPr>
        <w:t xml:space="preserve">. Jan </w:t>
      </w:r>
      <w:proofErr w:type="spellStart"/>
      <w:r w:rsidRPr="002C7D6F">
        <w:rPr>
          <w:rFonts w:ascii="Tw Cen MT" w:eastAsia="Times New Roman" w:hAnsi="Tw Cen MT" w:cs="Times New Roman"/>
          <w:lang w:val="en-GB" w:eastAsia="cs-CZ"/>
        </w:rPr>
        <w:t>Šulc</w:t>
      </w:r>
      <w:proofErr w:type="spellEnd"/>
      <w:r w:rsidRPr="002C7D6F">
        <w:rPr>
          <w:rFonts w:ascii="Tw Cen MT" w:eastAsia="Times New Roman" w:hAnsi="Tw Cen MT" w:cs="Times New Roman"/>
          <w:lang w:val="en-GB" w:eastAsia="cs-CZ"/>
        </w:rPr>
        <w:t xml:space="preserve">. </w:t>
      </w:r>
      <w:proofErr w:type="gramStart"/>
      <w:r w:rsidRPr="002C7D6F">
        <w:rPr>
          <w:rFonts w:ascii="Tw Cen MT" w:eastAsia="Times New Roman" w:hAnsi="Tw Cen MT" w:cs="Times New Roman"/>
          <w:lang w:val="en-GB" w:eastAsia="cs-CZ"/>
        </w:rPr>
        <w:t>Pra</w:t>
      </w:r>
      <w:r w:rsidR="008860DC" w:rsidRPr="002C7D6F">
        <w:rPr>
          <w:rFonts w:ascii="Tw Cen MT" w:eastAsia="Times New Roman" w:hAnsi="Tw Cen MT" w:cs="Times New Roman"/>
          <w:lang w:val="en-GB" w:eastAsia="cs-CZ"/>
        </w:rPr>
        <w:t>ha</w:t>
      </w:r>
      <w:r w:rsidR="00791041" w:rsidRPr="002C7D6F">
        <w:rPr>
          <w:rFonts w:ascii="Tw Cen MT" w:eastAsia="Times New Roman" w:hAnsi="Tw Cen MT" w:cs="Times New Roman"/>
          <w:lang w:val="en-GB" w:eastAsia="cs-CZ"/>
        </w:rPr>
        <w:t xml:space="preserve"> </w:t>
      </w:r>
      <w:r w:rsidRPr="002C7D6F">
        <w:rPr>
          <w:rFonts w:ascii="Tw Cen MT" w:eastAsia="Times New Roman" w:hAnsi="Tw Cen MT" w:cs="Times New Roman"/>
          <w:lang w:val="en-GB" w:eastAsia="cs-CZ"/>
        </w:rPr>
        <w:t>:</w:t>
      </w:r>
      <w:proofErr w:type="gramEnd"/>
      <w:r w:rsidRPr="002C7D6F">
        <w:rPr>
          <w:rFonts w:ascii="Tw Cen MT" w:eastAsia="Times New Roman" w:hAnsi="Tw Cen MT" w:cs="Times New Roman"/>
          <w:lang w:val="en-GB" w:eastAsia="cs-CZ"/>
        </w:rPr>
        <w:t xml:space="preserve"> </w:t>
      </w:r>
      <w:proofErr w:type="spellStart"/>
      <w:r w:rsidRPr="002C7D6F">
        <w:rPr>
          <w:rFonts w:ascii="Tw Cen MT" w:eastAsia="Times New Roman" w:hAnsi="Tw Cen MT" w:cs="Times New Roman"/>
          <w:lang w:val="en-GB" w:eastAsia="cs-CZ"/>
        </w:rPr>
        <w:t>Torst</w:t>
      </w:r>
      <w:proofErr w:type="spellEnd"/>
      <w:r w:rsidRPr="002C7D6F">
        <w:rPr>
          <w:rFonts w:ascii="Tw Cen MT" w:eastAsia="Times New Roman" w:hAnsi="Tw Cen MT" w:cs="Times New Roman"/>
          <w:lang w:val="en-GB" w:eastAsia="cs-CZ"/>
        </w:rPr>
        <w:t>, 2000.</w:t>
      </w:r>
    </w:p>
    <w:p w14:paraId="54787B58" w14:textId="5C3C04E9" w:rsidR="008A0ECF" w:rsidRPr="002C7D6F" w:rsidRDefault="008A0ECF" w:rsidP="00050F96">
      <w:pPr>
        <w:pStyle w:val="Odstavecseseznamem"/>
        <w:numPr>
          <w:ilvl w:val="0"/>
          <w:numId w:val="18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eastAsia="cs-CZ"/>
        </w:rPr>
      </w:pPr>
      <w:r w:rsidRPr="002C7D6F">
        <w:rPr>
          <w:rFonts w:ascii="Tw Cen MT" w:hAnsi="Tw Cen MT"/>
        </w:rPr>
        <w:t>PELÁN, Jiří</w:t>
      </w:r>
      <w:proofErr w:type="gramStart"/>
      <w:r w:rsidRPr="002C7D6F">
        <w:rPr>
          <w:rFonts w:ascii="Tw Cen MT" w:hAnsi="Tw Cen MT"/>
        </w:rPr>
        <w:t xml:space="preserve">. </w:t>
      </w:r>
      <w:r w:rsidRPr="002C7D6F">
        <w:rPr>
          <w:rFonts w:ascii="Tw Cen MT" w:eastAsia="Times New Roman" w:hAnsi="Tw Cen MT" w:cs="Times New Roman"/>
          <w:lang w:eastAsia="cs-CZ"/>
        </w:rPr>
        <w:t>«</w:t>
      </w:r>
      <w:proofErr w:type="gramEnd"/>
      <w:r w:rsidRPr="002C7D6F">
        <w:rPr>
          <w:rFonts w:ascii="Tw Cen MT" w:eastAsia="Times New Roman" w:hAnsi="Tw Cen MT" w:cs="Times New Roman"/>
          <w:lang w:eastAsia="cs-CZ"/>
        </w:rPr>
        <w:t> </w:t>
      </w:r>
      <w:r w:rsidRPr="002C7D6F">
        <w:rPr>
          <w:rFonts w:ascii="Tw Cen MT" w:hAnsi="Tw Cen MT"/>
        </w:rPr>
        <w:t xml:space="preserve">Francouzský parnasismus </w:t>
      </w:r>
      <w:r w:rsidRPr="002C7D6F">
        <w:rPr>
          <w:rFonts w:ascii="Tw Cen MT" w:eastAsia="Times New Roman" w:hAnsi="Tw Cen MT" w:cs="Times New Roman"/>
          <w:lang w:eastAsia="cs-CZ"/>
        </w:rPr>
        <w:t>»</w:t>
      </w:r>
      <w:r w:rsidRPr="002C7D6F">
        <w:rPr>
          <w:rFonts w:ascii="Tw Cen MT" w:hAnsi="Tw Cen MT"/>
        </w:rPr>
        <w:t xml:space="preserve">. In Haman, </w:t>
      </w:r>
      <w:proofErr w:type="gramStart"/>
      <w:r w:rsidRPr="002C7D6F">
        <w:rPr>
          <w:rFonts w:ascii="Tw Cen MT" w:hAnsi="Tw Cen MT"/>
        </w:rPr>
        <w:t>Aleš ;</w:t>
      </w:r>
      <w:proofErr w:type="gramEnd"/>
      <w:r w:rsidRPr="002C7D6F">
        <w:rPr>
          <w:rFonts w:ascii="Tw Cen MT" w:hAnsi="Tw Cen MT"/>
        </w:rPr>
        <w:t xml:space="preserve"> Tureček, Dalibor et al. </w:t>
      </w:r>
      <w:r w:rsidRPr="002C7D6F">
        <w:rPr>
          <w:rStyle w:val="Zdraznn"/>
          <w:rFonts w:ascii="Tw Cen MT" w:hAnsi="Tw Cen MT"/>
        </w:rPr>
        <w:t>Český a slovenský literární parnasismus</w:t>
      </w:r>
      <w:r w:rsidRPr="002C7D6F">
        <w:rPr>
          <w:rFonts w:ascii="Tw Cen MT" w:hAnsi="Tw Cen MT"/>
        </w:rPr>
        <w:t xml:space="preserve">. </w:t>
      </w:r>
      <w:proofErr w:type="gramStart"/>
      <w:r w:rsidRPr="002C7D6F">
        <w:rPr>
          <w:rFonts w:ascii="Tw Cen MT" w:hAnsi="Tw Cen MT"/>
        </w:rPr>
        <w:t>Brno :</w:t>
      </w:r>
      <w:proofErr w:type="gramEnd"/>
      <w:r w:rsidRPr="002C7D6F">
        <w:rPr>
          <w:rFonts w:ascii="Tw Cen MT" w:hAnsi="Tw Cen MT"/>
        </w:rPr>
        <w:t xml:space="preserve"> Host, 2015, s. 38-93. </w:t>
      </w:r>
    </w:p>
    <w:p w14:paraId="65FAECAE" w14:textId="79EB07E8" w:rsidR="0028697C" w:rsidRPr="002C7D6F" w:rsidRDefault="0028697C" w:rsidP="00050F96">
      <w:pPr>
        <w:pStyle w:val="Odstavecseseznamem"/>
        <w:numPr>
          <w:ilvl w:val="0"/>
          <w:numId w:val="18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</w:rPr>
        <w:t>ČERNÝ, Václav</w:t>
      </w:r>
      <w:r w:rsidRPr="002C7D6F">
        <w:rPr>
          <w:rFonts w:ascii="Tw Cen MT" w:hAnsi="Tw Cen MT"/>
          <w:b/>
          <w:bCs/>
        </w:rPr>
        <w:t xml:space="preserve">. </w:t>
      </w:r>
      <w:r w:rsidRPr="002C7D6F">
        <w:rPr>
          <w:rFonts w:ascii="Tw Cen MT" w:hAnsi="Tw Cen MT"/>
          <w:b/>
          <w:bCs/>
          <w:i/>
          <w:iCs/>
        </w:rPr>
        <w:t>Soustavný přehled obecných dějin naší vzdělanosti</w:t>
      </w:r>
      <w:r w:rsidR="00284FE7" w:rsidRPr="002C7D6F">
        <w:rPr>
          <w:rFonts w:ascii="Tw Cen MT" w:hAnsi="Tw Cen MT"/>
          <w:b/>
          <w:bCs/>
          <w:i/>
          <w:iCs/>
        </w:rPr>
        <w:t>.</w:t>
      </w:r>
      <w:r w:rsidR="00284FE7" w:rsidRPr="002C7D6F">
        <w:rPr>
          <w:rFonts w:ascii="Tw Cen MT" w:hAnsi="Tw Cen MT"/>
        </w:rPr>
        <w:t xml:space="preserve"> </w:t>
      </w:r>
      <w:r w:rsidR="00284FE7" w:rsidRPr="002C7D6F">
        <w:rPr>
          <w:rFonts w:ascii="Tw Cen MT" w:hAnsi="Tw Cen MT"/>
          <w:b/>
          <w:bCs/>
          <w:i/>
          <w:iCs/>
          <w:lang w:val="fr-FR"/>
        </w:rPr>
        <w:t>4,</w:t>
      </w:r>
      <w:r w:rsidR="00284FE7" w:rsidRPr="002C7D6F">
        <w:rPr>
          <w:rFonts w:ascii="Tw Cen MT" w:hAnsi="Tw Cen MT"/>
          <w:lang w:val="fr-FR"/>
        </w:rPr>
        <w:t xml:space="preserve"> </w:t>
      </w:r>
      <w:proofErr w:type="spellStart"/>
      <w:r w:rsidR="00284FE7" w:rsidRPr="002C7D6F">
        <w:rPr>
          <w:rFonts w:ascii="Tw Cen MT" w:hAnsi="Tw Cen MT"/>
          <w:b/>
          <w:bCs/>
          <w:lang w:val="fr-FR"/>
        </w:rPr>
        <w:t>Pseudoklasicismus</w:t>
      </w:r>
      <w:proofErr w:type="spellEnd"/>
      <w:r w:rsidR="00284FE7" w:rsidRPr="002C7D6F">
        <w:rPr>
          <w:rFonts w:ascii="Tw Cen MT" w:hAnsi="Tw Cen MT"/>
          <w:b/>
          <w:bCs/>
          <w:lang w:val="fr-FR"/>
        </w:rPr>
        <w:t xml:space="preserve"> a </w:t>
      </w:r>
      <w:proofErr w:type="spellStart"/>
      <w:r w:rsidR="00284FE7" w:rsidRPr="002C7D6F">
        <w:rPr>
          <w:rFonts w:ascii="Tw Cen MT" w:hAnsi="Tw Cen MT"/>
          <w:b/>
          <w:bCs/>
          <w:lang w:val="fr-FR"/>
        </w:rPr>
        <w:t>preromantismus</w:t>
      </w:r>
      <w:proofErr w:type="spellEnd"/>
      <w:r w:rsidR="00284FE7" w:rsidRPr="002C7D6F">
        <w:rPr>
          <w:rFonts w:ascii="Tw Cen MT" w:hAnsi="Tw Cen MT"/>
          <w:b/>
          <w:bCs/>
          <w:lang w:val="fr-FR"/>
        </w:rPr>
        <w:t xml:space="preserve">, </w:t>
      </w:r>
      <w:proofErr w:type="spellStart"/>
      <w:r w:rsidR="00284FE7" w:rsidRPr="002C7D6F">
        <w:rPr>
          <w:rFonts w:ascii="Tw Cen MT" w:hAnsi="Tw Cen MT"/>
          <w:b/>
          <w:bCs/>
          <w:lang w:val="fr-FR"/>
        </w:rPr>
        <w:t>romantismus</w:t>
      </w:r>
      <w:proofErr w:type="spellEnd"/>
      <w:r w:rsidR="00284FE7" w:rsidRPr="002C7D6F">
        <w:rPr>
          <w:rFonts w:ascii="Tw Cen MT" w:hAnsi="Tw Cen MT"/>
          <w:b/>
          <w:bCs/>
          <w:lang w:val="fr-FR"/>
        </w:rPr>
        <w:t xml:space="preserve">, </w:t>
      </w:r>
      <w:proofErr w:type="spellStart"/>
      <w:r w:rsidR="00284FE7" w:rsidRPr="002C7D6F">
        <w:rPr>
          <w:rFonts w:ascii="Tw Cen MT" w:hAnsi="Tw Cen MT"/>
          <w:b/>
          <w:bCs/>
          <w:lang w:val="fr-FR"/>
        </w:rPr>
        <w:t>realismus</w:t>
      </w:r>
      <w:proofErr w:type="spellEnd"/>
      <w:r w:rsidR="00284FE7" w:rsidRPr="002C7D6F">
        <w:rPr>
          <w:rFonts w:ascii="Tw Cen MT" w:hAnsi="Tw Cen MT"/>
          <w:lang w:val="fr-FR"/>
        </w:rPr>
        <w:t xml:space="preserve">. </w:t>
      </w:r>
      <w:proofErr w:type="spellStart"/>
      <w:r w:rsidRPr="002C7D6F">
        <w:rPr>
          <w:rFonts w:ascii="Tw Cen MT" w:hAnsi="Tw Cen MT"/>
          <w:lang w:val="fr-FR"/>
        </w:rPr>
        <w:t>Praha</w:t>
      </w:r>
      <w:proofErr w:type="spellEnd"/>
      <w:r w:rsidRPr="002C7D6F">
        <w:rPr>
          <w:rFonts w:ascii="Tw Cen MT" w:hAnsi="Tw Cen MT"/>
          <w:lang w:val="fr-FR"/>
        </w:rPr>
        <w:t> : Academia, 2009.</w:t>
      </w:r>
    </w:p>
    <w:p w14:paraId="489B5780" w14:textId="06AEE1CF" w:rsidR="00DE26D0" w:rsidRPr="002C7D6F" w:rsidRDefault="00A80E93" w:rsidP="00050F96">
      <w:pPr>
        <w:pStyle w:val="Odstavecseseznamem"/>
        <w:numPr>
          <w:ilvl w:val="0"/>
          <w:numId w:val="18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BARTHES, Roland ; BERSANI, Leo ; HAMON, Philippe ; RIFFATERRE, Michael ; WATT, Ian. </w:t>
      </w:r>
      <w:r w:rsidR="00DE26D0" w:rsidRPr="002C7D6F">
        <w:rPr>
          <w:rFonts w:ascii="Tw Cen MT" w:hAnsi="Tw Cen MT"/>
          <w:b/>
          <w:bCs/>
          <w:i/>
          <w:iCs/>
          <w:lang w:val="fr-FR"/>
        </w:rPr>
        <w:t>Littérature et réalité</w:t>
      </w:r>
      <w:r w:rsidRPr="002C7D6F">
        <w:rPr>
          <w:rFonts w:ascii="Tw Cen MT" w:hAnsi="Tw Cen MT"/>
          <w:lang w:val="fr-FR"/>
        </w:rPr>
        <w:t>. Paris : Seuil, 1982.</w:t>
      </w:r>
    </w:p>
    <w:p w14:paraId="0F7418F1" w14:textId="6A4F6F36" w:rsidR="00A80E93" w:rsidRPr="002C7D6F" w:rsidRDefault="00A80E93" w:rsidP="00050F96">
      <w:pPr>
        <w:pStyle w:val="Odstavecseseznamem"/>
        <w:numPr>
          <w:ilvl w:val="0"/>
          <w:numId w:val="18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LEJEUNE, Philippe. </w:t>
      </w:r>
      <w:r w:rsidRPr="002C7D6F">
        <w:rPr>
          <w:rFonts w:ascii="Tw Cen MT" w:hAnsi="Tw Cen MT"/>
          <w:b/>
          <w:bCs/>
          <w:i/>
          <w:iCs/>
          <w:lang w:val="fr-FR"/>
        </w:rPr>
        <w:t>Le pacte autobiographique</w:t>
      </w:r>
      <w:r w:rsidRPr="002C7D6F">
        <w:rPr>
          <w:rFonts w:ascii="Tw Cen MT" w:hAnsi="Tw Cen MT"/>
          <w:lang w:val="fr-FR"/>
        </w:rPr>
        <w:t>. Paris : Seuil, 1975.</w:t>
      </w:r>
    </w:p>
    <w:p w14:paraId="6BE780C9" w14:textId="2B449748" w:rsidR="00284FE7" w:rsidRPr="002C7D6F" w:rsidRDefault="00284FE7" w:rsidP="0028697C">
      <w:pPr>
        <w:spacing w:before="120" w:after="120" w:line="360" w:lineRule="auto"/>
        <w:rPr>
          <w:rFonts w:ascii="Tw Cen MT" w:hAnsi="Tw Cen MT"/>
          <w:sz w:val="24"/>
          <w:szCs w:val="24"/>
          <w:lang w:val="fr-FR"/>
        </w:rPr>
      </w:pPr>
    </w:p>
    <w:p w14:paraId="016C6D2B" w14:textId="6D2645FD" w:rsidR="00284FE7" w:rsidRPr="002C7D6F" w:rsidRDefault="00284FE7" w:rsidP="0028697C">
      <w:pPr>
        <w:spacing w:before="120" w:after="120" w:line="360" w:lineRule="auto"/>
        <w:rPr>
          <w:rFonts w:ascii="Tw Cen MT" w:eastAsia="Times New Roman" w:hAnsi="Tw Cen MT" w:cs="Times New Roman"/>
          <w:sz w:val="24"/>
          <w:szCs w:val="24"/>
          <w:u w:val="single"/>
          <w:lang w:val="fr-FR" w:eastAsia="cs-CZ"/>
        </w:rPr>
      </w:pPr>
      <w:r w:rsidRPr="002C7D6F">
        <w:rPr>
          <w:rFonts w:ascii="Tw Cen MT" w:eastAsia="Times New Roman" w:hAnsi="Tw Cen MT" w:cs="Times New Roman"/>
          <w:sz w:val="24"/>
          <w:szCs w:val="24"/>
          <w:u w:val="single"/>
          <w:lang w:val="fr-FR" w:eastAsia="cs-CZ"/>
        </w:rPr>
        <w:t>Références recommandées</w:t>
      </w:r>
    </w:p>
    <w:p w14:paraId="50C4E0AF" w14:textId="179CEADE" w:rsidR="00DE26D0" w:rsidRPr="002C7D6F" w:rsidRDefault="00DE26D0" w:rsidP="00050F96">
      <w:pPr>
        <w:pStyle w:val="Odstavecseseznamem"/>
        <w:numPr>
          <w:ilvl w:val="0"/>
          <w:numId w:val="19"/>
        </w:numPr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GIRARD, René. 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 mensonge romantique et la vérité romanesque</w:t>
      </w:r>
      <w:r w:rsidRPr="002C7D6F">
        <w:rPr>
          <w:rFonts w:ascii="Tw Cen MT" w:eastAsia="Times New Roman" w:hAnsi="Tw Cen MT" w:cs="Times New Roman"/>
          <w:lang w:val="fr-FR" w:eastAsia="cs-CZ"/>
        </w:rPr>
        <w:t>. Paris : Grasset, 1961.</w:t>
      </w:r>
    </w:p>
    <w:p w14:paraId="1D374A33" w14:textId="2F6F02A3" w:rsidR="00284FE7" w:rsidRPr="002C7D6F" w:rsidRDefault="00284FE7" w:rsidP="00050F96">
      <w:pPr>
        <w:pStyle w:val="Odstavecseseznamem"/>
        <w:numPr>
          <w:ilvl w:val="0"/>
          <w:numId w:val="19"/>
        </w:numPr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HRBATA,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Zdeněk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 ; PROCHÁZKA, Martin.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Romantismus</w:t>
      </w:r>
      <w:proofErr w:type="spellEnd"/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 xml:space="preserve"> a </w:t>
      </w:r>
      <w:proofErr w:type="spellStart"/>
      <w:proofErr w:type="gramStart"/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romantismy</w:t>
      </w:r>
      <w:proofErr w:type="spellEnd"/>
      <w:r w:rsidR="00DE26D0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:</w:t>
      </w:r>
      <w:proofErr w:type="gramEnd"/>
      <w:r w:rsidR="00DE26D0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 xml:space="preserve"> </w:t>
      </w:r>
      <w:proofErr w:type="spellStart"/>
      <w:r w:rsidR="00DE26D0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pojmy</w:t>
      </w:r>
      <w:proofErr w:type="spellEnd"/>
      <w:r w:rsidR="00DE26D0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 xml:space="preserve">, </w:t>
      </w:r>
      <w:proofErr w:type="spellStart"/>
      <w:r w:rsidR="00DE26D0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proudy</w:t>
      </w:r>
      <w:proofErr w:type="spellEnd"/>
      <w:r w:rsidR="00DE26D0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 xml:space="preserve">, </w:t>
      </w:r>
      <w:proofErr w:type="spellStart"/>
      <w:r w:rsidR="00DE26D0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kontexty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.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Praha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 :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Karolinum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>, 2005.</w:t>
      </w:r>
    </w:p>
    <w:p w14:paraId="608A29B6" w14:textId="77777777" w:rsidR="00DE26D0" w:rsidRPr="002C7D6F" w:rsidRDefault="00DE26D0" w:rsidP="0028697C">
      <w:pPr>
        <w:spacing w:before="120" w:after="120" w:line="360" w:lineRule="auto"/>
        <w:rPr>
          <w:rFonts w:ascii="Tw Cen MT" w:eastAsia="Times New Roman" w:hAnsi="Tw Cen MT" w:cs="Times New Roman"/>
          <w:sz w:val="24"/>
          <w:szCs w:val="24"/>
          <w:lang w:val="fr-FR" w:eastAsia="cs-CZ"/>
        </w:rPr>
      </w:pPr>
    </w:p>
    <w:p w14:paraId="02B86704" w14:textId="063B2CFF" w:rsidR="00284FE7" w:rsidRPr="002C7D6F" w:rsidRDefault="00284FE7" w:rsidP="0028697C">
      <w:pPr>
        <w:spacing w:before="120" w:after="120" w:line="360" w:lineRule="auto"/>
        <w:rPr>
          <w:rFonts w:ascii="Tw Cen MT" w:hAnsi="Tw Cen MT"/>
          <w:sz w:val="24"/>
          <w:szCs w:val="24"/>
          <w:lang w:val="fr-FR"/>
        </w:rPr>
      </w:pPr>
    </w:p>
    <w:p w14:paraId="38573097" w14:textId="77777777" w:rsidR="00050F96" w:rsidRPr="002C7D6F" w:rsidRDefault="00050F96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</w:pPr>
    </w:p>
    <w:p w14:paraId="4D2159EC" w14:textId="77777777" w:rsidR="00AB5E48" w:rsidRPr="002C7D6F" w:rsidRDefault="00AB5E48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</w:pPr>
    </w:p>
    <w:p w14:paraId="3B18F987" w14:textId="77777777" w:rsidR="00AB5E48" w:rsidRPr="002C7D6F" w:rsidRDefault="00AB5E48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</w:pPr>
    </w:p>
    <w:p w14:paraId="7D398DA8" w14:textId="77777777" w:rsidR="00AB5E48" w:rsidRPr="002C7D6F" w:rsidRDefault="00AB5E48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</w:pPr>
    </w:p>
    <w:p w14:paraId="2560B82B" w14:textId="77777777" w:rsidR="00AB5E48" w:rsidRPr="002C7D6F" w:rsidRDefault="00AB5E48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</w:pPr>
    </w:p>
    <w:p w14:paraId="613A000F" w14:textId="77777777" w:rsidR="002C7D6F" w:rsidRDefault="002C7D6F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</w:pPr>
    </w:p>
    <w:p w14:paraId="5674F650" w14:textId="77777777" w:rsidR="002C7D6F" w:rsidRDefault="002C7D6F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</w:pPr>
    </w:p>
    <w:p w14:paraId="68441566" w14:textId="77777777" w:rsidR="002C7D6F" w:rsidRDefault="002C7D6F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</w:pPr>
    </w:p>
    <w:p w14:paraId="703D5945" w14:textId="77777777" w:rsidR="002C7D6F" w:rsidRDefault="002C7D6F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</w:pPr>
    </w:p>
    <w:p w14:paraId="3AE2EA3F" w14:textId="77777777" w:rsidR="002C7D6F" w:rsidRDefault="002C7D6F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</w:pPr>
    </w:p>
    <w:p w14:paraId="1857A232" w14:textId="77777777" w:rsidR="002C7D6F" w:rsidRDefault="002C7D6F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</w:pPr>
    </w:p>
    <w:p w14:paraId="20684A63" w14:textId="77777777" w:rsidR="002C7D6F" w:rsidRDefault="002C7D6F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</w:pPr>
    </w:p>
    <w:p w14:paraId="33E3FE19" w14:textId="77777777" w:rsidR="002C7D6F" w:rsidRDefault="002C7D6F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</w:pPr>
    </w:p>
    <w:p w14:paraId="79A61186" w14:textId="77777777" w:rsidR="002C7D6F" w:rsidRDefault="002C7D6F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</w:pPr>
    </w:p>
    <w:p w14:paraId="2AC25C5E" w14:textId="77777777" w:rsidR="002C7D6F" w:rsidRDefault="002C7D6F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</w:pPr>
    </w:p>
    <w:p w14:paraId="26A2BA33" w14:textId="72FB38E3" w:rsidR="0096406A" w:rsidRPr="002C7D6F" w:rsidRDefault="00050F96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</w:pPr>
      <w:r w:rsidRPr="002C7D6F"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  <w:lastRenderedPageBreak/>
        <w:t>F</w:t>
      </w:r>
      <w:r w:rsidRPr="002C7D6F"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  <w:tab/>
      </w:r>
      <w:proofErr w:type="gramStart"/>
      <w:r w:rsidR="00F12EA3" w:rsidRPr="002C7D6F"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  <w:t>L</w:t>
      </w:r>
      <w:r w:rsidR="00286ED4" w:rsidRPr="002C7D6F"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  <w:t xml:space="preserve">ES </w:t>
      </w:r>
      <w:r w:rsidR="00F12EA3" w:rsidRPr="002C7D6F"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  <w:t xml:space="preserve"> XX</w:t>
      </w:r>
      <w:r w:rsidR="00F12EA3" w:rsidRPr="002C7D6F">
        <w:rPr>
          <w:rFonts w:ascii="Tw Cen MT" w:eastAsia="Times New Roman" w:hAnsi="Tw Cen MT" w:cs="Times New Roman"/>
          <w:b/>
          <w:bCs/>
          <w:sz w:val="24"/>
          <w:szCs w:val="24"/>
          <w:vertAlign w:val="superscript"/>
          <w:lang w:val="fr-FR" w:eastAsia="cs-CZ"/>
        </w:rPr>
        <w:t>e</w:t>
      </w:r>
      <w:proofErr w:type="gramEnd"/>
      <w:r w:rsidR="00F12EA3" w:rsidRPr="002C7D6F"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  <w:t xml:space="preserve"> </w:t>
      </w:r>
      <w:r w:rsidR="00286ED4" w:rsidRPr="002C7D6F"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  <w:t xml:space="preserve"> ET</w:t>
      </w:r>
      <w:r w:rsidR="00603CDF" w:rsidRPr="002C7D6F"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  <w:t xml:space="preserve"> </w:t>
      </w:r>
      <w:r w:rsidR="00286ED4" w:rsidRPr="002C7D6F"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  <w:t xml:space="preserve"> </w:t>
      </w:r>
      <w:r w:rsidR="00603CDF" w:rsidRPr="002C7D6F"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  <w:t>XXI</w:t>
      </w:r>
      <w:r w:rsidR="00603CDF" w:rsidRPr="002C7D6F">
        <w:rPr>
          <w:rFonts w:ascii="Tw Cen MT" w:eastAsia="Times New Roman" w:hAnsi="Tw Cen MT" w:cs="Times New Roman"/>
          <w:b/>
          <w:bCs/>
          <w:sz w:val="24"/>
          <w:szCs w:val="24"/>
          <w:vertAlign w:val="superscript"/>
          <w:lang w:val="fr-FR" w:eastAsia="cs-CZ"/>
        </w:rPr>
        <w:t>e</w:t>
      </w:r>
      <w:r w:rsidR="00603CDF" w:rsidRPr="002C7D6F"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  <w:t xml:space="preserve"> </w:t>
      </w:r>
      <w:r w:rsidR="00286ED4" w:rsidRPr="002C7D6F"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  <w:t xml:space="preserve"> </w:t>
      </w:r>
      <w:bookmarkStart w:id="3" w:name="_Hlk110263427"/>
      <w:r w:rsidR="00286ED4" w:rsidRPr="002C7D6F"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  <w:t>SIÈCLE</w:t>
      </w:r>
      <w:bookmarkEnd w:id="3"/>
      <w:r w:rsidR="00286ED4" w:rsidRPr="002C7D6F">
        <w:rPr>
          <w:rFonts w:ascii="Tw Cen MT" w:eastAsia="Times New Roman" w:hAnsi="Tw Cen MT" w:cs="Times New Roman"/>
          <w:b/>
          <w:bCs/>
          <w:sz w:val="24"/>
          <w:szCs w:val="24"/>
          <w:lang w:val="fr-FR" w:eastAsia="cs-CZ"/>
        </w:rPr>
        <w:t>S</w:t>
      </w:r>
    </w:p>
    <w:p w14:paraId="320932FF" w14:textId="21516AA8" w:rsidR="00E34416" w:rsidRPr="002C7D6F" w:rsidRDefault="00E34416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en-GB" w:eastAsia="cs-CZ"/>
        </w:rPr>
      </w:pPr>
      <w:r w:rsidRPr="002C7D6F">
        <w:rPr>
          <w:rFonts w:ascii="Tw Cen MT" w:eastAsia="Times New Roman" w:hAnsi="Tw Cen MT" w:cs="Times New Roman"/>
          <w:lang w:val="en-GB" w:eastAsia="cs-CZ"/>
        </w:rPr>
        <w:t>JARRY, Alfred.</w:t>
      </w:r>
      <w:r w:rsidRPr="002C7D6F">
        <w:rPr>
          <w:rFonts w:ascii="Tw Cen MT" w:eastAsia="Times New Roman" w:hAnsi="Tw Cen MT" w:cs="Times New Roman"/>
          <w:i/>
          <w:iCs/>
          <w:lang w:val="en-GB" w:eastAsia="cs-CZ"/>
        </w:rPr>
        <w:t xml:space="preserve"> 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en-GB" w:eastAsia="cs-CZ"/>
        </w:rPr>
        <w:t xml:space="preserve">Le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en-GB" w:eastAsia="cs-CZ"/>
        </w:rPr>
        <w:t>Surmâle</w:t>
      </w:r>
      <w:proofErr w:type="spellEnd"/>
      <w:r w:rsidRPr="002C7D6F">
        <w:rPr>
          <w:rFonts w:ascii="Tw Cen MT" w:eastAsia="Times New Roman" w:hAnsi="Tw Cen MT" w:cs="Times New Roman"/>
          <w:lang w:val="en-GB" w:eastAsia="cs-CZ"/>
        </w:rPr>
        <w:t> (1902).</w:t>
      </w:r>
    </w:p>
    <w:p w14:paraId="25F627E5" w14:textId="34403D28" w:rsidR="00E34416" w:rsidRPr="002C7D6F" w:rsidRDefault="00E34416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>R</w:t>
      </w:r>
      <w:r w:rsidR="001A1B94" w:rsidRPr="002C7D6F">
        <w:rPr>
          <w:rFonts w:ascii="Tw Cen MT" w:eastAsia="Times New Roman" w:hAnsi="Tw Cen MT" w:cs="Times New Roman"/>
          <w:lang w:val="fr-FR" w:eastAsia="cs-CZ"/>
        </w:rPr>
        <w:t>OLLAND, Romain.</w:t>
      </w:r>
      <w:r w:rsidRPr="002C7D6F">
        <w:rPr>
          <w:rFonts w:ascii="Tw Cen MT" w:eastAsia="Times New Roman" w:hAnsi="Tw Cen MT" w:cs="Times New Roman"/>
          <w:lang w:val="fr-FR" w:eastAsia="cs-CZ"/>
        </w:rPr>
        <w:t> 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Jean-Christophe</w:t>
      </w:r>
      <w:r w:rsidRPr="002C7D6F">
        <w:rPr>
          <w:rFonts w:ascii="Tw Cen MT" w:eastAsia="Times New Roman" w:hAnsi="Tw Cen MT" w:cs="Times New Roman"/>
          <w:lang w:val="fr-FR" w:eastAsia="cs-CZ"/>
        </w:rPr>
        <w:t> (1904-1912)</w:t>
      </w:r>
      <w:r w:rsidR="001A1B94" w:rsidRPr="002C7D6F">
        <w:rPr>
          <w:rFonts w:ascii="Tw Cen MT" w:eastAsia="Times New Roman" w:hAnsi="Tw Cen MT" w:cs="Times New Roman"/>
          <w:lang w:val="fr-FR" w:eastAsia="cs-CZ"/>
        </w:rPr>
        <w:t>.</w:t>
      </w:r>
      <w:r w:rsidR="007A21F0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="0028697C" w:rsidRPr="002C7D6F">
        <w:rPr>
          <w:rFonts w:ascii="Tw Cen MT" w:eastAsia="Times New Roman" w:hAnsi="Tw Cen MT" w:cs="Times New Roman"/>
          <w:lang w:val="fr-FR" w:eastAsia="cs-CZ"/>
        </w:rPr>
        <w:t>Le premier volume.</w:t>
      </w:r>
    </w:p>
    <w:p w14:paraId="1C23F3C8" w14:textId="27269627" w:rsidR="00E34416" w:rsidRPr="002C7D6F" w:rsidRDefault="001A1B94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FRANCE, 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Anatole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E34416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L’Île des Pingouins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 (1908)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ou </w:t>
      </w:r>
      <w:r w:rsidRPr="002C7D6F">
        <w:rPr>
          <w:rFonts w:ascii="Tw Cen MT" w:eastAsia="Times New Roman" w:hAnsi="Tw Cen MT" w:cs="Times New Roman"/>
          <w:b/>
          <w:bCs/>
          <w:lang w:val="fr-FR" w:eastAsia="cs-CZ"/>
        </w:rPr>
        <w:t>Les dieux ont soif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(1912).</w:t>
      </w:r>
    </w:p>
    <w:p w14:paraId="2A4BFDC6" w14:textId="51980997" w:rsidR="00E34416" w:rsidRPr="002C7D6F" w:rsidRDefault="004D633D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PÉGUY, 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Charles</w:t>
      </w:r>
      <w:r w:rsidR="007A21F0" w:rsidRPr="002C7D6F">
        <w:rPr>
          <w:rFonts w:ascii="Tw Cen MT" w:eastAsia="Times New Roman" w:hAnsi="Tw Cen MT" w:cs="Times New Roman"/>
          <w:lang w:val="fr-FR" w:eastAsia="cs-CZ"/>
        </w:rPr>
        <w:t>.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E34416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 Mystère de la charité de Jeanne d’Arc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 (1910)</w:t>
      </w:r>
      <w:r w:rsidR="0028697C" w:rsidRPr="002C7D6F">
        <w:rPr>
          <w:rFonts w:ascii="Tw Cen MT" w:eastAsia="Times New Roman" w:hAnsi="Tw Cen MT" w:cs="Times New Roman"/>
          <w:lang w:val="fr-FR" w:eastAsia="cs-CZ"/>
        </w:rPr>
        <w:t>.</w:t>
      </w:r>
    </w:p>
    <w:p w14:paraId="40535EA9" w14:textId="1AF42991" w:rsidR="00E34416" w:rsidRPr="002C7D6F" w:rsidRDefault="00E34416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APOLLINAIRE, Guillaume. 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Alcools</w:t>
      </w:r>
      <w:r w:rsidRPr="002C7D6F">
        <w:rPr>
          <w:rFonts w:ascii="Tw Cen MT" w:eastAsia="Times New Roman" w:hAnsi="Tw Cen MT" w:cs="Times New Roman"/>
          <w:lang w:val="fr-FR" w:eastAsia="cs-CZ"/>
        </w:rPr>
        <w:t> (1913).</w:t>
      </w:r>
    </w:p>
    <w:p w14:paraId="099FF1DB" w14:textId="54DCBB86" w:rsidR="00E34416" w:rsidRPr="002C7D6F" w:rsidRDefault="00E34416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PROUST, Marcel. 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Du côté de chez Swann</w:t>
      </w:r>
      <w:r w:rsidRPr="002C7D6F">
        <w:rPr>
          <w:rFonts w:ascii="Tw Cen MT" w:eastAsia="Times New Roman" w:hAnsi="Tw Cen MT" w:cs="Times New Roman"/>
          <w:lang w:val="fr-FR" w:eastAsia="cs-CZ"/>
        </w:rPr>
        <w:t> (1913).</w:t>
      </w:r>
    </w:p>
    <w:p w14:paraId="779D93E8" w14:textId="7CD1883F" w:rsidR="004D633D" w:rsidRPr="002C7D6F" w:rsidRDefault="004D633D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>BARRÈS, Maurice.</w:t>
      </w:r>
      <w:r w:rsidRPr="002C7D6F">
        <w:rPr>
          <w:rFonts w:ascii="Tw Cen MT" w:eastAsia="Times New Roman" w:hAnsi="Tw Cen MT" w:cs="Times New Roman"/>
          <w:i/>
          <w:iCs/>
          <w:lang w:val="fr-FR" w:eastAsia="cs-CZ"/>
        </w:rPr>
        <w:t> 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La Colline inspirée</w:t>
      </w:r>
      <w:r w:rsidRPr="002C7D6F">
        <w:rPr>
          <w:rFonts w:ascii="Tw Cen MT" w:eastAsia="Times New Roman" w:hAnsi="Tw Cen MT" w:cs="Times New Roman"/>
          <w:i/>
          <w:iCs/>
          <w:lang w:val="fr-FR" w:eastAsia="cs-CZ"/>
        </w:rPr>
        <w:t> </w:t>
      </w:r>
      <w:r w:rsidRPr="002C7D6F">
        <w:rPr>
          <w:rFonts w:ascii="Tw Cen MT" w:eastAsia="Times New Roman" w:hAnsi="Tw Cen MT" w:cs="Times New Roman"/>
          <w:lang w:val="fr-FR" w:eastAsia="cs-CZ"/>
        </w:rPr>
        <w:t>(1913).</w:t>
      </w:r>
    </w:p>
    <w:p w14:paraId="0D64CC81" w14:textId="63C73324" w:rsidR="004D633D" w:rsidRPr="002C7D6F" w:rsidRDefault="004D633D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ALAIN-FOURNIER. 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 Grand Meaulnes</w:t>
      </w:r>
      <w:r w:rsidRPr="002C7D6F">
        <w:rPr>
          <w:rFonts w:ascii="Tw Cen MT" w:eastAsia="Times New Roman" w:hAnsi="Tw Cen MT" w:cs="Times New Roman"/>
          <w:lang w:val="fr-FR" w:eastAsia="cs-CZ"/>
        </w:rPr>
        <w:t> (1913).</w:t>
      </w:r>
    </w:p>
    <w:p w14:paraId="347EC45B" w14:textId="78345D5D" w:rsidR="004D633D" w:rsidRPr="002C7D6F" w:rsidRDefault="004D633D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>JACOB, Max.</w:t>
      </w:r>
      <w:r w:rsidRPr="002C7D6F">
        <w:rPr>
          <w:rFonts w:ascii="Tw Cen MT" w:eastAsia="Times New Roman" w:hAnsi="Tw Cen MT" w:cs="Times New Roman"/>
          <w:i/>
          <w:iCs/>
          <w:lang w:val="fr-FR" w:eastAsia="cs-CZ"/>
        </w:rPr>
        <w:t> </w:t>
      </w:r>
      <w:r w:rsidRPr="002C7D6F">
        <w:rPr>
          <w:rFonts w:ascii="Tw Cen MT" w:eastAsia="Times New Roman" w:hAnsi="Tw Cen MT" w:cs="Times New Roman"/>
          <w:b/>
          <w:bCs/>
          <w:lang w:val="fr-FR" w:eastAsia="cs-CZ"/>
        </w:rPr>
        <w:t>Le Cornet à dés</w:t>
      </w:r>
      <w:r w:rsidRPr="002C7D6F">
        <w:rPr>
          <w:rFonts w:ascii="Tw Cen MT" w:eastAsia="Times New Roman" w:hAnsi="Tw Cen MT" w:cs="Times New Roman"/>
          <w:i/>
          <w:iCs/>
          <w:lang w:val="fr-FR" w:eastAsia="cs-CZ"/>
        </w:rPr>
        <w:t> </w:t>
      </w:r>
      <w:r w:rsidRPr="002C7D6F">
        <w:rPr>
          <w:rFonts w:ascii="Tw Cen MT" w:eastAsia="Times New Roman" w:hAnsi="Tw Cen MT" w:cs="Times New Roman"/>
          <w:lang w:val="fr-FR" w:eastAsia="cs-CZ"/>
        </w:rPr>
        <w:t>(1916).</w:t>
      </w:r>
    </w:p>
    <w:p w14:paraId="6C01E78F" w14:textId="57BA6CC2" w:rsidR="004D633D" w:rsidRPr="002C7D6F" w:rsidRDefault="004D633D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>VALÉRY, Paul. 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La Jeune Parque</w:t>
      </w:r>
      <w:r w:rsidRPr="002C7D6F">
        <w:rPr>
          <w:rFonts w:ascii="Tw Cen MT" w:eastAsia="Times New Roman" w:hAnsi="Tw Cen MT" w:cs="Times New Roman"/>
          <w:i/>
          <w:iCs/>
          <w:lang w:val="fr-FR" w:eastAsia="cs-CZ"/>
        </w:rPr>
        <w:t> </w:t>
      </w:r>
      <w:r w:rsidRPr="002C7D6F">
        <w:rPr>
          <w:rFonts w:ascii="Tw Cen MT" w:eastAsia="Times New Roman" w:hAnsi="Tw Cen MT" w:cs="Times New Roman"/>
          <w:lang w:val="fr-FR" w:eastAsia="cs-CZ"/>
        </w:rPr>
        <w:t>(1917).</w:t>
      </w:r>
    </w:p>
    <w:p w14:paraId="580E2032" w14:textId="0BEEA2AA" w:rsidR="00E34416" w:rsidRPr="002C7D6F" w:rsidRDefault="004D633D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GIDE, André. 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Les Faux-Monnayeurs</w:t>
      </w:r>
      <w:r w:rsidRPr="002C7D6F">
        <w:rPr>
          <w:rFonts w:ascii="Tw Cen MT" w:eastAsia="Times New Roman" w:hAnsi="Tw Cen MT" w:cs="Times New Roman"/>
          <w:lang w:val="fr-FR" w:eastAsia="cs-CZ"/>
        </w:rPr>
        <w:t> (1925).</w:t>
      </w:r>
    </w:p>
    <w:p w14:paraId="0AA530FA" w14:textId="77777777" w:rsidR="004D633D" w:rsidRPr="002C7D6F" w:rsidRDefault="004D633D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GREEN, Julien. 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Mont-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Cinère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 (1926).</w:t>
      </w:r>
    </w:p>
    <w:p w14:paraId="7E548E01" w14:textId="77777777" w:rsidR="004D633D" w:rsidRPr="002C7D6F" w:rsidRDefault="004D633D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MAURIAC, François. 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Thérèse Desqueyroux</w:t>
      </w:r>
      <w:r w:rsidRPr="002C7D6F">
        <w:rPr>
          <w:rFonts w:ascii="Tw Cen MT" w:eastAsia="Times New Roman" w:hAnsi="Tw Cen MT" w:cs="Times New Roman"/>
          <w:lang w:val="fr-FR" w:eastAsia="cs-CZ"/>
        </w:rPr>
        <w:t> (1927).</w:t>
      </w:r>
    </w:p>
    <w:p w14:paraId="5CE2FA32" w14:textId="71C3F8A0" w:rsidR="004D633D" w:rsidRPr="002C7D6F" w:rsidRDefault="004D633D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GIONO, Jean. 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Colline</w:t>
      </w:r>
      <w:r w:rsidRPr="002C7D6F">
        <w:rPr>
          <w:rFonts w:ascii="Tw Cen MT" w:eastAsia="Times New Roman" w:hAnsi="Tw Cen MT" w:cs="Times New Roman"/>
          <w:lang w:val="fr-FR" w:eastAsia="cs-CZ"/>
        </w:rPr>
        <w:t> (1929). </w:t>
      </w:r>
    </w:p>
    <w:p w14:paraId="1CD8F852" w14:textId="4BE6A30F" w:rsidR="00E34416" w:rsidRPr="002C7D6F" w:rsidRDefault="00E34416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BRETON, André. 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 premier manifeste du surréalisme</w:t>
      </w:r>
      <w:r w:rsidRPr="002C7D6F">
        <w:rPr>
          <w:rFonts w:ascii="Tw Cen MT" w:eastAsia="Times New Roman" w:hAnsi="Tw Cen MT" w:cs="Times New Roman"/>
          <w:lang w:val="fr-FR" w:eastAsia="cs-CZ"/>
        </w:rPr>
        <w:t> (1924)</w:t>
      </w:r>
      <w:r w:rsidR="008A0ECF" w:rsidRPr="002C7D6F">
        <w:rPr>
          <w:rFonts w:ascii="Tw Cen MT" w:eastAsia="Times New Roman" w:hAnsi="Tw Cen MT" w:cs="Times New Roman"/>
          <w:lang w:val="fr-FR" w:eastAsia="cs-CZ"/>
        </w:rPr>
        <w:t> ;</w:t>
      </w:r>
      <w:r w:rsidRPr="002C7D6F">
        <w:rPr>
          <w:rFonts w:ascii="Tw Cen MT" w:eastAsia="Times New Roman" w:hAnsi="Tw Cen MT" w:cs="Times New Roman"/>
          <w:lang w:val="fr-FR" w:eastAsia="cs-CZ"/>
        </w:rPr>
        <w:t> 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Nadja</w:t>
      </w:r>
      <w:r w:rsidRPr="002C7D6F">
        <w:rPr>
          <w:rFonts w:ascii="Tw Cen MT" w:eastAsia="Times New Roman" w:hAnsi="Tw Cen MT" w:cs="Times New Roman"/>
          <w:lang w:val="fr-FR" w:eastAsia="cs-CZ"/>
        </w:rPr>
        <w:t> (1928).</w:t>
      </w:r>
    </w:p>
    <w:p w14:paraId="25DE6837" w14:textId="042CADA6" w:rsidR="004D633D" w:rsidRPr="002C7D6F" w:rsidRDefault="004D633D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SAINT-EXUPÉRY, Antoine de. 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Vol de nuit</w:t>
      </w:r>
      <w:r w:rsidRPr="002C7D6F">
        <w:rPr>
          <w:rFonts w:ascii="Tw Cen MT" w:eastAsia="Times New Roman" w:hAnsi="Tw Cen MT" w:cs="Times New Roman"/>
          <w:lang w:val="fr-FR" w:eastAsia="cs-CZ"/>
        </w:rPr>
        <w:t> (1931).</w:t>
      </w:r>
    </w:p>
    <w:p w14:paraId="1869C4B8" w14:textId="11FCD843" w:rsidR="00E34416" w:rsidRPr="002C7D6F" w:rsidRDefault="00E34416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CÉLINE, Louis-Ferdinand. 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 Voyage au bout de la nuit</w:t>
      </w:r>
      <w:r w:rsidRPr="002C7D6F">
        <w:rPr>
          <w:rFonts w:ascii="Tw Cen MT" w:eastAsia="Times New Roman" w:hAnsi="Tw Cen MT" w:cs="Times New Roman"/>
          <w:lang w:val="fr-FR" w:eastAsia="cs-CZ"/>
        </w:rPr>
        <w:t> (1932).</w:t>
      </w:r>
    </w:p>
    <w:p w14:paraId="2C0136A4" w14:textId="459A032D" w:rsidR="002A1CFA" w:rsidRPr="002C7D6F" w:rsidRDefault="002A1CFA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>ROMAINS, Jules.</w:t>
      </w:r>
      <w:r w:rsidRPr="002C7D6F">
        <w:rPr>
          <w:rFonts w:ascii="Tw Cen MT" w:eastAsia="Times New Roman" w:hAnsi="Tw Cen MT" w:cs="Times New Roman"/>
          <w:i/>
          <w:iCs/>
          <w:lang w:val="fr-FR" w:eastAsia="cs-CZ"/>
        </w:rPr>
        <w:t> </w:t>
      </w:r>
      <w:r w:rsidRPr="002C7D6F">
        <w:rPr>
          <w:rFonts w:ascii="Tw Cen MT" w:eastAsia="Times New Roman" w:hAnsi="Tw Cen MT" w:cs="Times New Roman"/>
          <w:b/>
          <w:bCs/>
          <w:lang w:val="fr-FR" w:eastAsia="cs-CZ"/>
        </w:rPr>
        <w:t>Le Six octobre</w:t>
      </w:r>
      <w:r w:rsidRPr="002C7D6F">
        <w:rPr>
          <w:rFonts w:ascii="Tw Cen MT" w:eastAsia="Times New Roman" w:hAnsi="Tw Cen MT" w:cs="Times New Roman"/>
          <w:i/>
          <w:iCs/>
          <w:lang w:val="fr-FR" w:eastAsia="cs-CZ"/>
        </w:rPr>
        <w:t> 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(1932). Premier volume des 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Hommes de bonne volonté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(1932-1946).</w:t>
      </w:r>
    </w:p>
    <w:p w14:paraId="2CAC7F6B" w14:textId="5B351736" w:rsidR="00E34416" w:rsidRPr="002C7D6F" w:rsidRDefault="00E34416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MALRAUX, André. 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La condition humaine</w:t>
      </w:r>
      <w:r w:rsidRPr="002C7D6F">
        <w:rPr>
          <w:rFonts w:ascii="Tw Cen MT" w:eastAsia="Times New Roman" w:hAnsi="Tw Cen MT" w:cs="Times New Roman"/>
          <w:lang w:val="fr-FR" w:eastAsia="cs-CZ"/>
        </w:rPr>
        <w:t> (1933).</w:t>
      </w:r>
    </w:p>
    <w:p w14:paraId="677141D2" w14:textId="4B265E08" w:rsidR="00E34416" w:rsidRPr="002C7D6F" w:rsidRDefault="007022F8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BERNANOS, 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Georges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="00E34416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Journal d’un curé de campagne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 (1936)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</w:p>
    <w:p w14:paraId="79AA7993" w14:textId="0B8F2C20" w:rsidR="00FC52C5" w:rsidRPr="002C7D6F" w:rsidRDefault="00FC52C5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LEIRIS, Michel. 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L’Âge d’homme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(1939).</w:t>
      </w:r>
    </w:p>
    <w:p w14:paraId="64573E9B" w14:textId="7E91570C" w:rsidR="00E34416" w:rsidRPr="002C7D6F" w:rsidRDefault="00254E34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ARTAUD, 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Antonin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E34416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 Théâtre et son double</w:t>
      </w:r>
      <w:r w:rsidR="00E34416" w:rsidRPr="002C7D6F">
        <w:rPr>
          <w:rFonts w:ascii="Tw Cen MT" w:eastAsia="Times New Roman" w:hAnsi="Tw Cen MT" w:cs="Times New Roman"/>
          <w:i/>
          <w:iCs/>
          <w:lang w:val="fr-FR" w:eastAsia="cs-CZ"/>
        </w:rPr>
        <w:t> 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(1938)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</w:p>
    <w:p w14:paraId="02099A74" w14:textId="3F6BDBDB" w:rsidR="00E34416" w:rsidRPr="002C7D6F" w:rsidRDefault="007022F8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SARTRE, 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Jean-Paul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="00E34416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La Nausée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 (1938)</w:t>
      </w:r>
      <w:r w:rsidR="008A0ECF" w:rsidRPr="002C7D6F">
        <w:rPr>
          <w:rFonts w:ascii="Tw Cen MT" w:eastAsia="Times New Roman" w:hAnsi="Tw Cen MT" w:cs="Times New Roman"/>
          <w:lang w:val="fr-FR" w:eastAsia="cs-CZ"/>
        </w:rPr>
        <w:t> ;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E34416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Huis-clos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 (1943)</w:t>
      </w:r>
      <w:r w:rsidR="001A1B94" w:rsidRPr="002C7D6F">
        <w:rPr>
          <w:rFonts w:ascii="Tw Cen MT" w:eastAsia="Times New Roman" w:hAnsi="Tw Cen MT" w:cs="Times New Roman"/>
          <w:lang w:val="fr-FR" w:eastAsia="cs-CZ"/>
        </w:rPr>
        <w:t>.</w:t>
      </w:r>
    </w:p>
    <w:p w14:paraId="7FA04A45" w14:textId="1D8B6AB5" w:rsidR="00E34416" w:rsidRPr="002C7D6F" w:rsidRDefault="007022F8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CAMUS, 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Albert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="00E34416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L’étranger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 (1942)</w:t>
      </w:r>
      <w:r w:rsidR="008A0ECF" w:rsidRPr="002C7D6F">
        <w:rPr>
          <w:rFonts w:ascii="Tw Cen MT" w:eastAsia="Times New Roman" w:hAnsi="Tw Cen MT" w:cs="Times New Roman"/>
          <w:lang w:val="fr-FR" w:eastAsia="cs-CZ"/>
        </w:rPr>
        <w:t> ;</w:t>
      </w:r>
      <w:r w:rsidR="00E34416" w:rsidRPr="002C7D6F">
        <w:rPr>
          <w:rFonts w:ascii="Tw Cen MT" w:eastAsia="Times New Roman" w:hAnsi="Tw Cen MT" w:cs="Times New Roman"/>
          <w:i/>
          <w:iCs/>
          <w:lang w:val="fr-FR" w:eastAsia="cs-CZ"/>
        </w:rPr>
        <w:t> </w:t>
      </w:r>
      <w:r w:rsidR="00A22B60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 mythe de Sisyphe</w:t>
      </w:r>
      <w:r w:rsidR="00A22B60" w:rsidRPr="002C7D6F">
        <w:rPr>
          <w:rFonts w:ascii="Tw Cen MT" w:eastAsia="Times New Roman" w:hAnsi="Tw Cen MT" w:cs="Times New Roman"/>
          <w:i/>
          <w:iCs/>
          <w:lang w:val="fr-FR" w:eastAsia="cs-CZ"/>
        </w:rPr>
        <w:t xml:space="preserve"> </w:t>
      </w:r>
      <w:r w:rsidR="00A22B60" w:rsidRPr="002C7D6F">
        <w:rPr>
          <w:rFonts w:ascii="Tw Cen MT" w:eastAsia="Times New Roman" w:hAnsi="Tw Cen MT" w:cs="Times New Roman"/>
          <w:lang w:val="fr-FR" w:eastAsia="cs-CZ"/>
        </w:rPr>
        <w:t>(1942)</w:t>
      </w:r>
      <w:r w:rsidR="008A0ECF" w:rsidRPr="002C7D6F">
        <w:rPr>
          <w:rFonts w:ascii="Tw Cen MT" w:eastAsia="Times New Roman" w:hAnsi="Tw Cen MT" w:cs="Times New Roman"/>
          <w:lang w:val="fr-FR" w:eastAsia="cs-CZ"/>
        </w:rPr>
        <w:t> ;</w:t>
      </w:r>
      <w:r w:rsidR="00A22B60" w:rsidRPr="002C7D6F">
        <w:rPr>
          <w:rFonts w:ascii="Tw Cen MT" w:eastAsia="Times New Roman" w:hAnsi="Tw Cen MT" w:cs="Times New Roman"/>
          <w:i/>
          <w:iCs/>
          <w:lang w:val="fr-FR" w:eastAsia="cs-CZ"/>
        </w:rPr>
        <w:t xml:space="preserve"> </w:t>
      </w:r>
      <w:r w:rsidR="00E34416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La Chute</w:t>
      </w:r>
      <w:r w:rsidR="00E34416" w:rsidRPr="002C7D6F">
        <w:rPr>
          <w:rFonts w:ascii="Tw Cen MT" w:eastAsia="Times New Roman" w:hAnsi="Tw Cen MT" w:cs="Times New Roman"/>
          <w:i/>
          <w:iCs/>
          <w:lang w:val="fr-FR" w:eastAsia="cs-CZ"/>
        </w:rPr>
        <w:t> 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(1956)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</w:p>
    <w:p w14:paraId="362007D3" w14:textId="77777777" w:rsidR="004D633D" w:rsidRPr="002C7D6F" w:rsidRDefault="004D633D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>ANOUILH, Jean.</w:t>
      </w:r>
      <w:r w:rsidRPr="002C7D6F">
        <w:rPr>
          <w:rFonts w:ascii="Tw Cen MT" w:eastAsia="Times New Roman" w:hAnsi="Tw Cen MT" w:cs="Times New Roman"/>
          <w:i/>
          <w:iCs/>
          <w:lang w:val="fr-FR" w:eastAsia="cs-CZ"/>
        </w:rPr>
        <w:t> 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Antigone</w:t>
      </w:r>
      <w:r w:rsidRPr="002C7D6F">
        <w:rPr>
          <w:rFonts w:ascii="Tw Cen MT" w:eastAsia="Times New Roman" w:hAnsi="Tw Cen MT" w:cs="Times New Roman"/>
          <w:i/>
          <w:iCs/>
          <w:lang w:val="fr-FR" w:eastAsia="cs-CZ"/>
        </w:rPr>
        <w:t> </w:t>
      </w:r>
      <w:r w:rsidRPr="002C7D6F">
        <w:rPr>
          <w:rFonts w:ascii="Tw Cen MT" w:eastAsia="Times New Roman" w:hAnsi="Tw Cen MT" w:cs="Times New Roman"/>
          <w:lang w:val="fr-FR" w:eastAsia="cs-CZ"/>
        </w:rPr>
        <w:t>(1944).</w:t>
      </w:r>
    </w:p>
    <w:p w14:paraId="21D6524D" w14:textId="6FA75E9E" w:rsidR="004D633D" w:rsidRPr="002C7D6F" w:rsidRDefault="004D633D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>ARAGON, Louis.  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Aurélien</w:t>
      </w:r>
      <w:r w:rsidRPr="002C7D6F">
        <w:rPr>
          <w:rFonts w:ascii="Tw Cen MT" w:eastAsia="Times New Roman" w:hAnsi="Tw Cen MT" w:cs="Times New Roman"/>
          <w:i/>
          <w:iCs/>
          <w:lang w:val="fr-FR" w:eastAsia="cs-CZ"/>
        </w:rPr>
        <w:t> </w:t>
      </w:r>
      <w:r w:rsidRPr="002C7D6F">
        <w:rPr>
          <w:rFonts w:ascii="Tw Cen MT" w:eastAsia="Times New Roman" w:hAnsi="Tw Cen MT" w:cs="Times New Roman"/>
          <w:lang w:val="fr-FR" w:eastAsia="cs-CZ"/>
        </w:rPr>
        <w:t>(1944).</w:t>
      </w:r>
    </w:p>
    <w:p w14:paraId="434E4628" w14:textId="6F0C419A" w:rsidR="00E34416" w:rsidRPr="002C7D6F" w:rsidRDefault="007022F8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PRÉVERT, 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Jacques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E34416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Paroles</w:t>
      </w:r>
      <w:r w:rsidR="00E34416" w:rsidRPr="002C7D6F">
        <w:rPr>
          <w:rFonts w:ascii="Tw Cen MT" w:eastAsia="Times New Roman" w:hAnsi="Tw Cen MT" w:cs="Times New Roman"/>
          <w:i/>
          <w:iCs/>
          <w:lang w:val="fr-FR" w:eastAsia="cs-CZ"/>
        </w:rPr>
        <w:t> 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(1946)</w:t>
      </w:r>
      <w:r w:rsidR="001A1B94" w:rsidRPr="002C7D6F">
        <w:rPr>
          <w:rFonts w:ascii="Tw Cen MT" w:eastAsia="Times New Roman" w:hAnsi="Tw Cen MT" w:cs="Times New Roman"/>
          <w:lang w:val="fr-FR" w:eastAsia="cs-CZ"/>
        </w:rPr>
        <w:t>.</w:t>
      </w:r>
    </w:p>
    <w:p w14:paraId="2CE64792" w14:textId="7F04D98C" w:rsidR="00E34416" w:rsidRPr="002C7D6F" w:rsidRDefault="007022F8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BECKETT, 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Samue</w:t>
      </w:r>
      <w:r w:rsidRPr="002C7D6F">
        <w:rPr>
          <w:rFonts w:ascii="Tw Cen MT" w:eastAsia="Times New Roman" w:hAnsi="Tw Cen MT" w:cs="Times New Roman"/>
          <w:lang w:val="fr-FR" w:eastAsia="cs-CZ"/>
        </w:rPr>
        <w:t>l.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E34416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En attendant Godot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 (1949)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</w:p>
    <w:p w14:paraId="19547A1E" w14:textId="22596A2A" w:rsidR="00E34416" w:rsidRPr="002C7D6F" w:rsidRDefault="007022F8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YOURCENAR, 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Marguerite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E34416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Mémoires d’Hadrien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 (1951)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</w:p>
    <w:p w14:paraId="58DD8EB7" w14:textId="4E376DD6" w:rsidR="00E34416" w:rsidRPr="002C7D6F" w:rsidRDefault="007022F8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IONESCO, 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Eugène</w:t>
      </w:r>
      <w:r w:rsidRPr="002C7D6F">
        <w:rPr>
          <w:rFonts w:ascii="Tw Cen MT" w:eastAsia="Times New Roman" w:hAnsi="Tw Cen MT" w:cs="Times New Roman"/>
          <w:lang w:val="fr-FR" w:eastAsia="cs-CZ"/>
        </w:rPr>
        <w:t>. Un de ces drames :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="00E34416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La Cantatrice chauve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 xml:space="preserve"> (1950)</w:t>
      </w:r>
      <w:r w:rsidR="008A0ECF" w:rsidRPr="002C7D6F">
        <w:rPr>
          <w:rFonts w:ascii="Tw Cen MT" w:eastAsia="Times New Roman" w:hAnsi="Tw Cen MT" w:cs="Times New Roman"/>
          <w:lang w:val="fr-FR" w:eastAsia="cs-CZ"/>
        </w:rPr>
        <w:t> ;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E34416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Les Chaises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 (1952)</w:t>
      </w:r>
      <w:r w:rsidR="008A0ECF" w:rsidRPr="002C7D6F">
        <w:rPr>
          <w:rFonts w:ascii="Tw Cen MT" w:eastAsia="Times New Roman" w:hAnsi="Tw Cen MT" w:cs="Times New Roman"/>
          <w:lang w:val="fr-FR" w:eastAsia="cs-CZ"/>
        </w:rPr>
        <w:t> ;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Rhinocéros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(1959).</w:t>
      </w:r>
    </w:p>
    <w:p w14:paraId="46B8D6B3" w14:textId="443D9CC4" w:rsidR="00E34416" w:rsidRPr="002C7D6F" w:rsidRDefault="007022F8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DAUMAL, 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René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E34416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 Mont analogue</w:t>
      </w:r>
      <w:r w:rsidR="00E34416" w:rsidRPr="002C7D6F">
        <w:rPr>
          <w:rFonts w:ascii="Tw Cen MT" w:eastAsia="Times New Roman" w:hAnsi="Tw Cen MT" w:cs="Times New Roman"/>
          <w:i/>
          <w:iCs/>
          <w:lang w:val="fr-FR" w:eastAsia="cs-CZ"/>
        </w:rPr>
        <w:t> 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(1952)</w:t>
      </w:r>
      <w:r w:rsidR="001A1B94" w:rsidRPr="002C7D6F">
        <w:rPr>
          <w:rFonts w:ascii="Tw Cen MT" w:eastAsia="Times New Roman" w:hAnsi="Tw Cen MT" w:cs="Times New Roman"/>
          <w:lang w:val="fr-FR" w:eastAsia="cs-CZ"/>
        </w:rPr>
        <w:t>.</w:t>
      </w:r>
    </w:p>
    <w:p w14:paraId="3C117129" w14:textId="0AB3F3BB" w:rsidR="00E34416" w:rsidRPr="002C7D6F" w:rsidRDefault="007022F8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ROBBE-GRILLET, 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Alain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E34416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La Jalousie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 (1957)</w:t>
      </w:r>
      <w:r w:rsidR="001A1B94" w:rsidRPr="002C7D6F">
        <w:rPr>
          <w:rFonts w:ascii="Tw Cen MT" w:eastAsia="Times New Roman" w:hAnsi="Tw Cen MT" w:cs="Times New Roman"/>
          <w:lang w:val="fr-FR" w:eastAsia="cs-CZ"/>
        </w:rPr>
        <w:t>.</w:t>
      </w:r>
    </w:p>
    <w:p w14:paraId="042F0D76" w14:textId="5779797B" w:rsidR="00E34416" w:rsidRPr="002C7D6F" w:rsidRDefault="0005614B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lastRenderedPageBreak/>
        <w:t xml:space="preserve">BUTOR, 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Michel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E34416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La Modification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 (1957)</w:t>
      </w:r>
      <w:r w:rsidR="001A1B94" w:rsidRPr="002C7D6F">
        <w:rPr>
          <w:rFonts w:ascii="Tw Cen MT" w:eastAsia="Times New Roman" w:hAnsi="Tw Cen MT" w:cs="Times New Roman"/>
          <w:lang w:val="fr-FR" w:eastAsia="cs-CZ"/>
        </w:rPr>
        <w:t>.</w:t>
      </w:r>
    </w:p>
    <w:p w14:paraId="6A363CD9" w14:textId="001EDBD3" w:rsidR="00C434D4" w:rsidRPr="002C7D6F" w:rsidRDefault="00C434D4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SIMON, Claude. 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La route des Flandres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(1960 ; au moins – à la rigueur – les extraits).</w:t>
      </w:r>
    </w:p>
    <w:p w14:paraId="1C2419FF" w14:textId="48E04DDA" w:rsidR="00E34416" w:rsidRPr="002C7D6F" w:rsidRDefault="0005614B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es-ES" w:eastAsia="cs-CZ"/>
        </w:rPr>
      </w:pPr>
      <w:r w:rsidRPr="002C7D6F">
        <w:rPr>
          <w:rFonts w:ascii="Tw Cen MT" w:eastAsia="Times New Roman" w:hAnsi="Tw Cen MT" w:cs="Times New Roman"/>
          <w:lang w:val="es-ES" w:eastAsia="cs-CZ"/>
        </w:rPr>
        <w:t xml:space="preserve">DURAS, </w:t>
      </w:r>
      <w:r w:rsidR="00E34416" w:rsidRPr="002C7D6F">
        <w:rPr>
          <w:rFonts w:ascii="Tw Cen MT" w:eastAsia="Times New Roman" w:hAnsi="Tw Cen MT" w:cs="Times New Roman"/>
          <w:lang w:val="es-ES" w:eastAsia="cs-CZ"/>
        </w:rPr>
        <w:t>Marguerite</w:t>
      </w:r>
      <w:r w:rsidRPr="002C7D6F">
        <w:rPr>
          <w:rFonts w:ascii="Tw Cen MT" w:eastAsia="Times New Roman" w:hAnsi="Tw Cen MT" w:cs="Times New Roman"/>
          <w:lang w:val="es-ES" w:eastAsia="cs-CZ"/>
        </w:rPr>
        <w:t xml:space="preserve">. </w:t>
      </w:r>
      <w:r w:rsidR="00E34416" w:rsidRPr="002C7D6F">
        <w:rPr>
          <w:rFonts w:ascii="Tw Cen MT" w:eastAsia="Times New Roman" w:hAnsi="Tw Cen MT" w:cs="Times New Roman"/>
          <w:b/>
          <w:bCs/>
          <w:i/>
          <w:iCs/>
          <w:lang w:val="es-ES" w:eastAsia="cs-CZ"/>
        </w:rPr>
        <w:t xml:space="preserve">Moderato </w:t>
      </w:r>
      <w:proofErr w:type="spellStart"/>
      <w:r w:rsidR="00E34416" w:rsidRPr="002C7D6F">
        <w:rPr>
          <w:rFonts w:ascii="Tw Cen MT" w:eastAsia="Times New Roman" w:hAnsi="Tw Cen MT" w:cs="Times New Roman"/>
          <w:b/>
          <w:bCs/>
          <w:i/>
          <w:iCs/>
          <w:lang w:val="es-ES" w:eastAsia="cs-CZ"/>
        </w:rPr>
        <w:t>cantabile</w:t>
      </w:r>
      <w:proofErr w:type="spellEnd"/>
      <w:r w:rsidR="00E34416" w:rsidRPr="002C7D6F">
        <w:rPr>
          <w:rFonts w:ascii="Tw Cen MT" w:eastAsia="Times New Roman" w:hAnsi="Tw Cen MT" w:cs="Times New Roman"/>
          <w:lang w:val="es-ES" w:eastAsia="cs-CZ"/>
        </w:rPr>
        <w:t> (1958</w:t>
      </w:r>
      <w:proofErr w:type="gramStart"/>
      <w:r w:rsidR="00E34416" w:rsidRPr="002C7D6F">
        <w:rPr>
          <w:rFonts w:ascii="Tw Cen MT" w:eastAsia="Times New Roman" w:hAnsi="Tw Cen MT" w:cs="Times New Roman"/>
          <w:lang w:val="es-ES" w:eastAsia="cs-CZ"/>
        </w:rPr>
        <w:t>)</w:t>
      </w:r>
      <w:r w:rsidRPr="002C7D6F">
        <w:rPr>
          <w:rFonts w:ascii="Tw Cen MT" w:eastAsia="Times New Roman" w:hAnsi="Tw Cen MT" w:cs="Times New Roman"/>
          <w:lang w:val="es-ES" w:eastAsia="cs-CZ"/>
        </w:rPr>
        <w:t xml:space="preserve"> ;</w:t>
      </w:r>
      <w:proofErr w:type="gramEnd"/>
      <w:r w:rsidRPr="002C7D6F">
        <w:rPr>
          <w:rFonts w:ascii="Tw Cen MT" w:eastAsia="Times New Roman" w:hAnsi="Tw Cen MT" w:cs="Times New Roman"/>
          <w:lang w:val="es-ES" w:eastAsia="cs-CZ"/>
        </w:rPr>
        <w:t xml:space="preserve"> 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es-ES" w:eastAsia="cs-CZ"/>
        </w:rPr>
        <w:t xml:space="preserve">India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es-ES" w:eastAsia="cs-CZ"/>
        </w:rPr>
        <w:t>Song</w:t>
      </w:r>
      <w:proofErr w:type="spellEnd"/>
      <w:r w:rsidRPr="002C7D6F">
        <w:rPr>
          <w:rFonts w:ascii="Tw Cen MT" w:eastAsia="Times New Roman" w:hAnsi="Tw Cen MT" w:cs="Times New Roman"/>
          <w:lang w:val="es-ES" w:eastAsia="cs-CZ"/>
        </w:rPr>
        <w:t xml:space="preserve"> (</w:t>
      </w:r>
      <w:r w:rsidR="001A1B94" w:rsidRPr="002C7D6F">
        <w:rPr>
          <w:rFonts w:ascii="Tw Cen MT" w:eastAsia="Times New Roman" w:hAnsi="Tw Cen MT" w:cs="Times New Roman"/>
          <w:lang w:val="es-ES" w:eastAsia="cs-CZ"/>
        </w:rPr>
        <w:t>1975</w:t>
      </w:r>
      <w:r w:rsidRPr="002C7D6F">
        <w:rPr>
          <w:rFonts w:ascii="Tw Cen MT" w:eastAsia="Times New Roman" w:hAnsi="Tw Cen MT" w:cs="Times New Roman"/>
          <w:lang w:val="es-ES" w:eastAsia="cs-CZ"/>
        </w:rPr>
        <w:t>).</w:t>
      </w:r>
    </w:p>
    <w:p w14:paraId="300612F8" w14:textId="1E61F540" w:rsidR="00E34416" w:rsidRPr="002C7D6F" w:rsidRDefault="007022F8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SARRAUTE, 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Nathalie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E34416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 xml:space="preserve"> 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Vous les entendez ?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(19</w:t>
      </w:r>
      <w:r w:rsidRPr="002C7D6F">
        <w:rPr>
          <w:rFonts w:ascii="Tw Cen MT" w:eastAsia="Times New Roman" w:hAnsi="Tw Cen MT" w:cs="Times New Roman"/>
          <w:lang w:val="fr-FR" w:eastAsia="cs-CZ"/>
        </w:rPr>
        <w:t>72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)</w:t>
      </w:r>
      <w:r w:rsidR="00C434D4" w:rsidRPr="002C7D6F">
        <w:rPr>
          <w:rFonts w:ascii="Tw Cen MT" w:eastAsia="Times New Roman" w:hAnsi="Tw Cen MT" w:cs="Times New Roman"/>
          <w:lang w:val="fr-FR" w:eastAsia="cs-CZ"/>
        </w:rPr>
        <w:t>.</w:t>
      </w:r>
    </w:p>
    <w:p w14:paraId="74128AEF" w14:textId="288FAF10" w:rsidR="00E34416" w:rsidRPr="002C7D6F" w:rsidRDefault="007022F8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QUENEAU, 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Raymond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05614B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Les exercices de style</w:t>
      </w:r>
      <w:r w:rsidR="0005614B" w:rsidRPr="002C7D6F">
        <w:rPr>
          <w:rFonts w:ascii="Tw Cen MT" w:eastAsia="Times New Roman" w:hAnsi="Tw Cen MT" w:cs="Times New Roman"/>
          <w:lang w:val="fr-FR" w:eastAsia="cs-CZ"/>
        </w:rPr>
        <w:t xml:space="preserve"> (1947), </w:t>
      </w:r>
      <w:r w:rsidR="00E34416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Les Fleurs bleues</w:t>
      </w:r>
      <w:r w:rsidR="00E34416" w:rsidRPr="002C7D6F">
        <w:rPr>
          <w:rFonts w:ascii="Tw Cen MT" w:eastAsia="Times New Roman" w:hAnsi="Tw Cen MT" w:cs="Times New Roman"/>
          <w:i/>
          <w:iCs/>
          <w:lang w:val="fr-FR" w:eastAsia="cs-CZ"/>
        </w:rPr>
        <w:t> 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(1965)</w:t>
      </w:r>
      <w:r w:rsidR="0005614B" w:rsidRPr="002C7D6F">
        <w:rPr>
          <w:rFonts w:ascii="Tw Cen MT" w:eastAsia="Times New Roman" w:hAnsi="Tw Cen MT" w:cs="Times New Roman"/>
          <w:lang w:val="fr-FR" w:eastAsia="cs-CZ"/>
        </w:rPr>
        <w:t>.</w:t>
      </w:r>
    </w:p>
    <w:p w14:paraId="2B3BBCED" w14:textId="7AA33C3C" w:rsidR="00CE6DFE" w:rsidRPr="002C7D6F" w:rsidRDefault="00CE6DFE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hAnsi="Tw Cen MT"/>
          <w:lang w:val="es-ES"/>
        </w:rPr>
        <w:t xml:space="preserve">KUNDERA, </w:t>
      </w:r>
      <w:proofErr w:type="spellStart"/>
      <w:r w:rsidRPr="002C7D6F">
        <w:rPr>
          <w:rFonts w:ascii="Tw Cen MT" w:hAnsi="Tw Cen MT"/>
          <w:lang w:val="es-ES"/>
        </w:rPr>
        <w:t>Milan</w:t>
      </w:r>
      <w:proofErr w:type="spellEnd"/>
      <w:r w:rsidRPr="002C7D6F">
        <w:rPr>
          <w:rFonts w:ascii="Tw Cen MT" w:hAnsi="Tw Cen MT"/>
          <w:lang w:val="es-ES"/>
        </w:rPr>
        <w:t xml:space="preserve">. </w:t>
      </w:r>
      <w:proofErr w:type="spellStart"/>
      <w:r w:rsidRPr="002C7D6F">
        <w:rPr>
          <w:rFonts w:ascii="Tw Cen MT" w:hAnsi="Tw Cen MT"/>
          <w:b/>
          <w:bCs/>
          <w:i/>
          <w:iCs/>
          <w:lang w:val="es-ES"/>
        </w:rPr>
        <w:t>Jakub</w:t>
      </w:r>
      <w:proofErr w:type="spellEnd"/>
      <w:r w:rsidRPr="002C7D6F">
        <w:rPr>
          <w:rFonts w:ascii="Tw Cen MT" w:hAnsi="Tw Cen MT"/>
          <w:b/>
          <w:bCs/>
          <w:i/>
          <w:iCs/>
          <w:lang w:val="es-ES"/>
        </w:rPr>
        <w:t xml:space="preserve"> a </w:t>
      </w:r>
      <w:proofErr w:type="spellStart"/>
      <w:r w:rsidRPr="002C7D6F">
        <w:rPr>
          <w:rFonts w:ascii="Tw Cen MT" w:hAnsi="Tw Cen MT"/>
          <w:b/>
          <w:bCs/>
          <w:i/>
          <w:iCs/>
          <w:lang w:val="es-ES"/>
        </w:rPr>
        <w:t>jeho</w:t>
      </w:r>
      <w:proofErr w:type="spellEnd"/>
      <w:r w:rsidRPr="002C7D6F">
        <w:rPr>
          <w:rFonts w:ascii="Tw Cen MT" w:hAnsi="Tw Cen MT"/>
          <w:b/>
          <w:bCs/>
          <w:i/>
          <w:iCs/>
          <w:lang w:val="es-ES"/>
        </w:rPr>
        <w:t xml:space="preserve"> </w:t>
      </w:r>
      <w:proofErr w:type="spellStart"/>
      <w:r w:rsidRPr="002C7D6F">
        <w:rPr>
          <w:rFonts w:ascii="Tw Cen MT" w:hAnsi="Tw Cen MT"/>
          <w:b/>
          <w:bCs/>
          <w:i/>
          <w:iCs/>
          <w:lang w:val="es-ES"/>
        </w:rPr>
        <w:t>pán</w:t>
      </w:r>
      <w:proofErr w:type="spellEnd"/>
      <w:r w:rsidRPr="002C7D6F">
        <w:rPr>
          <w:rFonts w:ascii="Tw Cen MT" w:hAnsi="Tw Cen MT"/>
          <w:b/>
          <w:bCs/>
          <w:i/>
          <w:iCs/>
          <w:lang w:val="es-ES"/>
        </w:rPr>
        <w:t xml:space="preserve">. </w:t>
      </w:r>
      <w:proofErr w:type="spellStart"/>
      <w:r w:rsidRPr="002C7D6F">
        <w:rPr>
          <w:rFonts w:ascii="Tw Cen MT" w:hAnsi="Tw Cen MT"/>
          <w:b/>
          <w:bCs/>
          <w:i/>
          <w:iCs/>
          <w:lang w:val="es-ES"/>
        </w:rPr>
        <w:t>Pocta</w:t>
      </w:r>
      <w:proofErr w:type="spellEnd"/>
      <w:r w:rsidRPr="002C7D6F">
        <w:rPr>
          <w:rFonts w:ascii="Tw Cen MT" w:hAnsi="Tw Cen MT"/>
          <w:b/>
          <w:bCs/>
          <w:i/>
          <w:iCs/>
          <w:lang w:val="es-ES"/>
        </w:rPr>
        <w:t xml:space="preserve"> </w:t>
      </w:r>
      <w:proofErr w:type="spellStart"/>
      <w:r w:rsidRPr="002C7D6F">
        <w:rPr>
          <w:rFonts w:ascii="Tw Cen MT" w:hAnsi="Tw Cen MT"/>
          <w:b/>
          <w:bCs/>
          <w:i/>
          <w:iCs/>
          <w:lang w:val="es-ES"/>
        </w:rPr>
        <w:t>Denisi</w:t>
      </w:r>
      <w:proofErr w:type="spellEnd"/>
      <w:r w:rsidRPr="002C7D6F">
        <w:rPr>
          <w:rFonts w:ascii="Tw Cen MT" w:hAnsi="Tw Cen MT"/>
          <w:b/>
          <w:bCs/>
          <w:i/>
          <w:iCs/>
          <w:lang w:val="es-ES"/>
        </w:rPr>
        <w:t xml:space="preserve"> </w:t>
      </w:r>
      <w:proofErr w:type="spellStart"/>
      <w:r w:rsidRPr="002C7D6F">
        <w:rPr>
          <w:rFonts w:ascii="Tw Cen MT" w:hAnsi="Tw Cen MT"/>
          <w:b/>
          <w:bCs/>
          <w:i/>
          <w:iCs/>
          <w:lang w:val="es-ES"/>
        </w:rPr>
        <w:t>Diderotovi</w:t>
      </w:r>
      <w:proofErr w:type="spellEnd"/>
      <w:r w:rsidRPr="002C7D6F">
        <w:rPr>
          <w:rFonts w:ascii="Tw Cen MT" w:hAnsi="Tw Cen MT"/>
          <w:lang w:val="es-ES"/>
        </w:rPr>
        <w:t xml:space="preserve">. </w:t>
      </w:r>
      <w:r w:rsidRPr="002C7D6F">
        <w:rPr>
          <w:rFonts w:ascii="Tw Cen MT" w:hAnsi="Tw Cen MT"/>
          <w:lang w:val="fr-FR"/>
        </w:rPr>
        <w:t>Brno : Atlantis, 1981.</w:t>
      </w:r>
    </w:p>
    <w:p w14:paraId="0668E0AC" w14:textId="06078186" w:rsidR="00E34416" w:rsidRPr="002C7D6F" w:rsidRDefault="0005614B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MODIANO, 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Patrick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  <w:r w:rsidR="004D633D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="00615065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Les boulevards de ceinture</w:t>
      </w:r>
      <w:r w:rsidR="00615065" w:rsidRPr="002C7D6F">
        <w:rPr>
          <w:rFonts w:ascii="Tw Cen MT" w:eastAsia="Times New Roman" w:hAnsi="Tw Cen MT" w:cs="Times New Roman"/>
          <w:lang w:val="fr-FR" w:eastAsia="cs-CZ"/>
        </w:rPr>
        <w:t xml:space="preserve"> (1972)</w:t>
      </w:r>
      <w:r w:rsidR="004D633D" w:rsidRPr="002C7D6F">
        <w:rPr>
          <w:rFonts w:ascii="Tw Cen MT" w:eastAsia="Times New Roman" w:hAnsi="Tw Cen MT" w:cs="Times New Roman"/>
          <w:lang w:val="fr-FR" w:eastAsia="cs-CZ"/>
        </w:rPr>
        <w:t xml:space="preserve"> ou</w:t>
      </w:r>
      <w:r w:rsidR="00615065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="00615065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Dora Bruder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 (199</w:t>
      </w:r>
      <w:r w:rsidR="00615065" w:rsidRPr="002C7D6F">
        <w:rPr>
          <w:rFonts w:ascii="Tw Cen MT" w:eastAsia="Times New Roman" w:hAnsi="Tw Cen MT" w:cs="Times New Roman"/>
          <w:lang w:val="fr-FR" w:eastAsia="cs-CZ"/>
        </w:rPr>
        <w:t>7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)</w:t>
      </w:r>
      <w:r w:rsidR="00615065" w:rsidRPr="002C7D6F">
        <w:rPr>
          <w:rFonts w:ascii="Tw Cen MT" w:eastAsia="Times New Roman" w:hAnsi="Tw Cen MT" w:cs="Times New Roman"/>
          <w:lang w:val="fr-FR" w:eastAsia="cs-CZ"/>
        </w:rPr>
        <w:t>.</w:t>
      </w:r>
    </w:p>
    <w:p w14:paraId="007FE50E" w14:textId="53A77993" w:rsidR="00E34416" w:rsidRPr="002C7D6F" w:rsidRDefault="00615065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PEREC, 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Georges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E34416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W ou le souvenir d’enfance</w:t>
      </w:r>
      <w:r w:rsidR="00E34416" w:rsidRPr="002C7D6F">
        <w:rPr>
          <w:rFonts w:ascii="Tw Cen MT" w:eastAsia="Times New Roman" w:hAnsi="Tw Cen MT" w:cs="Times New Roman"/>
          <w:i/>
          <w:iCs/>
          <w:lang w:val="fr-FR" w:eastAsia="cs-CZ"/>
        </w:rPr>
        <w:t> 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(1975)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</w:p>
    <w:p w14:paraId="4582F0E6" w14:textId="5F7BD62B" w:rsidR="00E34416" w:rsidRPr="002C7D6F" w:rsidRDefault="00615065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GARY, 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 xml:space="preserve">Romain / 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AJAR, 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Émile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E34416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La Vie devant soi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 (1975)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</w:p>
    <w:p w14:paraId="1F01B355" w14:textId="0E9C8CCA" w:rsidR="00C434D4" w:rsidRPr="002C7D6F" w:rsidRDefault="00C434D4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BAUCHAU, Henri. 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Œdipe sur la route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(1990).</w:t>
      </w:r>
    </w:p>
    <w:p w14:paraId="26D1C799" w14:textId="12D04CFC" w:rsidR="00FC52C5" w:rsidRPr="002C7D6F" w:rsidRDefault="00FC52C5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JACCOTTET, Philippe. 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Cahier de verdure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(1990).</w:t>
      </w:r>
    </w:p>
    <w:p w14:paraId="50D516E1" w14:textId="030A6D30" w:rsidR="00E34416" w:rsidRPr="002C7D6F" w:rsidRDefault="0005614B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LE CLÉZIO, 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Jean-Marie Gustave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  <w:r w:rsidR="00463936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="00463936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 procès-verbal</w:t>
      </w:r>
      <w:r w:rsidR="00463936" w:rsidRPr="002C7D6F">
        <w:rPr>
          <w:rFonts w:ascii="Tw Cen MT" w:eastAsia="Times New Roman" w:hAnsi="Tw Cen MT" w:cs="Times New Roman"/>
          <w:lang w:val="fr-FR" w:eastAsia="cs-CZ"/>
        </w:rPr>
        <w:t xml:space="preserve"> (1963) ou </w:t>
      </w:r>
      <w:r w:rsidR="00463936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 xml:space="preserve">Étoile </w:t>
      </w:r>
      <w:proofErr w:type="gramStart"/>
      <w:r w:rsidR="00463936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errante</w:t>
      </w:r>
      <w:r w:rsidR="00463936" w:rsidRPr="002C7D6F">
        <w:rPr>
          <w:rFonts w:ascii="Tw Cen MT" w:eastAsia="Times New Roman" w:hAnsi="Tw Cen MT" w:cs="Times New Roman"/>
          <w:lang w:val="fr-FR" w:eastAsia="cs-CZ"/>
        </w:rPr>
        <w:t xml:space="preserve">  (</w:t>
      </w:r>
      <w:proofErr w:type="gramEnd"/>
      <w:r w:rsidR="00463936" w:rsidRPr="002C7D6F">
        <w:rPr>
          <w:rFonts w:ascii="Tw Cen MT" w:eastAsia="Times New Roman" w:hAnsi="Tw Cen MT" w:cs="Times New Roman"/>
          <w:lang w:val="fr-FR" w:eastAsia="cs-CZ"/>
        </w:rPr>
        <w:t>1992).</w:t>
      </w:r>
    </w:p>
    <w:p w14:paraId="420B705A" w14:textId="689EA334" w:rsidR="00021D94" w:rsidRPr="002C7D6F" w:rsidRDefault="00021D94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CIXOUS, Hélène. 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Dedans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(1969) ou 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 Troisième Corps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(1970).</w:t>
      </w:r>
    </w:p>
    <w:p w14:paraId="19DB895C" w14:textId="26105A9A" w:rsidR="00E34416" w:rsidRPr="002C7D6F" w:rsidRDefault="00C434D4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QUIGNARD, 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Pascal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="00E34416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Tous les matins du monde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 (1991)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</w:p>
    <w:p w14:paraId="5C708D47" w14:textId="2293CC45" w:rsidR="00021D94" w:rsidRPr="002C7D6F" w:rsidRDefault="00021D94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>GERMAIN, Sylvie. 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La Pleurante des rues de Prague</w:t>
      </w:r>
      <w:r w:rsidRPr="002C7D6F">
        <w:rPr>
          <w:rFonts w:ascii="Tw Cen MT" w:eastAsia="Times New Roman" w:hAnsi="Tw Cen MT" w:cs="Times New Roman"/>
          <w:lang w:val="fr-FR" w:eastAsia="cs-CZ"/>
        </w:rPr>
        <w:t> (1991).</w:t>
      </w:r>
    </w:p>
    <w:p w14:paraId="16315D2D" w14:textId="1A807E18" w:rsidR="00E34416" w:rsidRPr="002C7D6F" w:rsidRDefault="00C434D4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DARRIEUSSECQ, Marie. 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Truismes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(1996)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</w:p>
    <w:p w14:paraId="09B33EFA" w14:textId="11CD8D83" w:rsidR="00E34416" w:rsidRPr="002C7D6F" w:rsidRDefault="0005614B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HOUELLEBECQ, 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Michel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 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Un des romans suivants : 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L’Extension du domaine de la lutte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(1994)</w:t>
      </w:r>
      <w:r w:rsidR="008A0ECF" w:rsidRPr="002C7D6F">
        <w:rPr>
          <w:rFonts w:ascii="Tw Cen MT" w:eastAsia="Times New Roman" w:hAnsi="Tw Cen MT" w:cs="Times New Roman"/>
          <w:lang w:val="fr-FR" w:eastAsia="cs-CZ"/>
        </w:rPr>
        <w:t> ;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="00E34416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Les Particules élémentaires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 (1998)</w:t>
      </w:r>
      <w:r w:rsidR="008A0ECF" w:rsidRPr="002C7D6F">
        <w:rPr>
          <w:rFonts w:ascii="Tw Cen MT" w:eastAsia="Times New Roman" w:hAnsi="Tw Cen MT" w:cs="Times New Roman"/>
          <w:lang w:val="fr-FR" w:eastAsia="cs-CZ"/>
        </w:rPr>
        <w:t> ;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Plate-forme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(2001).</w:t>
      </w:r>
    </w:p>
    <w:p w14:paraId="3A2AD092" w14:textId="1E50267F" w:rsidR="00FC52C5" w:rsidRPr="002C7D6F" w:rsidRDefault="00FC52C5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BONNEFOY, Yves. L’un des recueils réunis dans 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Les Planches courbes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(2001). </w:t>
      </w:r>
    </w:p>
    <w:p w14:paraId="03E19D9F" w14:textId="688C770A" w:rsidR="00661C84" w:rsidRPr="002C7D6F" w:rsidRDefault="00021D94" w:rsidP="00050F96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hAnsi="Tw Cen MT"/>
          <w:lang w:val="fr-FR"/>
        </w:rPr>
        <w:t>É</w:t>
      </w:r>
      <w:r w:rsidR="00661C84" w:rsidRPr="002C7D6F">
        <w:rPr>
          <w:rFonts w:ascii="Tw Cen MT" w:hAnsi="Tw Cen MT"/>
          <w:lang w:val="fr-FR"/>
        </w:rPr>
        <w:t xml:space="preserve">NARD, Mathias. </w:t>
      </w:r>
      <w:r w:rsidR="00661C84" w:rsidRPr="002C7D6F">
        <w:rPr>
          <w:rFonts w:ascii="Tw Cen MT" w:hAnsi="Tw Cen MT"/>
          <w:b/>
          <w:bCs/>
          <w:i/>
          <w:iCs/>
          <w:lang w:val="fr-FR"/>
        </w:rPr>
        <w:t>Parle-leur de batailles, de rois et d’éléphants</w:t>
      </w:r>
      <w:r w:rsidR="00661C84" w:rsidRPr="002C7D6F">
        <w:rPr>
          <w:rFonts w:ascii="Tw Cen MT" w:hAnsi="Tw Cen MT"/>
          <w:lang w:val="fr-FR"/>
        </w:rPr>
        <w:t xml:space="preserve"> (2010).</w:t>
      </w:r>
    </w:p>
    <w:p w14:paraId="542F3947" w14:textId="3C4FB8EC" w:rsidR="00E34416" w:rsidRPr="002C7D6F" w:rsidRDefault="0005614B" w:rsidP="00050F96">
      <w:pPr>
        <w:pStyle w:val="Odstavecseseznamem"/>
        <w:numPr>
          <w:ilvl w:val="0"/>
          <w:numId w:val="20"/>
        </w:numPr>
        <w:shd w:val="clear" w:color="auto" w:fill="FFFFFF" w:themeFill="background1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BINET, 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Laurent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 </w:t>
      </w:r>
      <w:r w:rsidR="00E34416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La Septième Fonction du langage</w:t>
      </w:r>
      <w:r w:rsidR="00E34416" w:rsidRPr="002C7D6F">
        <w:rPr>
          <w:rFonts w:ascii="Tw Cen MT" w:eastAsia="Times New Roman" w:hAnsi="Tw Cen MT" w:cs="Times New Roman"/>
          <w:lang w:val="fr-FR" w:eastAsia="cs-CZ"/>
        </w:rPr>
        <w:t> (2015)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</w:p>
    <w:p w14:paraId="6705A628" w14:textId="61B2D627" w:rsidR="002D303F" w:rsidRPr="002C7D6F" w:rsidRDefault="002D303F" w:rsidP="00050F96">
      <w:pPr>
        <w:pStyle w:val="Odstavecseseznamem"/>
        <w:numPr>
          <w:ilvl w:val="0"/>
          <w:numId w:val="20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VUILLARD, Éric. </w:t>
      </w:r>
      <w:r w:rsidRPr="002C7D6F">
        <w:rPr>
          <w:rFonts w:ascii="Tw Cen MT" w:hAnsi="Tw Cen MT"/>
          <w:b/>
          <w:bCs/>
          <w:i/>
          <w:iCs/>
          <w:lang w:val="fr-FR"/>
        </w:rPr>
        <w:t>L’Ordre du jour</w:t>
      </w:r>
      <w:r w:rsidRPr="002C7D6F">
        <w:rPr>
          <w:rFonts w:ascii="Tw Cen MT" w:hAnsi="Tw Cen MT"/>
          <w:lang w:val="fr-FR"/>
        </w:rPr>
        <w:t>. Arles : Actes Sud, 2017.</w:t>
      </w:r>
    </w:p>
    <w:p w14:paraId="09E9BD09" w14:textId="77777777" w:rsidR="002D303F" w:rsidRPr="002C7D6F" w:rsidRDefault="002D303F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sz w:val="24"/>
          <w:szCs w:val="24"/>
          <w:u w:val="single"/>
          <w:lang w:val="fr-FR" w:eastAsia="cs-CZ"/>
        </w:rPr>
      </w:pPr>
    </w:p>
    <w:p w14:paraId="7C097299" w14:textId="415F8E7A" w:rsidR="00F12EA3" w:rsidRPr="002C7D6F" w:rsidRDefault="00F12EA3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sz w:val="24"/>
          <w:szCs w:val="24"/>
          <w:u w:val="single"/>
          <w:lang w:val="fr-FR" w:eastAsia="cs-CZ"/>
        </w:rPr>
      </w:pPr>
      <w:r w:rsidRPr="002C7D6F">
        <w:rPr>
          <w:rFonts w:ascii="Tw Cen MT" w:eastAsia="Times New Roman" w:hAnsi="Tw Cen MT" w:cs="Times New Roman"/>
          <w:sz w:val="24"/>
          <w:szCs w:val="24"/>
          <w:u w:val="single"/>
          <w:lang w:val="fr-FR" w:eastAsia="cs-CZ"/>
        </w:rPr>
        <w:t>Références obligatoires</w:t>
      </w:r>
    </w:p>
    <w:p w14:paraId="760408C6" w14:textId="47F14B4F" w:rsidR="00060BE7" w:rsidRPr="002C7D6F" w:rsidRDefault="00060BE7" w:rsidP="00050F96">
      <w:pPr>
        <w:pStyle w:val="Odstavecseseznamem"/>
        <w:numPr>
          <w:ilvl w:val="0"/>
          <w:numId w:val="21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en-US" w:eastAsia="cs-CZ"/>
        </w:rPr>
        <w:t>SPITZER, Leo. 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en-GB" w:eastAsia="cs-CZ"/>
        </w:rPr>
        <w:t>Stylistické</w:t>
      </w:r>
      <w:proofErr w:type="spellEnd"/>
      <w:r w:rsidRPr="002C7D6F">
        <w:rPr>
          <w:rFonts w:ascii="Tw Cen MT" w:eastAsia="Times New Roman" w:hAnsi="Tw Cen MT" w:cs="Times New Roman"/>
          <w:b/>
          <w:bCs/>
          <w:i/>
          <w:iCs/>
          <w:lang w:val="en-GB" w:eastAsia="cs-CZ"/>
        </w:rPr>
        <w:t xml:space="preserve">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en-GB" w:eastAsia="cs-CZ"/>
        </w:rPr>
        <w:t>studie</w:t>
      </w:r>
      <w:proofErr w:type="spellEnd"/>
      <w:r w:rsidRPr="002C7D6F">
        <w:rPr>
          <w:rFonts w:ascii="Tw Cen MT" w:eastAsia="Times New Roman" w:hAnsi="Tw Cen MT" w:cs="Times New Roman"/>
          <w:b/>
          <w:bCs/>
          <w:i/>
          <w:iCs/>
          <w:lang w:val="en-GB" w:eastAsia="cs-CZ"/>
        </w:rPr>
        <w:t xml:space="preserve"> z 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en-GB" w:eastAsia="cs-CZ"/>
        </w:rPr>
        <w:t>románských</w:t>
      </w:r>
      <w:proofErr w:type="spellEnd"/>
      <w:r w:rsidRPr="002C7D6F">
        <w:rPr>
          <w:rFonts w:ascii="Tw Cen MT" w:eastAsia="Times New Roman" w:hAnsi="Tw Cen MT" w:cs="Times New Roman"/>
          <w:b/>
          <w:bCs/>
          <w:i/>
          <w:iCs/>
          <w:lang w:val="en-GB" w:eastAsia="cs-CZ"/>
        </w:rPr>
        <w:t xml:space="preserve">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en-GB" w:eastAsia="cs-CZ"/>
        </w:rPr>
        <w:t>literatur</w:t>
      </w:r>
      <w:proofErr w:type="spellEnd"/>
      <w:r w:rsidRPr="002C7D6F">
        <w:rPr>
          <w:rFonts w:ascii="Tw Cen MT" w:eastAsia="Times New Roman" w:hAnsi="Tw Cen MT" w:cs="Times New Roman"/>
          <w:lang w:val="en-GB" w:eastAsia="cs-CZ"/>
        </w:rPr>
        <w:t xml:space="preserve"> (1928, 1931). 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Trad.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Jiří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Pelán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 et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Jiří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Stromšík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.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Pra</w:t>
      </w:r>
      <w:r w:rsidR="008860DC" w:rsidRPr="002C7D6F">
        <w:rPr>
          <w:rFonts w:ascii="Tw Cen MT" w:eastAsia="Times New Roman" w:hAnsi="Tw Cen MT" w:cs="Times New Roman"/>
          <w:lang w:val="fr-FR" w:eastAsia="cs-CZ"/>
        </w:rPr>
        <w:t>ha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 :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Triáda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>, 2010 /</w:t>
      </w:r>
      <w:r w:rsidRPr="002C7D6F">
        <w:rPr>
          <w:rFonts w:ascii="Tw Cen MT" w:hAnsi="Tw Cen MT"/>
          <w:lang w:val="fr-FR"/>
        </w:rPr>
        <w:t xml:space="preserve"> </w:t>
      </w:r>
      <w:r w:rsidRPr="002C7D6F">
        <w:rPr>
          <w:rFonts w:ascii="Tw Cen MT" w:hAnsi="Tw Cen MT"/>
          <w:b/>
          <w:bCs/>
          <w:i/>
          <w:iCs/>
          <w:lang w:val="fr-FR"/>
        </w:rPr>
        <w:t>Études de style</w:t>
      </w:r>
      <w:r w:rsidRPr="002C7D6F">
        <w:rPr>
          <w:rFonts w:ascii="Tw Cen MT" w:hAnsi="Tw Cen MT"/>
          <w:lang w:val="fr-FR"/>
        </w:rPr>
        <w:t xml:space="preserve">. Trad. Éliane </w:t>
      </w:r>
      <w:proofErr w:type="spellStart"/>
      <w:r w:rsidRPr="002C7D6F">
        <w:rPr>
          <w:rFonts w:ascii="Tw Cen MT" w:hAnsi="Tw Cen MT"/>
          <w:lang w:val="fr-FR"/>
        </w:rPr>
        <w:t>Kaufholz</w:t>
      </w:r>
      <w:proofErr w:type="spellEnd"/>
      <w:r w:rsidRPr="002C7D6F">
        <w:rPr>
          <w:rFonts w:ascii="Tw Cen MT" w:hAnsi="Tw Cen MT"/>
          <w:lang w:val="fr-FR"/>
        </w:rPr>
        <w:t xml:space="preserve">, Alain Coulon et </w:t>
      </w:r>
      <w:hyperlink r:id="rId26" w:tooltip="Michel Foucault" w:history="1">
        <w:r w:rsidRPr="002C7D6F">
          <w:rPr>
            <w:rStyle w:val="Hypertextovodkaz"/>
            <w:rFonts w:ascii="Tw Cen MT" w:hAnsi="Tw Cen MT"/>
            <w:color w:val="auto"/>
            <w:u w:val="none"/>
            <w:lang w:val="fr-FR"/>
          </w:rPr>
          <w:t>Michel Foucault</w:t>
        </w:r>
      </w:hyperlink>
      <w:r w:rsidRPr="002C7D6F">
        <w:rPr>
          <w:rFonts w:ascii="Tw Cen MT" w:hAnsi="Tw Cen MT"/>
          <w:lang w:val="fr-FR"/>
        </w:rPr>
        <w:t xml:space="preserve"> ; </w:t>
      </w:r>
      <w:r w:rsidRPr="002C7D6F">
        <w:rPr>
          <w:rFonts w:ascii="Tw Cen MT" w:hAnsi="Tw Cen MT"/>
          <w:i/>
          <w:iCs/>
          <w:lang w:val="fr-FR"/>
        </w:rPr>
        <w:t>Leo Spitzer et la lecture stylistique</w:t>
      </w:r>
      <w:r w:rsidRPr="002C7D6F">
        <w:rPr>
          <w:rFonts w:ascii="Tw Cen MT" w:hAnsi="Tw Cen MT"/>
          <w:lang w:val="fr-FR"/>
        </w:rPr>
        <w:t xml:space="preserve"> – étude de </w:t>
      </w:r>
      <w:hyperlink r:id="rId27" w:tooltip="Jean Starobinski" w:history="1">
        <w:r w:rsidRPr="002C7D6F">
          <w:rPr>
            <w:rStyle w:val="Hypertextovodkaz"/>
            <w:rFonts w:ascii="Tw Cen MT" w:hAnsi="Tw Cen MT"/>
            <w:color w:val="auto"/>
            <w:u w:val="none"/>
            <w:lang w:val="fr-FR"/>
          </w:rPr>
          <w:t>Jean Starobinski</w:t>
        </w:r>
      </w:hyperlink>
      <w:r w:rsidRPr="002C7D6F">
        <w:rPr>
          <w:rFonts w:ascii="Tw Cen MT" w:hAnsi="Tw Cen MT"/>
          <w:lang w:val="fr-FR"/>
        </w:rPr>
        <w:t xml:space="preserve">. Paris : </w:t>
      </w:r>
      <w:hyperlink r:id="rId28" w:tooltip="Gallimard" w:history="1">
        <w:r w:rsidRPr="002C7D6F">
          <w:rPr>
            <w:rStyle w:val="Hypertextovodkaz"/>
            <w:rFonts w:ascii="Tw Cen MT" w:hAnsi="Tw Cen MT"/>
            <w:color w:val="auto"/>
            <w:u w:val="none"/>
            <w:lang w:val="fr-FR"/>
          </w:rPr>
          <w:t>Gallimard</w:t>
        </w:r>
      </w:hyperlink>
      <w:r w:rsidRPr="002C7D6F">
        <w:rPr>
          <w:rFonts w:ascii="Tw Cen MT" w:hAnsi="Tw Cen MT"/>
          <w:lang w:val="fr-FR"/>
        </w:rPr>
        <w:t xml:space="preserve">, </w:t>
      </w:r>
      <w:hyperlink r:id="rId29" w:tooltip="1970" w:history="1">
        <w:r w:rsidRPr="002C7D6F">
          <w:rPr>
            <w:rStyle w:val="Hypertextovodkaz"/>
            <w:rFonts w:ascii="Tw Cen MT" w:hAnsi="Tw Cen MT"/>
            <w:color w:val="auto"/>
            <w:u w:val="none"/>
            <w:lang w:val="fr-FR"/>
          </w:rPr>
          <w:t>1970</w:t>
        </w:r>
      </w:hyperlink>
      <w:r w:rsidRPr="002C7D6F">
        <w:rPr>
          <w:rFonts w:ascii="Tw Cen MT" w:hAnsi="Tw Cen MT"/>
          <w:lang w:val="fr-FR"/>
        </w:rPr>
        <w:t>.</w:t>
      </w:r>
    </w:p>
    <w:p w14:paraId="4AECBE1F" w14:textId="5AAC11F8" w:rsidR="003916B5" w:rsidRPr="002C7D6F" w:rsidRDefault="003916B5" w:rsidP="00050F96">
      <w:pPr>
        <w:pStyle w:val="Odstavecseseznamem"/>
        <w:numPr>
          <w:ilvl w:val="0"/>
          <w:numId w:val="21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en-US" w:eastAsia="cs-CZ"/>
        </w:rPr>
      </w:pPr>
      <w:r w:rsidRPr="002C7D6F">
        <w:rPr>
          <w:rFonts w:ascii="Tw Cen MT" w:eastAsia="Times New Roman" w:hAnsi="Tw Cen MT" w:cs="Times New Roman"/>
          <w:lang w:val="en-US" w:eastAsia="cs-CZ"/>
        </w:rPr>
        <w:t>KOPAL, Josef. 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en-US" w:eastAsia="cs-CZ"/>
        </w:rPr>
        <w:t>Dějiny</w:t>
      </w:r>
      <w:proofErr w:type="spellEnd"/>
      <w:r w:rsidRPr="002C7D6F">
        <w:rPr>
          <w:rFonts w:ascii="Tw Cen MT" w:eastAsia="Times New Roman" w:hAnsi="Tw Cen MT" w:cs="Times New Roman"/>
          <w:b/>
          <w:bCs/>
          <w:i/>
          <w:iCs/>
          <w:lang w:val="en-US" w:eastAsia="cs-CZ"/>
        </w:rPr>
        <w:t xml:space="preserve">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en-US" w:eastAsia="cs-CZ"/>
        </w:rPr>
        <w:t>francouzské</w:t>
      </w:r>
      <w:proofErr w:type="spellEnd"/>
      <w:r w:rsidRPr="002C7D6F">
        <w:rPr>
          <w:rFonts w:ascii="Tw Cen MT" w:eastAsia="Times New Roman" w:hAnsi="Tw Cen MT" w:cs="Times New Roman"/>
          <w:b/>
          <w:bCs/>
          <w:i/>
          <w:iCs/>
          <w:lang w:val="en-US" w:eastAsia="cs-CZ"/>
        </w:rPr>
        <w:t xml:space="preserve">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en-US" w:eastAsia="cs-CZ"/>
        </w:rPr>
        <w:t>literatury</w:t>
      </w:r>
      <w:proofErr w:type="spellEnd"/>
      <w:r w:rsidRPr="002C7D6F">
        <w:rPr>
          <w:rFonts w:ascii="Tw Cen MT" w:eastAsia="Times New Roman" w:hAnsi="Tw Cen MT" w:cs="Times New Roman"/>
          <w:lang w:val="en-US" w:eastAsia="cs-CZ"/>
        </w:rPr>
        <w:t xml:space="preserve">. </w:t>
      </w:r>
      <w:proofErr w:type="gramStart"/>
      <w:r w:rsidRPr="002C7D6F">
        <w:rPr>
          <w:rFonts w:ascii="Tw Cen MT" w:eastAsia="Times New Roman" w:hAnsi="Tw Cen MT" w:cs="Times New Roman"/>
          <w:lang w:val="en-US" w:eastAsia="cs-CZ"/>
        </w:rPr>
        <w:t>Pra</w:t>
      </w:r>
      <w:r w:rsidR="008860DC" w:rsidRPr="002C7D6F">
        <w:rPr>
          <w:rFonts w:ascii="Tw Cen MT" w:eastAsia="Times New Roman" w:hAnsi="Tw Cen MT" w:cs="Times New Roman"/>
          <w:lang w:val="en-US" w:eastAsia="cs-CZ"/>
        </w:rPr>
        <w:t>ha</w:t>
      </w:r>
      <w:r w:rsidRPr="002C7D6F">
        <w:rPr>
          <w:rFonts w:ascii="Tw Cen MT" w:eastAsia="Times New Roman" w:hAnsi="Tw Cen MT" w:cs="Times New Roman"/>
          <w:lang w:val="en-US" w:eastAsia="cs-CZ"/>
        </w:rPr>
        <w:t xml:space="preserve"> :</w:t>
      </w:r>
      <w:proofErr w:type="gramEnd"/>
      <w:r w:rsidRPr="002C7D6F">
        <w:rPr>
          <w:rFonts w:ascii="Tw Cen MT" w:eastAsia="Times New Roman" w:hAnsi="Tw Cen MT" w:cs="Times New Roman"/>
          <w:lang w:val="en-US" w:eastAsia="cs-CZ"/>
        </w:rPr>
        <w:t xml:space="preserve"> </w:t>
      </w:r>
      <w:proofErr w:type="spellStart"/>
      <w:r w:rsidRPr="002C7D6F">
        <w:rPr>
          <w:rFonts w:ascii="Tw Cen MT" w:eastAsia="Times New Roman" w:hAnsi="Tw Cen MT" w:cs="Times New Roman"/>
          <w:lang w:val="en-US" w:eastAsia="cs-CZ"/>
        </w:rPr>
        <w:t>Melantrich</w:t>
      </w:r>
      <w:proofErr w:type="spellEnd"/>
      <w:r w:rsidRPr="002C7D6F">
        <w:rPr>
          <w:rFonts w:ascii="Tw Cen MT" w:eastAsia="Times New Roman" w:hAnsi="Tw Cen MT" w:cs="Times New Roman"/>
          <w:lang w:val="en-US" w:eastAsia="cs-CZ"/>
        </w:rPr>
        <w:t>, 1949.</w:t>
      </w:r>
    </w:p>
    <w:p w14:paraId="5562B85C" w14:textId="1BF48F27" w:rsidR="00A80E93" w:rsidRPr="002C7D6F" w:rsidRDefault="00A80E93" w:rsidP="00050F96">
      <w:pPr>
        <w:pStyle w:val="Odstavecseseznamem"/>
        <w:numPr>
          <w:ilvl w:val="0"/>
          <w:numId w:val="21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>LAGARDE, André ; MICHARD, Laurent. 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Les grands auteurs français au programme : XX</w:t>
      </w:r>
      <w:r w:rsidRPr="002C7D6F">
        <w:rPr>
          <w:rFonts w:ascii="Tw Cen MT" w:eastAsia="Times New Roman" w:hAnsi="Tw Cen MT" w:cs="Times New Roman"/>
          <w:b/>
          <w:bCs/>
          <w:i/>
          <w:iCs/>
          <w:vertAlign w:val="superscript"/>
          <w:lang w:val="fr-FR" w:eastAsia="cs-CZ"/>
        </w:rPr>
        <w:t>e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 xml:space="preserve"> siècle</w:t>
      </w:r>
      <w:r w:rsidRPr="002C7D6F">
        <w:rPr>
          <w:rFonts w:ascii="Tw Cen MT" w:eastAsia="Times New Roman" w:hAnsi="Tw Cen MT" w:cs="Times New Roman"/>
          <w:b/>
          <w:bCs/>
          <w:lang w:val="fr-FR" w:eastAsia="cs-CZ"/>
        </w:rPr>
        <w:t xml:space="preserve"> </w:t>
      </w:r>
      <w:r w:rsidRPr="002C7D6F">
        <w:rPr>
          <w:rFonts w:ascii="Tw Cen MT" w:eastAsia="Times New Roman" w:hAnsi="Tw Cen MT" w:cs="Times New Roman"/>
          <w:lang w:val="fr-FR" w:eastAsia="cs-CZ"/>
        </w:rPr>
        <w:t>(1962).</w:t>
      </w:r>
      <w:r w:rsidRPr="002C7D6F">
        <w:rPr>
          <w:rFonts w:ascii="Tw Cen MT" w:eastAsia="Times New Roman" w:hAnsi="Tw Cen MT" w:cs="Times New Roman"/>
          <w:i/>
          <w:iCs/>
          <w:lang w:val="fr-FR" w:eastAsia="cs-CZ"/>
        </w:rPr>
        <w:t> </w:t>
      </w:r>
      <w:r w:rsidRPr="002C7D6F">
        <w:rPr>
          <w:rFonts w:ascii="Tw Cen MT" w:eastAsia="Times New Roman" w:hAnsi="Tw Cen MT" w:cs="Times New Roman"/>
          <w:lang w:val="fr-FR" w:eastAsia="cs-CZ"/>
        </w:rPr>
        <w:t>Paris : Bordas, 2000-2005.</w:t>
      </w:r>
    </w:p>
    <w:p w14:paraId="122E802E" w14:textId="2DF2A2DD" w:rsidR="00A80E93" w:rsidRPr="002C7D6F" w:rsidRDefault="00A80E93" w:rsidP="00050F96">
      <w:pPr>
        <w:pStyle w:val="Odstavecseseznamem"/>
        <w:numPr>
          <w:ilvl w:val="0"/>
          <w:numId w:val="21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LEJEUNE, Philippe. </w:t>
      </w:r>
      <w:r w:rsidRPr="002C7D6F">
        <w:rPr>
          <w:rFonts w:ascii="Tw Cen MT" w:hAnsi="Tw Cen MT"/>
          <w:b/>
          <w:bCs/>
          <w:i/>
          <w:iCs/>
          <w:lang w:val="fr-FR"/>
        </w:rPr>
        <w:t>Le pacte autobiographique</w:t>
      </w:r>
      <w:r w:rsidRPr="002C7D6F">
        <w:rPr>
          <w:rFonts w:ascii="Tw Cen MT" w:hAnsi="Tw Cen MT"/>
          <w:lang w:val="fr-FR"/>
        </w:rPr>
        <w:t>. Paris : Seuil, 1975.</w:t>
      </w:r>
    </w:p>
    <w:p w14:paraId="505EC47D" w14:textId="01EF9DD2" w:rsidR="00CE6DFE" w:rsidRPr="002C7D6F" w:rsidRDefault="00CE6DFE" w:rsidP="00050F96">
      <w:pPr>
        <w:pStyle w:val="Normlnweb"/>
        <w:numPr>
          <w:ilvl w:val="0"/>
          <w:numId w:val="21"/>
        </w:numPr>
        <w:spacing w:before="120" w:beforeAutospacing="0" w:after="120" w:afterAutospacing="0" w:line="360" w:lineRule="auto"/>
        <w:rPr>
          <w:rFonts w:ascii="Tw Cen MT" w:hAnsi="Tw Cen MT" w:cs="Arial"/>
          <w:noProof/>
          <w:color w:val="000000"/>
          <w:sz w:val="22"/>
          <w:szCs w:val="22"/>
          <w:lang w:val="es-ES"/>
        </w:rPr>
      </w:pPr>
      <w:r w:rsidRPr="002C7D6F">
        <w:rPr>
          <w:rFonts w:ascii="Tw Cen MT" w:hAnsi="Tw Cen MT" w:cs="Arial"/>
          <w:noProof/>
          <w:color w:val="000000"/>
          <w:sz w:val="22"/>
          <w:szCs w:val="22"/>
          <w:lang w:val="es-ES"/>
        </w:rPr>
        <w:t xml:space="preserve">PECHAR, Jiří. </w:t>
      </w:r>
      <w:r w:rsidRPr="002C7D6F">
        <w:rPr>
          <w:rFonts w:ascii="Tw Cen MT" w:hAnsi="Tw Cen MT" w:cs="Arial"/>
          <w:b/>
          <w:bCs/>
          <w:i/>
          <w:iCs/>
          <w:noProof/>
          <w:color w:val="000000"/>
          <w:sz w:val="22"/>
          <w:szCs w:val="22"/>
          <w:lang w:val="es-ES"/>
        </w:rPr>
        <w:t>Dvacáté století v zrcadle literatury</w:t>
      </w:r>
      <w:r w:rsidRPr="002C7D6F">
        <w:rPr>
          <w:rFonts w:ascii="Tw Cen MT" w:hAnsi="Tw Cen MT" w:cs="Arial"/>
          <w:noProof/>
          <w:color w:val="000000"/>
          <w:sz w:val="22"/>
          <w:szCs w:val="22"/>
          <w:lang w:val="es-ES"/>
        </w:rPr>
        <w:t>. Praha : Filosofia, 1999.</w:t>
      </w:r>
    </w:p>
    <w:p w14:paraId="3C9ED522" w14:textId="5BD5BF81" w:rsidR="00F12EA3" w:rsidRPr="002C7D6F" w:rsidRDefault="00060BE7" w:rsidP="00050F96">
      <w:pPr>
        <w:pStyle w:val="Odstavecseseznamem"/>
        <w:numPr>
          <w:ilvl w:val="0"/>
          <w:numId w:val="21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es-ES" w:eastAsia="cs-CZ"/>
        </w:rPr>
        <w:lastRenderedPageBreak/>
        <w:t xml:space="preserve">PELÁN, </w:t>
      </w:r>
      <w:proofErr w:type="spellStart"/>
      <w:r w:rsidRPr="002C7D6F">
        <w:rPr>
          <w:rFonts w:ascii="Tw Cen MT" w:eastAsia="Times New Roman" w:hAnsi="Tw Cen MT" w:cs="Times New Roman"/>
          <w:lang w:val="es-ES" w:eastAsia="cs-CZ"/>
        </w:rPr>
        <w:t>Jiří</w:t>
      </w:r>
      <w:proofErr w:type="spellEnd"/>
      <w:r w:rsidRPr="002C7D6F">
        <w:rPr>
          <w:rFonts w:ascii="Tw Cen MT" w:eastAsia="Times New Roman" w:hAnsi="Tw Cen MT" w:cs="Times New Roman"/>
          <w:lang w:val="es-ES" w:eastAsia="cs-CZ"/>
        </w:rPr>
        <w:t>. </w:t>
      </w:r>
      <w:proofErr w:type="spellStart"/>
      <w:r w:rsidRPr="002C7D6F">
        <w:rPr>
          <w:rFonts w:ascii="Tw Cen MT" w:eastAsia="Times New Roman" w:hAnsi="Tw Cen MT" w:cs="Times New Roman"/>
          <w:i/>
          <w:iCs/>
          <w:lang w:val="es-ES" w:eastAsia="cs-CZ"/>
        </w:rPr>
        <w:t>Kapitoly</w:t>
      </w:r>
      <w:proofErr w:type="spellEnd"/>
      <w:r w:rsidRPr="002C7D6F">
        <w:rPr>
          <w:rFonts w:ascii="Tw Cen MT" w:eastAsia="Times New Roman" w:hAnsi="Tw Cen MT" w:cs="Times New Roman"/>
          <w:i/>
          <w:iCs/>
          <w:lang w:val="es-ES" w:eastAsia="cs-CZ"/>
        </w:rPr>
        <w:t xml:space="preserve"> z </w:t>
      </w:r>
      <w:proofErr w:type="spellStart"/>
      <w:r w:rsidRPr="002C7D6F">
        <w:rPr>
          <w:rFonts w:ascii="Tw Cen MT" w:eastAsia="Times New Roman" w:hAnsi="Tw Cen MT" w:cs="Times New Roman"/>
          <w:i/>
          <w:iCs/>
          <w:lang w:val="es-ES" w:eastAsia="cs-CZ"/>
        </w:rPr>
        <w:t>francouzské</w:t>
      </w:r>
      <w:proofErr w:type="spellEnd"/>
      <w:r w:rsidRPr="002C7D6F">
        <w:rPr>
          <w:rFonts w:ascii="Tw Cen MT" w:eastAsia="Times New Roman" w:hAnsi="Tw Cen MT" w:cs="Times New Roman"/>
          <w:i/>
          <w:iCs/>
          <w:lang w:val="es-ES" w:eastAsia="cs-CZ"/>
        </w:rPr>
        <w:t xml:space="preserve"> a </w:t>
      </w:r>
      <w:proofErr w:type="spellStart"/>
      <w:r w:rsidRPr="002C7D6F">
        <w:rPr>
          <w:rFonts w:ascii="Tw Cen MT" w:eastAsia="Times New Roman" w:hAnsi="Tw Cen MT" w:cs="Times New Roman"/>
          <w:i/>
          <w:iCs/>
          <w:lang w:val="es-ES" w:eastAsia="cs-CZ"/>
        </w:rPr>
        <w:t>italské</w:t>
      </w:r>
      <w:proofErr w:type="spellEnd"/>
      <w:r w:rsidRPr="002C7D6F">
        <w:rPr>
          <w:rFonts w:ascii="Tw Cen MT" w:eastAsia="Times New Roman" w:hAnsi="Tw Cen MT" w:cs="Times New Roman"/>
          <w:i/>
          <w:iCs/>
          <w:lang w:val="es-ES" w:eastAsia="cs-CZ"/>
        </w:rPr>
        <w:t xml:space="preserve"> </w:t>
      </w:r>
      <w:proofErr w:type="spellStart"/>
      <w:r w:rsidRPr="002C7D6F">
        <w:rPr>
          <w:rFonts w:ascii="Tw Cen MT" w:eastAsia="Times New Roman" w:hAnsi="Tw Cen MT" w:cs="Times New Roman"/>
          <w:i/>
          <w:iCs/>
          <w:lang w:val="es-ES" w:eastAsia="cs-CZ"/>
        </w:rPr>
        <w:t>literatury</w:t>
      </w:r>
      <w:proofErr w:type="spellEnd"/>
      <w:r w:rsidRPr="002C7D6F">
        <w:rPr>
          <w:rFonts w:ascii="Tw Cen MT" w:eastAsia="Times New Roman" w:hAnsi="Tw Cen MT" w:cs="Times New Roman"/>
          <w:lang w:val="es-ES" w:eastAsia="cs-CZ"/>
        </w:rPr>
        <w:t xml:space="preserve">. </w:t>
      </w:r>
      <w:proofErr w:type="spellStart"/>
      <w:r w:rsidRPr="002C7D6F">
        <w:rPr>
          <w:rFonts w:ascii="Tw Cen MT" w:eastAsia="Times New Roman" w:hAnsi="Tw Cen MT" w:cs="Times New Roman"/>
          <w:lang w:val="es-ES" w:eastAsia="cs-CZ"/>
        </w:rPr>
        <w:t>Éd</w:t>
      </w:r>
      <w:proofErr w:type="spellEnd"/>
      <w:r w:rsidRPr="002C7D6F">
        <w:rPr>
          <w:rFonts w:ascii="Tw Cen MT" w:eastAsia="Times New Roman" w:hAnsi="Tw Cen MT" w:cs="Times New Roman"/>
          <w:lang w:val="es-ES" w:eastAsia="cs-CZ"/>
        </w:rPr>
        <w:t xml:space="preserve">. Jan </w:t>
      </w:r>
      <w:proofErr w:type="spellStart"/>
      <w:r w:rsidRPr="002C7D6F">
        <w:rPr>
          <w:rFonts w:ascii="Tw Cen MT" w:eastAsia="Times New Roman" w:hAnsi="Tw Cen MT" w:cs="Times New Roman"/>
          <w:lang w:val="es-ES" w:eastAsia="cs-CZ"/>
        </w:rPr>
        <w:t>Šulc</w:t>
      </w:r>
      <w:proofErr w:type="spellEnd"/>
      <w:r w:rsidRPr="002C7D6F">
        <w:rPr>
          <w:rFonts w:ascii="Tw Cen MT" w:eastAsia="Times New Roman" w:hAnsi="Tw Cen MT" w:cs="Times New Roman"/>
          <w:lang w:val="es-ES" w:eastAsia="cs-CZ"/>
        </w:rPr>
        <w:t xml:space="preserve">.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Pra</w:t>
      </w:r>
      <w:r w:rsidR="008860DC" w:rsidRPr="002C7D6F">
        <w:rPr>
          <w:rFonts w:ascii="Tw Cen MT" w:eastAsia="Times New Roman" w:hAnsi="Tw Cen MT" w:cs="Times New Roman"/>
          <w:lang w:val="fr-FR" w:eastAsia="cs-CZ"/>
        </w:rPr>
        <w:t>ha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 :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Torst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, 2000. 2-3 chapitres </w:t>
      </w:r>
      <w:r w:rsidR="009B4554" w:rsidRPr="002C7D6F">
        <w:rPr>
          <w:rFonts w:ascii="Tw Cen MT" w:eastAsia="Times New Roman" w:hAnsi="Tw Cen MT" w:cs="Times New Roman"/>
          <w:lang w:val="fr-FR" w:eastAsia="cs-CZ"/>
        </w:rPr>
        <w:t>a</w:t>
      </w:r>
      <w:r w:rsidRPr="002C7D6F">
        <w:rPr>
          <w:rFonts w:ascii="Tw Cen MT" w:eastAsia="Times New Roman" w:hAnsi="Tw Cen MT" w:cs="Times New Roman"/>
          <w:lang w:val="fr-FR" w:eastAsia="cs-CZ"/>
        </w:rPr>
        <w:t>u choix.</w:t>
      </w:r>
    </w:p>
    <w:p w14:paraId="6BB54E1F" w14:textId="2A7D726E" w:rsidR="003916B5" w:rsidRPr="002C7D6F" w:rsidRDefault="003916B5" w:rsidP="00050F96">
      <w:pPr>
        <w:pStyle w:val="Odstavecseseznamem"/>
        <w:numPr>
          <w:ilvl w:val="0"/>
          <w:numId w:val="21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>BERSANI, Jacques ; LECARME, Jacques ; VERCIER, Bruno. 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La littérature en France de 1945 à 1981</w:t>
      </w:r>
      <w:r w:rsidRPr="002C7D6F">
        <w:rPr>
          <w:rFonts w:ascii="Tw Cen MT" w:eastAsia="Times New Roman" w:hAnsi="Tw Cen MT" w:cs="Times New Roman"/>
          <w:lang w:val="fr-FR" w:eastAsia="cs-CZ"/>
        </w:rPr>
        <w:t>. Paris : Bordas, 2003.</w:t>
      </w:r>
    </w:p>
    <w:p w14:paraId="2583AC40" w14:textId="0F9C0099" w:rsidR="00F12EA3" w:rsidRPr="002C7D6F" w:rsidRDefault="00F12EA3" w:rsidP="00050F96">
      <w:pPr>
        <w:pStyle w:val="Odstavecseseznamem"/>
        <w:numPr>
          <w:ilvl w:val="0"/>
          <w:numId w:val="21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JAMEK,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Václav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>. 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Duch</w:t>
      </w:r>
      <w:proofErr w:type="spellEnd"/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 xml:space="preserve"> v 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plné</w:t>
      </w:r>
      <w:proofErr w:type="spellEnd"/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 xml:space="preserve">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práci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.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Pra</w:t>
      </w:r>
      <w:r w:rsidR="008860DC" w:rsidRPr="002C7D6F">
        <w:rPr>
          <w:rFonts w:ascii="Tw Cen MT" w:eastAsia="Times New Roman" w:hAnsi="Tw Cen MT" w:cs="Times New Roman"/>
          <w:lang w:val="fr-FR" w:eastAsia="cs-CZ"/>
        </w:rPr>
        <w:t>ha</w:t>
      </w:r>
      <w:proofErr w:type="spellEnd"/>
      <w:r w:rsidR="000D150F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: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Torst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>, 2003.</w:t>
      </w:r>
      <w:r w:rsidR="000D150F" w:rsidRPr="002C7D6F">
        <w:rPr>
          <w:rFonts w:ascii="Tw Cen MT" w:eastAsia="Times New Roman" w:hAnsi="Tw Cen MT" w:cs="Times New Roman"/>
          <w:lang w:val="fr-FR" w:eastAsia="cs-CZ"/>
        </w:rPr>
        <w:t xml:space="preserve"> 2-3 chapitres au choix.</w:t>
      </w:r>
    </w:p>
    <w:p w14:paraId="538982FC" w14:textId="3138FA9E" w:rsidR="00BF6816" w:rsidRPr="002C7D6F" w:rsidRDefault="00F12EA3" w:rsidP="00050F96">
      <w:pPr>
        <w:pStyle w:val="Odstavecseseznamem"/>
        <w:numPr>
          <w:ilvl w:val="0"/>
          <w:numId w:val="21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>VIART, Dominique</w:t>
      </w:r>
      <w:r w:rsidR="00021D94" w:rsidRPr="002C7D6F">
        <w:rPr>
          <w:rFonts w:ascii="Tw Cen MT" w:eastAsia="Times New Roman" w:hAnsi="Tw Cen MT" w:cs="Times New Roman"/>
          <w:lang w:val="fr-FR" w:eastAsia="cs-CZ"/>
        </w:rPr>
        <w:t> ;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VERCIER, Bruno. 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La littérature française au présent</w:t>
      </w:r>
      <w:r w:rsidRPr="002C7D6F">
        <w:rPr>
          <w:rFonts w:ascii="Tw Cen MT" w:eastAsia="Times New Roman" w:hAnsi="Tw Cen MT" w:cs="Times New Roman"/>
          <w:lang w:val="fr-FR" w:eastAsia="cs-CZ"/>
        </w:rPr>
        <w:t>. Paris</w:t>
      </w:r>
      <w:r w:rsidR="00C875D4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Pr="002C7D6F">
        <w:rPr>
          <w:rFonts w:ascii="Tw Cen MT" w:eastAsia="Times New Roman" w:hAnsi="Tw Cen MT" w:cs="Times New Roman"/>
          <w:lang w:val="fr-FR" w:eastAsia="cs-CZ"/>
        </w:rPr>
        <w:t>:</w:t>
      </w:r>
      <w:r w:rsidR="00C875D4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Pr="002C7D6F">
        <w:rPr>
          <w:rFonts w:ascii="Tw Cen MT" w:eastAsia="Times New Roman" w:hAnsi="Tw Cen MT" w:cs="Times New Roman"/>
          <w:lang w:val="fr-FR" w:eastAsia="cs-CZ"/>
        </w:rPr>
        <w:t>Bordas, 2005.</w:t>
      </w:r>
    </w:p>
    <w:p w14:paraId="098678AA" w14:textId="77777777" w:rsidR="000F7C2A" w:rsidRPr="002C7D6F" w:rsidRDefault="000F7C2A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</w:p>
    <w:p w14:paraId="250999F6" w14:textId="4DB1EF00" w:rsidR="00F12EA3" w:rsidRPr="002C7D6F" w:rsidRDefault="00C875D4" w:rsidP="00B415E2">
      <w:p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sz w:val="24"/>
          <w:szCs w:val="24"/>
          <w:u w:val="single"/>
          <w:lang w:val="fr-FR" w:eastAsia="cs-CZ"/>
        </w:rPr>
      </w:pPr>
      <w:r w:rsidRPr="002C7D6F">
        <w:rPr>
          <w:rFonts w:ascii="Tw Cen MT" w:eastAsia="Times New Roman" w:hAnsi="Tw Cen MT" w:cs="Times New Roman"/>
          <w:sz w:val="24"/>
          <w:szCs w:val="24"/>
          <w:u w:val="single"/>
          <w:lang w:val="fr-FR" w:eastAsia="cs-CZ"/>
        </w:rPr>
        <w:t>Références recommandées</w:t>
      </w:r>
    </w:p>
    <w:p w14:paraId="672AB4C9" w14:textId="1A9AA91E" w:rsidR="00F12EA3" w:rsidRPr="002C7D6F" w:rsidRDefault="00F12EA3" w:rsidP="00050F96">
      <w:pPr>
        <w:pStyle w:val="Odstavecseseznamem"/>
        <w:numPr>
          <w:ilvl w:val="0"/>
          <w:numId w:val="22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>LANSON, Gustave. 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Histoire de la littérature française</w:t>
      </w:r>
      <w:r w:rsidRPr="002C7D6F">
        <w:rPr>
          <w:rFonts w:ascii="Tw Cen MT" w:eastAsia="Times New Roman" w:hAnsi="Tw Cen MT" w:cs="Times New Roman"/>
          <w:lang w:val="fr-FR" w:eastAsia="cs-CZ"/>
        </w:rPr>
        <w:t>. Paris</w:t>
      </w:r>
      <w:r w:rsidR="00C875D4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Pr="002C7D6F">
        <w:rPr>
          <w:rFonts w:ascii="Tw Cen MT" w:eastAsia="Times New Roman" w:hAnsi="Tw Cen MT" w:cs="Times New Roman"/>
          <w:lang w:val="fr-FR" w:eastAsia="cs-CZ"/>
        </w:rPr>
        <w:t>: Librairie Hachette, 1920.</w:t>
      </w:r>
    </w:p>
    <w:p w14:paraId="3A56B6B2" w14:textId="5369454E" w:rsidR="004D633D" w:rsidRPr="002C7D6F" w:rsidRDefault="00254E34" w:rsidP="00050F96">
      <w:pPr>
        <w:pStyle w:val="Odstavecseseznamem"/>
        <w:numPr>
          <w:ilvl w:val="0"/>
          <w:numId w:val="22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MARCEL, </w:t>
      </w:r>
      <w:r w:rsidR="004D633D" w:rsidRPr="002C7D6F">
        <w:rPr>
          <w:rFonts w:ascii="Tw Cen MT" w:eastAsia="Times New Roman" w:hAnsi="Tw Cen MT" w:cs="Times New Roman"/>
          <w:lang w:val="fr-FR" w:eastAsia="cs-CZ"/>
        </w:rPr>
        <w:t>Gabriel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  <w:r w:rsidR="004D633D" w:rsidRPr="002C7D6F">
        <w:rPr>
          <w:rFonts w:ascii="Tw Cen MT" w:eastAsia="Times New Roman" w:hAnsi="Tw Cen MT" w:cs="Times New Roman"/>
          <w:i/>
          <w:iCs/>
          <w:lang w:val="fr-FR" w:eastAsia="cs-CZ"/>
        </w:rPr>
        <w:t> </w:t>
      </w:r>
      <w:r w:rsidR="004D633D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Journal métaphysique</w:t>
      </w:r>
      <w:r w:rsidR="004D633D" w:rsidRPr="002C7D6F">
        <w:rPr>
          <w:rFonts w:ascii="Tw Cen MT" w:eastAsia="Times New Roman" w:hAnsi="Tw Cen MT" w:cs="Times New Roman"/>
          <w:lang w:val="fr-FR" w:eastAsia="cs-CZ"/>
        </w:rPr>
        <w:t> (1927)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</w:p>
    <w:p w14:paraId="55F7545B" w14:textId="16E2B4F7" w:rsidR="00A22B60" w:rsidRPr="002C7D6F" w:rsidRDefault="00A22B60" w:rsidP="00050F96">
      <w:pPr>
        <w:pStyle w:val="Odstavecseseznamem"/>
        <w:numPr>
          <w:ilvl w:val="0"/>
          <w:numId w:val="22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>THIBAUDET, Albert. 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Histoire de la littérature française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(1936). Présenté par Michel Leymarie. Paris : CNRS, 2008.</w:t>
      </w:r>
    </w:p>
    <w:p w14:paraId="124528B2" w14:textId="60862B66" w:rsidR="00021D94" w:rsidRPr="002C7D6F" w:rsidRDefault="00021D94" w:rsidP="00050F96">
      <w:pPr>
        <w:pStyle w:val="Odstavecseseznamem"/>
        <w:numPr>
          <w:ilvl w:val="0"/>
          <w:numId w:val="22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>BRUNEL, Pierre. 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Où va la littérature française aujourd’hui</w:t>
      </w:r>
      <w:r w:rsidR="00CE6DFE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 xml:space="preserve"> 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?</w:t>
      </w:r>
      <w:r w:rsidRPr="002C7D6F">
        <w:rPr>
          <w:rFonts w:ascii="Tw Cen MT" w:eastAsia="Times New Roman" w:hAnsi="Tw Cen MT" w:cs="Times New Roman"/>
          <w:lang w:val="fr-FR" w:eastAsia="cs-CZ"/>
        </w:rPr>
        <w:t> Paris : Vuibert, 2002.</w:t>
      </w:r>
    </w:p>
    <w:p w14:paraId="2FA322F9" w14:textId="230D05FF" w:rsidR="00F12EA3" w:rsidRPr="002C7D6F" w:rsidRDefault="00F12EA3" w:rsidP="00050F96">
      <w:pPr>
        <w:pStyle w:val="Odstavecseseznamem"/>
        <w:numPr>
          <w:ilvl w:val="0"/>
          <w:numId w:val="22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>PAVEL, Thomas. 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La Pensée du roman</w:t>
      </w:r>
      <w:r w:rsidRPr="002C7D6F">
        <w:rPr>
          <w:rFonts w:ascii="Tw Cen MT" w:eastAsia="Times New Roman" w:hAnsi="Tw Cen MT" w:cs="Times New Roman"/>
          <w:lang w:val="fr-FR" w:eastAsia="cs-CZ"/>
        </w:rPr>
        <w:t>. Paris</w:t>
      </w:r>
      <w:r w:rsidR="00C875D4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Pr="002C7D6F">
        <w:rPr>
          <w:rFonts w:ascii="Tw Cen MT" w:eastAsia="Times New Roman" w:hAnsi="Tw Cen MT" w:cs="Times New Roman"/>
          <w:lang w:val="fr-FR" w:eastAsia="cs-CZ"/>
        </w:rPr>
        <w:t>: Gallimard, 2003.</w:t>
      </w:r>
    </w:p>
    <w:p w14:paraId="0FC89B3A" w14:textId="26F6105B" w:rsidR="00F12EA3" w:rsidRPr="002C7D6F" w:rsidRDefault="00F12EA3" w:rsidP="00050F96">
      <w:pPr>
        <w:pStyle w:val="Odstavecseseznamem"/>
        <w:numPr>
          <w:ilvl w:val="0"/>
          <w:numId w:val="22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>PELÁN</w:t>
      </w:r>
      <w:r w:rsidR="00A22B60" w:rsidRPr="002C7D6F">
        <w:rPr>
          <w:rFonts w:ascii="Tw Cen MT" w:eastAsia="Times New Roman" w:hAnsi="Tw Cen MT" w:cs="Times New Roman"/>
          <w:lang w:val="fr-FR" w:eastAsia="cs-CZ"/>
        </w:rPr>
        <w:t>,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Jiří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>. 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Kapitoly</w:t>
      </w:r>
      <w:proofErr w:type="spellEnd"/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 xml:space="preserve"> z 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francouzské</w:t>
      </w:r>
      <w:proofErr w:type="spellEnd"/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 xml:space="preserve">,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české</w:t>
      </w:r>
      <w:proofErr w:type="spellEnd"/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 xml:space="preserve"> a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italské</w:t>
      </w:r>
      <w:proofErr w:type="spellEnd"/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 xml:space="preserve">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literatury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 xml:space="preserve">.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Praha</w:t>
      </w:r>
      <w:proofErr w:type="spellEnd"/>
      <w:r w:rsidR="00C875D4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: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Karolinum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>, 2007.</w:t>
      </w:r>
    </w:p>
    <w:p w14:paraId="48DE3A77" w14:textId="4C724A23" w:rsidR="00271ED2" w:rsidRPr="002C7D6F" w:rsidRDefault="00271ED2" w:rsidP="00050F96">
      <w:pPr>
        <w:pStyle w:val="Odstavecseseznamem"/>
        <w:numPr>
          <w:ilvl w:val="0"/>
          <w:numId w:val="22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eastAsia="cs-CZ"/>
        </w:rPr>
      </w:pPr>
      <w:r w:rsidRPr="002C7D6F">
        <w:rPr>
          <w:rFonts w:ascii="Tw Cen MT" w:hAnsi="Tw Cen MT"/>
        </w:rPr>
        <w:t xml:space="preserve">SPENGLER, Oswald. </w:t>
      </w:r>
      <w:r w:rsidRPr="002C7D6F">
        <w:rPr>
          <w:rStyle w:val="Zdraznn"/>
          <w:rFonts w:ascii="Tw Cen MT" w:hAnsi="Tw Cen MT"/>
          <w:b/>
          <w:bCs/>
        </w:rPr>
        <w:t>Zánik Západu</w:t>
      </w:r>
      <w:r w:rsidRPr="002C7D6F">
        <w:rPr>
          <w:rFonts w:ascii="Tw Cen MT" w:hAnsi="Tw Cen MT"/>
        </w:rPr>
        <w:t xml:space="preserve">. </w:t>
      </w:r>
      <w:proofErr w:type="spellStart"/>
      <w:r w:rsidRPr="002C7D6F">
        <w:rPr>
          <w:rFonts w:ascii="Tw Cen MT" w:hAnsi="Tw Cen MT"/>
        </w:rPr>
        <w:t>Trad</w:t>
      </w:r>
      <w:proofErr w:type="spellEnd"/>
      <w:r w:rsidRPr="002C7D6F">
        <w:rPr>
          <w:rFonts w:ascii="Tw Cen MT" w:hAnsi="Tw Cen MT"/>
        </w:rPr>
        <w:t xml:space="preserve">. Milan Váňa, </w:t>
      </w:r>
      <w:proofErr w:type="spellStart"/>
      <w:r w:rsidRPr="002C7D6F">
        <w:rPr>
          <w:rFonts w:ascii="Tw Cen MT" w:hAnsi="Tw Cen MT"/>
        </w:rPr>
        <w:t>postf</w:t>
      </w:r>
      <w:proofErr w:type="spellEnd"/>
      <w:r w:rsidRPr="002C7D6F">
        <w:rPr>
          <w:rFonts w:ascii="Tw Cen MT" w:hAnsi="Tw Cen MT"/>
        </w:rPr>
        <w:t xml:space="preserve">. Martin C. Putna. </w:t>
      </w:r>
      <w:proofErr w:type="gramStart"/>
      <w:r w:rsidRPr="002C7D6F">
        <w:rPr>
          <w:rFonts w:ascii="Tw Cen MT" w:hAnsi="Tw Cen MT"/>
        </w:rPr>
        <w:t>Praha :</w:t>
      </w:r>
      <w:proofErr w:type="gramEnd"/>
      <w:r w:rsidRPr="002C7D6F">
        <w:rPr>
          <w:rFonts w:ascii="Tw Cen MT" w:hAnsi="Tw Cen MT"/>
        </w:rPr>
        <w:t xml:space="preserve"> Academia, 2011. </w:t>
      </w:r>
      <w:proofErr w:type="spellStart"/>
      <w:r w:rsidRPr="002C7D6F">
        <w:rPr>
          <w:rFonts w:ascii="Tw Cen MT" w:hAnsi="Tw Cen MT"/>
        </w:rPr>
        <w:t>Introduction</w:t>
      </w:r>
      <w:proofErr w:type="spellEnd"/>
      <w:r w:rsidRPr="002C7D6F">
        <w:rPr>
          <w:rFonts w:ascii="Tw Cen MT" w:hAnsi="Tw Cen MT"/>
        </w:rPr>
        <w:t xml:space="preserve"> (p. 17–54) / </w:t>
      </w:r>
      <w:proofErr w:type="spellStart"/>
      <w:r w:rsidRPr="002C7D6F">
        <w:rPr>
          <w:rStyle w:val="Zdraznn"/>
          <w:rFonts w:ascii="Tw Cen MT" w:hAnsi="Tw Cen MT"/>
          <w:b/>
          <w:bCs/>
        </w:rPr>
        <w:t>Le</w:t>
      </w:r>
      <w:proofErr w:type="spellEnd"/>
      <w:r w:rsidRPr="002C7D6F">
        <w:rPr>
          <w:rStyle w:val="Zdraznn"/>
          <w:rFonts w:ascii="Tw Cen MT" w:hAnsi="Tw Cen MT"/>
          <w:b/>
          <w:bCs/>
        </w:rPr>
        <w:t xml:space="preserve"> </w:t>
      </w:r>
      <w:proofErr w:type="spellStart"/>
      <w:r w:rsidRPr="002C7D6F">
        <w:rPr>
          <w:rStyle w:val="Zdraznn"/>
          <w:rFonts w:ascii="Tw Cen MT" w:hAnsi="Tw Cen MT"/>
          <w:b/>
          <w:bCs/>
        </w:rPr>
        <w:t>Déclin</w:t>
      </w:r>
      <w:proofErr w:type="spellEnd"/>
      <w:r w:rsidRPr="002C7D6F">
        <w:rPr>
          <w:rStyle w:val="Zdraznn"/>
          <w:rFonts w:ascii="Tw Cen MT" w:hAnsi="Tw Cen MT"/>
          <w:b/>
          <w:bCs/>
        </w:rPr>
        <w:t xml:space="preserve"> de </w:t>
      </w:r>
      <w:proofErr w:type="spellStart"/>
      <w:r w:rsidRPr="002C7D6F">
        <w:rPr>
          <w:rStyle w:val="Zdraznn"/>
          <w:rFonts w:ascii="Tw Cen MT" w:hAnsi="Tw Cen MT"/>
          <w:b/>
          <w:bCs/>
        </w:rPr>
        <w:t>l’Occident</w:t>
      </w:r>
      <w:proofErr w:type="spellEnd"/>
      <w:r w:rsidRPr="002C7D6F">
        <w:rPr>
          <w:rFonts w:ascii="Tw Cen MT" w:hAnsi="Tw Cen MT"/>
        </w:rPr>
        <w:t xml:space="preserve">. </w:t>
      </w:r>
      <w:proofErr w:type="spellStart"/>
      <w:r w:rsidRPr="002C7D6F">
        <w:rPr>
          <w:rFonts w:ascii="Tw Cen MT" w:hAnsi="Tw Cen MT"/>
        </w:rPr>
        <w:t>Trad</w:t>
      </w:r>
      <w:proofErr w:type="spellEnd"/>
      <w:r w:rsidRPr="002C7D6F">
        <w:rPr>
          <w:rFonts w:ascii="Tw Cen MT" w:hAnsi="Tw Cen MT"/>
        </w:rPr>
        <w:t xml:space="preserve">. </w:t>
      </w:r>
      <w:proofErr w:type="spellStart"/>
      <w:r w:rsidRPr="002C7D6F">
        <w:rPr>
          <w:rFonts w:ascii="Tw Cen MT" w:hAnsi="Tw Cen MT"/>
        </w:rPr>
        <w:t>Mohand</w:t>
      </w:r>
      <w:proofErr w:type="spellEnd"/>
      <w:r w:rsidRPr="002C7D6F">
        <w:rPr>
          <w:rFonts w:ascii="Tw Cen MT" w:hAnsi="Tw Cen MT"/>
        </w:rPr>
        <w:t xml:space="preserve"> </w:t>
      </w:r>
      <w:proofErr w:type="spellStart"/>
      <w:r w:rsidRPr="002C7D6F">
        <w:rPr>
          <w:rFonts w:ascii="Tw Cen MT" w:hAnsi="Tw Cen MT"/>
        </w:rPr>
        <w:t>Tazerout</w:t>
      </w:r>
      <w:proofErr w:type="spellEnd"/>
      <w:r w:rsidRPr="002C7D6F">
        <w:rPr>
          <w:rFonts w:ascii="Tw Cen MT" w:hAnsi="Tw Cen MT"/>
        </w:rPr>
        <w:t xml:space="preserve">. </w:t>
      </w:r>
      <w:proofErr w:type="gramStart"/>
      <w:r w:rsidRPr="002C7D6F">
        <w:rPr>
          <w:rFonts w:ascii="Tw Cen MT" w:hAnsi="Tw Cen MT"/>
        </w:rPr>
        <w:t>Paris :</w:t>
      </w:r>
      <w:proofErr w:type="gramEnd"/>
      <w:r w:rsidRPr="002C7D6F">
        <w:rPr>
          <w:rFonts w:ascii="Tw Cen MT" w:hAnsi="Tw Cen MT"/>
        </w:rPr>
        <w:t xml:space="preserve"> NRF, 1931–1933. </w:t>
      </w:r>
      <w:proofErr w:type="spellStart"/>
      <w:r w:rsidRPr="002C7D6F">
        <w:rPr>
          <w:rFonts w:ascii="Tw Cen MT" w:hAnsi="Tw Cen MT"/>
        </w:rPr>
        <w:t>Introduction</w:t>
      </w:r>
      <w:proofErr w:type="spellEnd"/>
      <w:r w:rsidRPr="002C7D6F">
        <w:rPr>
          <w:rFonts w:ascii="Tw Cen MT" w:hAnsi="Tw Cen MT"/>
        </w:rPr>
        <w:t>.</w:t>
      </w:r>
    </w:p>
    <w:p w14:paraId="0FAB8DFC" w14:textId="08949855" w:rsidR="00F12EA3" w:rsidRPr="002C7D6F" w:rsidRDefault="00F12EA3" w:rsidP="00050F96">
      <w:pPr>
        <w:pStyle w:val="Odstavecseseznamem"/>
        <w:numPr>
          <w:ilvl w:val="0"/>
          <w:numId w:val="22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eastAsia="cs-CZ"/>
        </w:rPr>
        <w:t>ŠRÁMEK, Jiří. </w:t>
      </w:r>
      <w:r w:rsidRPr="002C7D6F">
        <w:rPr>
          <w:rFonts w:ascii="Tw Cen MT" w:eastAsia="Times New Roman" w:hAnsi="Tw Cen MT" w:cs="Times New Roman"/>
          <w:b/>
          <w:bCs/>
          <w:i/>
          <w:iCs/>
          <w:lang w:eastAsia="cs-CZ"/>
        </w:rPr>
        <w:t>Panorama francouzské literatury od počátku po současnost</w:t>
      </w:r>
      <w:r w:rsidRPr="002C7D6F">
        <w:rPr>
          <w:rFonts w:ascii="Tw Cen MT" w:eastAsia="Times New Roman" w:hAnsi="Tw Cen MT" w:cs="Times New Roman"/>
          <w:b/>
          <w:bCs/>
          <w:lang w:eastAsia="cs-CZ"/>
        </w:rPr>
        <w:t>, I-II</w:t>
      </w:r>
      <w:r w:rsidRPr="002C7D6F">
        <w:rPr>
          <w:rFonts w:ascii="Tw Cen MT" w:eastAsia="Times New Roman" w:hAnsi="Tw Cen MT" w:cs="Times New Roman"/>
          <w:lang w:eastAsia="cs-CZ"/>
        </w:rPr>
        <w:t xml:space="preserve">. </w:t>
      </w:r>
      <w:proofErr w:type="gramStart"/>
      <w:r w:rsidRPr="002C7D6F">
        <w:rPr>
          <w:rFonts w:ascii="Tw Cen MT" w:eastAsia="Times New Roman" w:hAnsi="Tw Cen MT" w:cs="Times New Roman"/>
          <w:lang w:val="fr-FR" w:eastAsia="cs-CZ"/>
        </w:rPr>
        <w:t>Brno</w:t>
      </w:r>
      <w:r w:rsidR="00254E34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Pr="002C7D6F">
        <w:rPr>
          <w:rFonts w:ascii="Tw Cen MT" w:eastAsia="Times New Roman" w:hAnsi="Tw Cen MT" w:cs="Times New Roman"/>
          <w:lang w:val="fr-FR" w:eastAsia="cs-CZ"/>
        </w:rPr>
        <w:t>:</w:t>
      </w:r>
      <w:proofErr w:type="gramEnd"/>
      <w:r w:rsidRPr="002C7D6F">
        <w:rPr>
          <w:rFonts w:ascii="Tw Cen MT" w:eastAsia="Times New Roman" w:hAnsi="Tw Cen MT" w:cs="Times New Roman"/>
          <w:lang w:val="fr-FR" w:eastAsia="cs-CZ"/>
        </w:rPr>
        <w:t xml:space="preserve"> Host, 2012.</w:t>
      </w:r>
    </w:p>
    <w:p w14:paraId="3E70F7A9" w14:textId="5DC98FBE" w:rsidR="00204142" w:rsidRPr="002C7D6F" w:rsidRDefault="00204142" w:rsidP="00B415E2">
      <w:pPr>
        <w:spacing w:before="120" w:after="120" w:line="360" w:lineRule="auto"/>
        <w:jc w:val="both"/>
        <w:rPr>
          <w:rFonts w:ascii="Tw Cen MT" w:hAnsi="Tw Cen MT"/>
          <w:b/>
          <w:bCs/>
          <w:sz w:val="24"/>
          <w:szCs w:val="24"/>
        </w:rPr>
      </w:pPr>
    </w:p>
    <w:p w14:paraId="2615D90E" w14:textId="77777777" w:rsidR="00F3216E" w:rsidRPr="002C7D6F" w:rsidRDefault="00F3216E" w:rsidP="00EE2C1A">
      <w:pPr>
        <w:spacing w:before="120" w:after="120" w:line="360" w:lineRule="auto"/>
        <w:rPr>
          <w:rFonts w:ascii="Tw Cen MT" w:hAnsi="Tw Cen MT"/>
          <w:b/>
          <w:bCs/>
          <w:sz w:val="24"/>
          <w:szCs w:val="24"/>
          <w:lang w:val="fr-FR"/>
        </w:rPr>
      </w:pPr>
    </w:p>
    <w:p w14:paraId="1476DCD6" w14:textId="77777777" w:rsidR="00F3216E" w:rsidRPr="002C7D6F" w:rsidRDefault="00F3216E" w:rsidP="00EE2C1A">
      <w:pPr>
        <w:spacing w:before="120" w:after="120" w:line="360" w:lineRule="auto"/>
        <w:rPr>
          <w:rFonts w:ascii="Tw Cen MT" w:hAnsi="Tw Cen MT"/>
          <w:b/>
          <w:bCs/>
          <w:sz w:val="24"/>
          <w:szCs w:val="24"/>
          <w:lang w:val="fr-FR"/>
        </w:rPr>
      </w:pPr>
    </w:p>
    <w:p w14:paraId="170D4F3B" w14:textId="77777777" w:rsidR="00F3216E" w:rsidRPr="002C7D6F" w:rsidRDefault="00F3216E" w:rsidP="00EE2C1A">
      <w:pPr>
        <w:spacing w:before="120" w:after="120" w:line="360" w:lineRule="auto"/>
        <w:rPr>
          <w:rFonts w:ascii="Tw Cen MT" w:hAnsi="Tw Cen MT"/>
          <w:b/>
          <w:bCs/>
          <w:sz w:val="24"/>
          <w:szCs w:val="24"/>
          <w:lang w:val="fr-FR"/>
        </w:rPr>
      </w:pPr>
    </w:p>
    <w:p w14:paraId="057260B9" w14:textId="77777777" w:rsidR="00F3216E" w:rsidRPr="002C7D6F" w:rsidRDefault="00F3216E" w:rsidP="00EE2C1A">
      <w:pPr>
        <w:spacing w:before="120" w:after="120" w:line="360" w:lineRule="auto"/>
        <w:rPr>
          <w:rFonts w:ascii="Tw Cen MT" w:hAnsi="Tw Cen MT"/>
          <w:b/>
          <w:bCs/>
          <w:sz w:val="24"/>
          <w:szCs w:val="24"/>
          <w:lang w:val="fr-FR"/>
        </w:rPr>
      </w:pPr>
    </w:p>
    <w:p w14:paraId="28AE1FCF" w14:textId="77777777" w:rsidR="00AB5E48" w:rsidRPr="002C7D6F" w:rsidRDefault="00AB5E48" w:rsidP="00EE2C1A">
      <w:pPr>
        <w:spacing w:before="120" w:after="120" w:line="360" w:lineRule="auto"/>
        <w:rPr>
          <w:rFonts w:ascii="Tw Cen MT" w:hAnsi="Tw Cen MT"/>
          <w:b/>
          <w:bCs/>
          <w:sz w:val="24"/>
          <w:szCs w:val="24"/>
          <w:lang w:val="fr-FR"/>
        </w:rPr>
      </w:pPr>
    </w:p>
    <w:p w14:paraId="3752EF83" w14:textId="77777777" w:rsidR="002C7D6F" w:rsidRDefault="002C7D6F" w:rsidP="00EE2C1A">
      <w:pPr>
        <w:spacing w:before="120" w:after="120" w:line="360" w:lineRule="auto"/>
        <w:rPr>
          <w:rFonts w:ascii="Tw Cen MT" w:hAnsi="Tw Cen MT"/>
          <w:b/>
          <w:bCs/>
          <w:sz w:val="24"/>
          <w:szCs w:val="24"/>
          <w:lang w:val="fr-FR"/>
        </w:rPr>
      </w:pPr>
    </w:p>
    <w:p w14:paraId="440D2003" w14:textId="77777777" w:rsidR="002C7D6F" w:rsidRDefault="002C7D6F" w:rsidP="00EE2C1A">
      <w:pPr>
        <w:spacing w:before="120" w:after="120" w:line="360" w:lineRule="auto"/>
        <w:rPr>
          <w:rFonts w:ascii="Tw Cen MT" w:hAnsi="Tw Cen MT"/>
          <w:b/>
          <w:bCs/>
          <w:sz w:val="24"/>
          <w:szCs w:val="24"/>
          <w:lang w:val="fr-FR"/>
        </w:rPr>
      </w:pPr>
    </w:p>
    <w:p w14:paraId="671E796D" w14:textId="77777777" w:rsidR="002C7D6F" w:rsidRDefault="002C7D6F" w:rsidP="00EE2C1A">
      <w:pPr>
        <w:spacing w:before="120" w:after="120" w:line="360" w:lineRule="auto"/>
        <w:rPr>
          <w:rFonts w:ascii="Tw Cen MT" w:hAnsi="Tw Cen MT"/>
          <w:b/>
          <w:bCs/>
          <w:sz w:val="24"/>
          <w:szCs w:val="24"/>
          <w:lang w:val="fr-FR"/>
        </w:rPr>
      </w:pPr>
    </w:p>
    <w:p w14:paraId="074FAA3A" w14:textId="77777777" w:rsidR="002C7D6F" w:rsidRDefault="002C7D6F" w:rsidP="00EE2C1A">
      <w:pPr>
        <w:spacing w:before="120" w:after="120" w:line="360" w:lineRule="auto"/>
        <w:rPr>
          <w:rFonts w:ascii="Tw Cen MT" w:hAnsi="Tw Cen MT"/>
          <w:b/>
          <w:bCs/>
          <w:sz w:val="24"/>
          <w:szCs w:val="24"/>
          <w:lang w:val="fr-FR"/>
        </w:rPr>
      </w:pPr>
    </w:p>
    <w:p w14:paraId="00387848" w14:textId="77777777" w:rsidR="002C7D6F" w:rsidRDefault="002C7D6F" w:rsidP="00EE2C1A">
      <w:pPr>
        <w:spacing w:before="120" w:after="120" w:line="360" w:lineRule="auto"/>
        <w:rPr>
          <w:rFonts w:ascii="Tw Cen MT" w:hAnsi="Tw Cen MT"/>
          <w:b/>
          <w:bCs/>
          <w:sz w:val="24"/>
          <w:szCs w:val="24"/>
          <w:lang w:val="fr-FR"/>
        </w:rPr>
      </w:pPr>
    </w:p>
    <w:p w14:paraId="52694DB3" w14:textId="77777777" w:rsidR="002C7D6F" w:rsidRDefault="002C7D6F" w:rsidP="00EE2C1A">
      <w:pPr>
        <w:spacing w:before="120" w:after="120" w:line="360" w:lineRule="auto"/>
        <w:rPr>
          <w:rFonts w:ascii="Tw Cen MT" w:hAnsi="Tw Cen MT"/>
          <w:b/>
          <w:bCs/>
          <w:sz w:val="24"/>
          <w:szCs w:val="24"/>
          <w:lang w:val="fr-FR"/>
        </w:rPr>
      </w:pPr>
    </w:p>
    <w:p w14:paraId="59B5BD11" w14:textId="116B09F2" w:rsidR="00EE2C1A" w:rsidRPr="002C7D6F" w:rsidRDefault="00F3216E" w:rsidP="00EE2C1A">
      <w:pPr>
        <w:spacing w:before="120" w:after="120" w:line="360" w:lineRule="auto"/>
        <w:rPr>
          <w:rFonts w:ascii="Tw Cen MT" w:hAnsi="Tw Cen MT"/>
          <w:sz w:val="24"/>
          <w:szCs w:val="24"/>
          <w:lang w:val="fr-FR"/>
        </w:rPr>
      </w:pPr>
      <w:r w:rsidRPr="002C7D6F">
        <w:rPr>
          <w:rFonts w:ascii="Tw Cen MT" w:hAnsi="Tw Cen MT"/>
          <w:b/>
          <w:bCs/>
          <w:sz w:val="24"/>
          <w:szCs w:val="24"/>
          <w:lang w:val="fr-FR"/>
        </w:rPr>
        <w:lastRenderedPageBreak/>
        <w:t>G</w:t>
      </w:r>
      <w:r w:rsidRPr="002C7D6F">
        <w:rPr>
          <w:rFonts w:ascii="Tw Cen MT" w:hAnsi="Tw Cen MT"/>
          <w:b/>
          <w:bCs/>
          <w:sz w:val="24"/>
          <w:szCs w:val="24"/>
          <w:lang w:val="fr-FR"/>
        </w:rPr>
        <w:tab/>
      </w:r>
      <w:proofErr w:type="gramStart"/>
      <w:r w:rsidR="00603CDF" w:rsidRPr="002C7D6F">
        <w:rPr>
          <w:rFonts w:ascii="Tw Cen MT" w:hAnsi="Tw Cen MT"/>
          <w:b/>
          <w:bCs/>
          <w:sz w:val="24"/>
          <w:szCs w:val="24"/>
          <w:lang w:val="fr-FR"/>
        </w:rPr>
        <w:t>L</w:t>
      </w:r>
      <w:r w:rsidR="00286ED4" w:rsidRPr="002C7D6F">
        <w:rPr>
          <w:rFonts w:ascii="Tw Cen MT" w:hAnsi="Tw Cen MT"/>
          <w:b/>
          <w:bCs/>
          <w:sz w:val="24"/>
          <w:szCs w:val="24"/>
          <w:lang w:val="fr-FR"/>
        </w:rPr>
        <w:t>ITTÉRATURES  FRANCOPHONES</w:t>
      </w:r>
      <w:proofErr w:type="gramEnd"/>
      <w:r w:rsidR="00603CDF" w:rsidRPr="002C7D6F">
        <w:rPr>
          <w:rFonts w:ascii="Tw Cen MT" w:hAnsi="Tw Cen MT"/>
          <w:sz w:val="24"/>
          <w:szCs w:val="24"/>
          <w:lang w:val="fr-FR"/>
        </w:rPr>
        <w:t xml:space="preserve"> </w:t>
      </w:r>
    </w:p>
    <w:p w14:paraId="3AEB38A4" w14:textId="44F6CF93" w:rsidR="00603CDF" w:rsidRPr="002C7D6F" w:rsidRDefault="00603CDF" w:rsidP="00F3216E">
      <w:pPr>
        <w:pStyle w:val="Odstavecseseznamem"/>
        <w:numPr>
          <w:ilvl w:val="0"/>
          <w:numId w:val="23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DAOUD, Kamel. </w:t>
      </w:r>
      <w:r w:rsidRPr="002C7D6F">
        <w:rPr>
          <w:rFonts w:ascii="Tw Cen MT" w:hAnsi="Tw Cen MT"/>
          <w:b/>
          <w:bCs/>
          <w:i/>
          <w:iCs/>
          <w:lang w:val="fr-FR"/>
        </w:rPr>
        <w:t>Meursault, une contre-enquête</w:t>
      </w:r>
      <w:r w:rsidRPr="002C7D6F">
        <w:rPr>
          <w:rFonts w:ascii="Tw Cen MT" w:hAnsi="Tw Cen MT"/>
          <w:lang w:val="fr-FR"/>
        </w:rPr>
        <w:t>. Arles : Actes Sud, 2015.</w:t>
      </w:r>
      <w:r w:rsidRPr="002C7D6F">
        <w:rPr>
          <w:rFonts w:ascii="Tw Cen MT" w:hAnsi="Tw Cen MT"/>
          <w:lang w:val="fr-FR"/>
        </w:rPr>
        <w:br/>
        <w:t xml:space="preserve">DEPESTRE, René. </w:t>
      </w:r>
      <w:r w:rsidRPr="002C7D6F">
        <w:rPr>
          <w:rFonts w:ascii="Tw Cen MT" w:hAnsi="Tw Cen MT"/>
          <w:b/>
          <w:bCs/>
          <w:i/>
          <w:iCs/>
          <w:lang w:val="fr-FR"/>
        </w:rPr>
        <w:t>Hadriana dans tous mes rêves</w:t>
      </w:r>
      <w:r w:rsidRPr="002C7D6F">
        <w:rPr>
          <w:rFonts w:ascii="Tw Cen MT" w:hAnsi="Tw Cen MT"/>
          <w:lang w:val="fr-FR"/>
        </w:rPr>
        <w:t>. Paris : Gallimard, 1988.</w:t>
      </w:r>
      <w:r w:rsidRPr="002C7D6F">
        <w:rPr>
          <w:rFonts w:ascii="Tw Cen MT" w:hAnsi="Tw Cen MT"/>
          <w:lang w:val="fr-FR"/>
        </w:rPr>
        <w:br/>
        <w:t xml:space="preserve">DJEBAR, Assia. </w:t>
      </w:r>
      <w:r w:rsidRPr="002C7D6F">
        <w:rPr>
          <w:rFonts w:ascii="Tw Cen MT" w:hAnsi="Tw Cen MT"/>
          <w:b/>
          <w:bCs/>
          <w:i/>
          <w:iCs/>
          <w:lang w:val="fr-FR"/>
        </w:rPr>
        <w:t>Oran, langue morte</w:t>
      </w:r>
      <w:r w:rsidRPr="002C7D6F">
        <w:rPr>
          <w:rFonts w:ascii="Tw Cen MT" w:hAnsi="Tw Cen MT"/>
          <w:lang w:val="fr-FR"/>
        </w:rPr>
        <w:t>. Arles : Actes Sud, 2001.</w:t>
      </w:r>
    </w:p>
    <w:p w14:paraId="6CE8B67D" w14:textId="77777777" w:rsidR="00603CDF" w:rsidRPr="002C7D6F" w:rsidRDefault="00603CDF" w:rsidP="00EE2C1A">
      <w:pPr>
        <w:pStyle w:val="Odstavecseseznamem"/>
        <w:numPr>
          <w:ilvl w:val="0"/>
          <w:numId w:val="22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CHAMOISEAU, Patrick.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Solibo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 Magnifique</w:t>
      </w:r>
      <w:r w:rsidRPr="002C7D6F">
        <w:rPr>
          <w:rFonts w:ascii="Tw Cen MT" w:hAnsi="Tw Cen MT"/>
          <w:lang w:val="fr-FR"/>
        </w:rPr>
        <w:t>. Paris : Gallimard, 1989.</w:t>
      </w:r>
      <w:r w:rsidRPr="002C7D6F">
        <w:rPr>
          <w:rFonts w:ascii="Tw Cen MT" w:hAnsi="Tw Cen MT"/>
          <w:lang w:val="fr-FR"/>
        </w:rPr>
        <w:br/>
        <w:t xml:space="preserve">CHAMOISEAU, Patrick. </w:t>
      </w:r>
      <w:r w:rsidRPr="002C7D6F">
        <w:rPr>
          <w:rFonts w:ascii="Tw Cen MT" w:hAnsi="Tw Cen MT"/>
          <w:b/>
          <w:bCs/>
          <w:i/>
          <w:iCs/>
          <w:lang w:val="fr-FR"/>
        </w:rPr>
        <w:t>L’esclave vieil homme et le molosse</w:t>
      </w:r>
      <w:r w:rsidRPr="002C7D6F">
        <w:rPr>
          <w:rFonts w:ascii="Tw Cen MT" w:hAnsi="Tw Cen MT"/>
          <w:lang w:val="fr-FR"/>
        </w:rPr>
        <w:t>. Paris : Gallimard, 1997.</w:t>
      </w:r>
    </w:p>
    <w:p w14:paraId="36ADDB56" w14:textId="77777777" w:rsidR="00603CDF" w:rsidRPr="002C7D6F" w:rsidRDefault="00603CDF" w:rsidP="00EE2C1A">
      <w:pPr>
        <w:pStyle w:val="Odstavecseseznamem"/>
        <w:numPr>
          <w:ilvl w:val="0"/>
          <w:numId w:val="22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CHAMOISEAU, Patrick. </w:t>
      </w:r>
      <w:r w:rsidRPr="002C7D6F">
        <w:rPr>
          <w:rFonts w:ascii="Tw Cen MT" w:hAnsi="Tw Cen MT"/>
          <w:b/>
          <w:bCs/>
          <w:i/>
          <w:iCs/>
          <w:lang w:val="fr-FR"/>
        </w:rPr>
        <w:t>Veilles et Merveilles Créoles</w:t>
      </w:r>
      <w:r w:rsidRPr="002C7D6F">
        <w:rPr>
          <w:rFonts w:ascii="Tw Cen MT" w:hAnsi="Tw Cen MT"/>
          <w:lang w:val="fr-FR"/>
        </w:rPr>
        <w:t xml:space="preserve">, Paris : Philippe Rey, 2013 / </w:t>
      </w:r>
      <w:proofErr w:type="spellStart"/>
      <w:r w:rsidRPr="002C7D6F">
        <w:rPr>
          <w:rFonts w:ascii="Tw Cen MT" w:hAnsi="Tw Cen MT"/>
          <w:i/>
          <w:iCs/>
          <w:lang w:val="fr-FR"/>
        </w:rPr>
        <w:t>Byl</w:t>
      </w:r>
      <w:proofErr w:type="spellEnd"/>
      <w:r w:rsidRPr="002C7D6F">
        <w:rPr>
          <w:rFonts w:ascii="Tw Cen MT" w:hAnsi="Tw Cen MT"/>
          <w:i/>
          <w:iCs/>
          <w:lang w:val="fr-FR"/>
        </w:rPr>
        <w:t xml:space="preserve"> </w:t>
      </w:r>
      <w:proofErr w:type="spellStart"/>
      <w:r w:rsidRPr="002C7D6F">
        <w:rPr>
          <w:rFonts w:ascii="Tw Cen MT" w:hAnsi="Tw Cen MT"/>
          <w:i/>
          <w:iCs/>
          <w:lang w:val="fr-FR"/>
        </w:rPr>
        <w:t>jednou</w:t>
      </w:r>
      <w:proofErr w:type="spellEnd"/>
      <w:r w:rsidRPr="002C7D6F">
        <w:rPr>
          <w:rFonts w:ascii="Tw Cen MT" w:hAnsi="Tw Cen MT"/>
          <w:i/>
          <w:iCs/>
          <w:lang w:val="fr-FR"/>
        </w:rPr>
        <w:t xml:space="preserve"> </w:t>
      </w:r>
      <w:proofErr w:type="spellStart"/>
      <w:r w:rsidRPr="002C7D6F">
        <w:rPr>
          <w:rFonts w:ascii="Tw Cen MT" w:hAnsi="Tw Cen MT"/>
          <w:i/>
          <w:iCs/>
          <w:lang w:val="fr-FR"/>
        </w:rPr>
        <w:t>jeden</w:t>
      </w:r>
      <w:proofErr w:type="spellEnd"/>
      <w:r w:rsidRPr="002C7D6F">
        <w:rPr>
          <w:rFonts w:ascii="Tw Cen MT" w:hAnsi="Tw Cen MT"/>
          <w:i/>
          <w:iCs/>
          <w:lang w:val="fr-FR"/>
        </w:rPr>
        <w:t xml:space="preserve"> </w:t>
      </w:r>
      <w:proofErr w:type="spellStart"/>
      <w:r w:rsidRPr="002C7D6F">
        <w:rPr>
          <w:rFonts w:ascii="Tw Cen MT" w:hAnsi="Tw Cen MT"/>
          <w:i/>
          <w:iCs/>
          <w:lang w:val="fr-FR"/>
        </w:rPr>
        <w:t>zázrak</w:t>
      </w:r>
      <w:proofErr w:type="spellEnd"/>
      <w:r w:rsidRPr="002C7D6F">
        <w:rPr>
          <w:rFonts w:ascii="Tw Cen MT" w:hAnsi="Tw Cen MT"/>
          <w:lang w:val="fr-FR"/>
        </w:rPr>
        <w:t xml:space="preserve">. Trad. Milena </w:t>
      </w:r>
      <w:proofErr w:type="spellStart"/>
      <w:r w:rsidRPr="002C7D6F">
        <w:rPr>
          <w:rFonts w:ascii="Tw Cen MT" w:hAnsi="Tw Cen MT"/>
          <w:lang w:val="fr-FR"/>
        </w:rPr>
        <w:t>Fučíková</w:t>
      </w:r>
      <w:proofErr w:type="spellEnd"/>
      <w:r w:rsidRPr="002C7D6F">
        <w:rPr>
          <w:rFonts w:ascii="Tw Cen MT" w:hAnsi="Tw Cen MT"/>
          <w:lang w:val="fr-FR"/>
        </w:rPr>
        <w:t xml:space="preserve">. </w:t>
      </w:r>
      <w:proofErr w:type="spellStart"/>
      <w:r w:rsidRPr="002C7D6F">
        <w:rPr>
          <w:rFonts w:ascii="Tw Cen MT" w:hAnsi="Tw Cen MT"/>
          <w:lang w:val="fr-FR"/>
        </w:rPr>
        <w:t>Praha</w:t>
      </w:r>
      <w:proofErr w:type="spellEnd"/>
      <w:r w:rsidRPr="002C7D6F">
        <w:rPr>
          <w:rFonts w:ascii="Tw Cen MT" w:hAnsi="Tw Cen MT"/>
          <w:lang w:val="fr-FR"/>
        </w:rPr>
        <w:t> : Baobab, 2018.</w:t>
      </w:r>
      <w:r w:rsidRPr="002C7D6F">
        <w:rPr>
          <w:rFonts w:ascii="Tw Cen MT" w:hAnsi="Tw Cen MT"/>
          <w:lang w:val="fr-FR"/>
        </w:rPr>
        <w:br/>
        <w:t xml:space="preserve">CHAMOISEAU, Patrick. </w:t>
      </w:r>
      <w:r w:rsidRPr="002C7D6F">
        <w:rPr>
          <w:rFonts w:ascii="Tw Cen MT" w:hAnsi="Tw Cen MT"/>
          <w:b/>
          <w:bCs/>
          <w:i/>
          <w:iCs/>
          <w:lang w:val="fr-FR"/>
        </w:rPr>
        <w:t>L’empreinte à Crusoé</w:t>
      </w:r>
      <w:r w:rsidRPr="002C7D6F">
        <w:rPr>
          <w:rFonts w:ascii="Tw Cen MT" w:hAnsi="Tw Cen MT"/>
          <w:lang w:val="fr-FR"/>
        </w:rPr>
        <w:t>. Paris : Gallimard, 2012.</w:t>
      </w:r>
      <w:r w:rsidRPr="002C7D6F">
        <w:rPr>
          <w:rFonts w:ascii="Tw Cen MT" w:hAnsi="Tw Cen MT"/>
          <w:lang w:val="fr-FR"/>
        </w:rPr>
        <w:br/>
        <w:t xml:space="preserve">CONDÉ, Maryse. </w:t>
      </w:r>
      <w:r w:rsidRPr="002C7D6F">
        <w:rPr>
          <w:rFonts w:ascii="Tw Cen MT" w:hAnsi="Tw Cen MT"/>
          <w:b/>
          <w:bCs/>
          <w:i/>
          <w:iCs/>
          <w:lang w:val="fr-FR"/>
        </w:rPr>
        <w:t>Moi, Tituba sorcière...</w:t>
      </w:r>
      <w:r w:rsidRPr="002C7D6F">
        <w:rPr>
          <w:rFonts w:ascii="Tw Cen MT" w:hAnsi="Tw Cen MT"/>
          <w:lang w:val="fr-FR"/>
        </w:rPr>
        <w:t xml:space="preserve"> Paris : Mercure de France, 1986.</w:t>
      </w:r>
    </w:p>
    <w:p w14:paraId="6879E486" w14:textId="77777777" w:rsidR="00355E37" w:rsidRPr="002C7D6F" w:rsidRDefault="00603CDF" w:rsidP="00EE2C1A">
      <w:pPr>
        <w:pStyle w:val="Odstavecseseznamem"/>
        <w:numPr>
          <w:ilvl w:val="0"/>
          <w:numId w:val="22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KOUROUMA, Ahmadou. </w:t>
      </w:r>
      <w:r w:rsidRPr="002C7D6F">
        <w:rPr>
          <w:rFonts w:ascii="Tw Cen MT" w:hAnsi="Tw Cen MT"/>
          <w:b/>
          <w:bCs/>
          <w:i/>
          <w:iCs/>
          <w:lang w:val="fr-FR"/>
        </w:rPr>
        <w:t>Allah n’est pas obligé</w:t>
      </w:r>
      <w:r w:rsidRPr="002C7D6F">
        <w:rPr>
          <w:rFonts w:ascii="Tw Cen MT" w:hAnsi="Tw Cen MT"/>
          <w:lang w:val="fr-FR"/>
        </w:rPr>
        <w:t>. Paris : Seuil, 2000.</w:t>
      </w:r>
    </w:p>
    <w:p w14:paraId="1F10338D" w14:textId="77777777" w:rsidR="00355E37" w:rsidRPr="002C7D6F" w:rsidRDefault="00603CDF" w:rsidP="00EE2C1A">
      <w:pPr>
        <w:pStyle w:val="Odstavecseseznamem"/>
        <w:numPr>
          <w:ilvl w:val="0"/>
          <w:numId w:val="22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KUNDERA, Milan. </w:t>
      </w:r>
      <w:r w:rsidRPr="002C7D6F">
        <w:rPr>
          <w:rFonts w:ascii="Tw Cen MT" w:hAnsi="Tw Cen MT"/>
          <w:b/>
          <w:bCs/>
          <w:i/>
          <w:iCs/>
          <w:lang w:val="fr-FR"/>
        </w:rPr>
        <w:t>L’Insoutenable légèreté de l’être</w:t>
      </w:r>
      <w:r w:rsidRPr="002C7D6F">
        <w:rPr>
          <w:rFonts w:ascii="Tw Cen MT" w:hAnsi="Tw Cen MT"/>
          <w:lang w:val="fr-FR"/>
        </w:rPr>
        <w:t>. Paris : Gallimard, 1984.</w:t>
      </w:r>
    </w:p>
    <w:p w14:paraId="52BFE68D" w14:textId="77777777" w:rsidR="00355E37" w:rsidRPr="002C7D6F" w:rsidRDefault="00603CDF" w:rsidP="00EE2C1A">
      <w:pPr>
        <w:pStyle w:val="Odstavecseseznamem"/>
        <w:numPr>
          <w:ilvl w:val="0"/>
          <w:numId w:val="22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SALVAYRE, Lydie. </w:t>
      </w:r>
      <w:r w:rsidRPr="002C7D6F">
        <w:rPr>
          <w:rFonts w:ascii="Tw Cen MT" w:hAnsi="Tw Cen MT"/>
          <w:b/>
          <w:bCs/>
          <w:i/>
          <w:iCs/>
          <w:lang w:val="fr-FR"/>
        </w:rPr>
        <w:t>Pas pleurer</w:t>
      </w:r>
      <w:r w:rsidRPr="002C7D6F">
        <w:rPr>
          <w:rFonts w:ascii="Tw Cen MT" w:hAnsi="Tw Cen MT"/>
          <w:lang w:val="fr-FR"/>
        </w:rPr>
        <w:t>. Paris : Seuil, 2014.</w:t>
      </w:r>
    </w:p>
    <w:p w14:paraId="33054D05" w14:textId="77777777" w:rsidR="00355E37" w:rsidRPr="002C7D6F" w:rsidRDefault="00603CDF" w:rsidP="00EE2C1A">
      <w:pPr>
        <w:pStyle w:val="Odstavecseseznamem"/>
        <w:numPr>
          <w:ilvl w:val="0"/>
          <w:numId w:val="22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HUSTON, Nancy. </w:t>
      </w:r>
      <w:r w:rsidRPr="002C7D6F">
        <w:rPr>
          <w:rFonts w:ascii="Tw Cen MT" w:hAnsi="Tw Cen MT"/>
          <w:b/>
          <w:bCs/>
          <w:i/>
          <w:iCs/>
          <w:lang w:val="fr-FR"/>
        </w:rPr>
        <w:t>Reflets dans un œil d’homme</w:t>
      </w:r>
      <w:r w:rsidRPr="002C7D6F">
        <w:rPr>
          <w:rFonts w:ascii="Tw Cen MT" w:hAnsi="Tw Cen MT"/>
          <w:lang w:val="fr-FR"/>
        </w:rPr>
        <w:t>. Paris : Actes Sud, 2012.</w:t>
      </w:r>
    </w:p>
    <w:p w14:paraId="030172A1" w14:textId="77777777" w:rsidR="00355E37" w:rsidRPr="002C7D6F" w:rsidRDefault="00603CDF" w:rsidP="00EE2C1A">
      <w:pPr>
        <w:pStyle w:val="Odstavecseseznamem"/>
        <w:numPr>
          <w:ilvl w:val="0"/>
          <w:numId w:val="22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NDIAYE, Marie. </w:t>
      </w:r>
      <w:r w:rsidRPr="002C7D6F">
        <w:rPr>
          <w:rFonts w:ascii="Tw Cen MT" w:hAnsi="Tw Cen MT"/>
          <w:b/>
          <w:bCs/>
          <w:i/>
          <w:iCs/>
          <w:lang w:val="fr-FR"/>
        </w:rPr>
        <w:t>Trois femmes puissantes</w:t>
      </w:r>
      <w:r w:rsidRPr="002C7D6F">
        <w:rPr>
          <w:rFonts w:ascii="Tw Cen MT" w:hAnsi="Tw Cen MT"/>
          <w:lang w:val="fr-FR"/>
        </w:rPr>
        <w:t>. Paris : Gallimard, 2009.</w:t>
      </w:r>
    </w:p>
    <w:p w14:paraId="46C44AE2" w14:textId="603C43C9" w:rsidR="00603CDF" w:rsidRPr="002C7D6F" w:rsidRDefault="00603CDF" w:rsidP="00EE2C1A">
      <w:pPr>
        <w:pStyle w:val="Odstavecseseznamem"/>
        <w:numPr>
          <w:ilvl w:val="0"/>
          <w:numId w:val="22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SCHWARZ-BART, Simone. </w:t>
      </w:r>
      <w:r w:rsidRPr="002C7D6F">
        <w:rPr>
          <w:rFonts w:ascii="Tw Cen MT" w:hAnsi="Tw Cen MT"/>
          <w:b/>
          <w:bCs/>
          <w:i/>
          <w:iCs/>
          <w:lang w:val="fr-FR"/>
        </w:rPr>
        <w:t xml:space="preserve">Pluie et vent sur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Télumé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 Miracle</w:t>
      </w:r>
      <w:r w:rsidRPr="002C7D6F">
        <w:rPr>
          <w:rFonts w:ascii="Tw Cen MT" w:hAnsi="Tw Cen MT"/>
          <w:lang w:val="fr-FR"/>
        </w:rPr>
        <w:t>. Paris : Seuil, 1972.</w:t>
      </w:r>
      <w:r w:rsidRPr="002C7D6F">
        <w:rPr>
          <w:rFonts w:ascii="Tw Cen MT" w:hAnsi="Tw Cen MT"/>
          <w:lang w:val="fr-FR"/>
        </w:rPr>
        <w:br/>
      </w:r>
    </w:p>
    <w:p w14:paraId="7379955E" w14:textId="77777777" w:rsidR="00603CDF" w:rsidRPr="002C7D6F" w:rsidRDefault="00603CDF" w:rsidP="00603CDF">
      <w:pPr>
        <w:spacing w:before="120" w:after="120" w:line="360" w:lineRule="auto"/>
        <w:rPr>
          <w:rFonts w:ascii="Tw Cen MT" w:hAnsi="Tw Cen MT"/>
          <w:sz w:val="24"/>
          <w:szCs w:val="24"/>
          <w:u w:val="single"/>
          <w:lang w:val="fr-FR"/>
        </w:rPr>
      </w:pPr>
      <w:r w:rsidRPr="002C7D6F">
        <w:rPr>
          <w:rFonts w:ascii="Tw Cen MT" w:hAnsi="Tw Cen MT"/>
          <w:sz w:val="24"/>
          <w:szCs w:val="24"/>
          <w:u w:val="single"/>
          <w:lang w:val="fr-FR"/>
        </w:rPr>
        <w:t>Références obligatoires</w:t>
      </w:r>
    </w:p>
    <w:p w14:paraId="1A642C1D" w14:textId="77777777" w:rsidR="00603CDF" w:rsidRPr="002C7D6F" w:rsidRDefault="00603CDF" w:rsidP="00F3216E">
      <w:pPr>
        <w:pStyle w:val="Odstavecseseznamem"/>
        <w:numPr>
          <w:ilvl w:val="0"/>
          <w:numId w:val="24"/>
        </w:numPr>
        <w:spacing w:before="120" w:after="120" w:line="360" w:lineRule="auto"/>
        <w:jc w:val="both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hAnsi="Tw Cen MT"/>
          <w:lang w:val="fr-FR"/>
        </w:rPr>
        <w:t xml:space="preserve">NOVÁK, Otakar et al.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Slovník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 </w:t>
      </w:r>
      <w:proofErr w:type="spellStart"/>
      <w:proofErr w:type="gramStart"/>
      <w:r w:rsidRPr="002C7D6F">
        <w:rPr>
          <w:rFonts w:ascii="Tw Cen MT" w:hAnsi="Tw Cen MT"/>
          <w:b/>
          <w:bCs/>
          <w:i/>
          <w:iCs/>
          <w:lang w:val="fr-FR"/>
        </w:rPr>
        <w:t>spisovatelů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>:</w:t>
      </w:r>
      <w:proofErr w:type="gramEnd"/>
      <w:r w:rsidRPr="002C7D6F">
        <w:rPr>
          <w:rFonts w:ascii="Tw Cen MT" w:hAnsi="Tw Cen MT"/>
          <w:b/>
          <w:bCs/>
          <w:i/>
          <w:iCs/>
          <w:lang w:val="fr-FR"/>
        </w:rPr>
        <w:t xml:space="preserve"> Francie,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Švýcarsko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,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Belgie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,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Lucembursko</w:t>
      </w:r>
      <w:proofErr w:type="spellEnd"/>
      <w:r w:rsidRPr="002C7D6F">
        <w:rPr>
          <w:rFonts w:ascii="Tw Cen MT" w:hAnsi="Tw Cen MT"/>
          <w:lang w:val="fr-FR"/>
        </w:rPr>
        <w:t xml:space="preserve">. </w:t>
      </w:r>
      <w:proofErr w:type="spellStart"/>
      <w:r w:rsidRPr="002C7D6F">
        <w:rPr>
          <w:rFonts w:ascii="Tw Cen MT" w:hAnsi="Tw Cen MT"/>
          <w:lang w:val="fr-FR"/>
        </w:rPr>
        <w:t>Praha</w:t>
      </w:r>
      <w:proofErr w:type="spellEnd"/>
      <w:r w:rsidRPr="002C7D6F">
        <w:rPr>
          <w:rFonts w:ascii="Tw Cen MT" w:hAnsi="Tw Cen MT"/>
          <w:lang w:val="fr-FR"/>
        </w:rPr>
        <w:t xml:space="preserve"> : </w:t>
      </w:r>
      <w:proofErr w:type="spellStart"/>
      <w:r w:rsidRPr="002C7D6F">
        <w:rPr>
          <w:rFonts w:ascii="Tw Cen MT" w:hAnsi="Tw Cen MT"/>
          <w:lang w:val="fr-FR"/>
        </w:rPr>
        <w:t>Odeon</w:t>
      </w:r>
      <w:proofErr w:type="spellEnd"/>
      <w:r w:rsidRPr="002C7D6F">
        <w:rPr>
          <w:rFonts w:ascii="Tw Cen MT" w:hAnsi="Tw Cen MT"/>
          <w:lang w:val="fr-FR"/>
        </w:rPr>
        <w:t xml:space="preserve"> 1966.</w:t>
      </w:r>
    </w:p>
    <w:p w14:paraId="0FFD1CD8" w14:textId="77777777" w:rsidR="00603CDF" w:rsidRPr="002C7D6F" w:rsidRDefault="00603CDF" w:rsidP="00F3216E">
      <w:pPr>
        <w:pStyle w:val="Odstavecseseznamem"/>
        <w:numPr>
          <w:ilvl w:val="0"/>
          <w:numId w:val="24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>KYLOUŠEK, Petr. 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Dějiny</w:t>
      </w:r>
      <w:proofErr w:type="spellEnd"/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 xml:space="preserve">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francouzsko-kanadské</w:t>
      </w:r>
      <w:proofErr w:type="spellEnd"/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 xml:space="preserve"> a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quebecké</w:t>
      </w:r>
      <w:proofErr w:type="spellEnd"/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 xml:space="preserve">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literatury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>. Brno : Host, 2005.</w:t>
      </w:r>
    </w:p>
    <w:p w14:paraId="7C4848CE" w14:textId="77777777" w:rsidR="00603CDF" w:rsidRPr="002C7D6F" w:rsidRDefault="00603CDF" w:rsidP="00F3216E">
      <w:pPr>
        <w:pStyle w:val="Odstavecseseznamem"/>
        <w:numPr>
          <w:ilvl w:val="0"/>
          <w:numId w:val="24"/>
        </w:numPr>
        <w:spacing w:before="120" w:after="120" w:line="360" w:lineRule="auto"/>
        <w:jc w:val="both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SVATOŇ, </w:t>
      </w:r>
      <w:proofErr w:type="spellStart"/>
      <w:r w:rsidRPr="002C7D6F">
        <w:rPr>
          <w:rFonts w:ascii="Tw Cen MT" w:hAnsi="Tw Cen MT"/>
          <w:lang w:val="fr-FR"/>
        </w:rPr>
        <w:t>Vladimír</w:t>
      </w:r>
      <w:proofErr w:type="spellEnd"/>
      <w:r w:rsidRPr="002C7D6F">
        <w:rPr>
          <w:rFonts w:ascii="Tw Cen MT" w:hAnsi="Tw Cen MT"/>
          <w:lang w:val="fr-FR"/>
        </w:rPr>
        <w:t xml:space="preserve"> ; HOUSKOVÁ, Anna.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Literatura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 na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hranici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jazyků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 a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kultur</w:t>
      </w:r>
      <w:proofErr w:type="spellEnd"/>
      <w:r w:rsidRPr="002C7D6F">
        <w:rPr>
          <w:rFonts w:ascii="Tw Cen MT" w:hAnsi="Tw Cen MT"/>
          <w:lang w:val="fr-FR"/>
        </w:rPr>
        <w:t xml:space="preserve">. </w:t>
      </w:r>
      <w:proofErr w:type="spellStart"/>
      <w:r w:rsidRPr="002C7D6F">
        <w:rPr>
          <w:rFonts w:ascii="Tw Cen MT" w:hAnsi="Tw Cen MT"/>
          <w:lang w:val="fr-FR"/>
        </w:rPr>
        <w:t>Praha</w:t>
      </w:r>
      <w:proofErr w:type="spellEnd"/>
      <w:r w:rsidRPr="002C7D6F">
        <w:rPr>
          <w:rFonts w:ascii="Tw Cen MT" w:hAnsi="Tw Cen MT"/>
          <w:lang w:val="fr-FR"/>
        </w:rPr>
        <w:t xml:space="preserve"> : FF UK, 2009.</w:t>
      </w:r>
    </w:p>
    <w:p w14:paraId="04A14BF2" w14:textId="77777777" w:rsidR="00603CDF" w:rsidRPr="002C7D6F" w:rsidRDefault="00603CDF" w:rsidP="00CE6DFE">
      <w:pPr>
        <w:spacing w:before="120" w:after="120" w:line="360" w:lineRule="auto"/>
        <w:jc w:val="both"/>
        <w:rPr>
          <w:rFonts w:ascii="Tw Cen MT" w:hAnsi="Tw Cen MT"/>
          <w:b/>
          <w:bCs/>
          <w:sz w:val="24"/>
          <w:szCs w:val="24"/>
          <w:lang w:val="fr-FR"/>
        </w:rPr>
      </w:pPr>
    </w:p>
    <w:p w14:paraId="51A6D6EE" w14:textId="08904EAB" w:rsidR="00603CDF" w:rsidRPr="002C7D6F" w:rsidRDefault="00603CDF" w:rsidP="00CE6DFE">
      <w:pPr>
        <w:spacing w:before="120" w:after="120" w:line="360" w:lineRule="auto"/>
        <w:jc w:val="both"/>
        <w:rPr>
          <w:rFonts w:ascii="Tw Cen MT" w:hAnsi="Tw Cen MT"/>
          <w:b/>
          <w:bCs/>
          <w:sz w:val="24"/>
          <w:szCs w:val="24"/>
          <w:lang w:val="fr-FR"/>
        </w:rPr>
      </w:pPr>
    </w:p>
    <w:p w14:paraId="726F6822" w14:textId="77777777" w:rsidR="003B41DA" w:rsidRPr="002C7D6F" w:rsidRDefault="003B41DA" w:rsidP="003B41DA">
      <w:pPr>
        <w:spacing w:before="120" w:after="120" w:line="360" w:lineRule="auto"/>
        <w:rPr>
          <w:rFonts w:ascii="Tw Cen MT" w:hAnsi="Tw Cen MT"/>
          <w:b/>
          <w:bCs/>
          <w:sz w:val="24"/>
          <w:szCs w:val="24"/>
          <w:lang w:val="fr-FR"/>
        </w:rPr>
      </w:pPr>
    </w:p>
    <w:p w14:paraId="6A9599E0" w14:textId="77777777" w:rsidR="00355E37" w:rsidRPr="002C7D6F" w:rsidRDefault="00355E37" w:rsidP="003B41DA">
      <w:pPr>
        <w:spacing w:before="120" w:after="120" w:line="360" w:lineRule="auto"/>
        <w:rPr>
          <w:rFonts w:ascii="Tw Cen MT" w:hAnsi="Tw Cen MT"/>
          <w:b/>
          <w:bCs/>
          <w:sz w:val="24"/>
          <w:szCs w:val="24"/>
          <w:lang w:val="fr-FR"/>
        </w:rPr>
      </w:pPr>
    </w:p>
    <w:p w14:paraId="2C00D8D2" w14:textId="77777777" w:rsidR="00355E37" w:rsidRPr="002C7D6F" w:rsidRDefault="00355E37" w:rsidP="003B41DA">
      <w:pPr>
        <w:spacing w:before="120" w:after="120" w:line="360" w:lineRule="auto"/>
        <w:rPr>
          <w:rFonts w:ascii="Tw Cen MT" w:hAnsi="Tw Cen MT"/>
          <w:b/>
          <w:bCs/>
          <w:sz w:val="24"/>
          <w:szCs w:val="24"/>
          <w:lang w:val="fr-FR"/>
        </w:rPr>
      </w:pPr>
    </w:p>
    <w:p w14:paraId="5F430AA5" w14:textId="77777777" w:rsidR="00355E37" w:rsidRPr="002C7D6F" w:rsidRDefault="00355E37" w:rsidP="003B41DA">
      <w:pPr>
        <w:spacing w:before="120" w:after="120" w:line="360" w:lineRule="auto"/>
        <w:rPr>
          <w:rFonts w:ascii="Tw Cen MT" w:hAnsi="Tw Cen MT"/>
          <w:b/>
          <w:bCs/>
          <w:sz w:val="24"/>
          <w:szCs w:val="24"/>
          <w:lang w:val="fr-FR"/>
        </w:rPr>
      </w:pPr>
    </w:p>
    <w:p w14:paraId="4FBE5C41" w14:textId="77777777" w:rsidR="00355E37" w:rsidRPr="002C7D6F" w:rsidRDefault="00355E37" w:rsidP="003B41DA">
      <w:pPr>
        <w:spacing w:before="120" w:after="120" w:line="360" w:lineRule="auto"/>
        <w:rPr>
          <w:rFonts w:ascii="Tw Cen MT" w:hAnsi="Tw Cen MT"/>
          <w:b/>
          <w:bCs/>
          <w:sz w:val="24"/>
          <w:szCs w:val="24"/>
          <w:lang w:val="fr-FR"/>
        </w:rPr>
      </w:pPr>
    </w:p>
    <w:p w14:paraId="4257875A" w14:textId="77777777" w:rsidR="002C7D6F" w:rsidRDefault="002C7D6F" w:rsidP="003B41DA">
      <w:pPr>
        <w:spacing w:before="120" w:after="120" w:line="360" w:lineRule="auto"/>
        <w:rPr>
          <w:rFonts w:ascii="Tw Cen MT" w:hAnsi="Tw Cen MT"/>
          <w:b/>
          <w:bCs/>
          <w:sz w:val="24"/>
          <w:szCs w:val="24"/>
          <w:lang w:val="fr-FR"/>
        </w:rPr>
      </w:pPr>
    </w:p>
    <w:p w14:paraId="4D27DBEE" w14:textId="77777777" w:rsidR="002C7D6F" w:rsidRDefault="002C7D6F" w:rsidP="003B41DA">
      <w:pPr>
        <w:spacing w:before="120" w:after="120" w:line="360" w:lineRule="auto"/>
        <w:rPr>
          <w:rFonts w:ascii="Tw Cen MT" w:hAnsi="Tw Cen MT"/>
          <w:b/>
          <w:bCs/>
          <w:sz w:val="24"/>
          <w:szCs w:val="24"/>
          <w:lang w:val="fr-FR"/>
        </w:rPr>
      </w:pPr>
    </w:p>
    <w:p w14:paraId="151964D9" w14:textId="77777777" w:rsidR="002C7D6F" w:rsidRDefault="002C7D6F" w:rsidP="003B41DA">
      <w:pPr>
        <w:spacing w:before="120" w:after="120" w:line="360" w:lineRule="auto"/>
        <w:rPr>
          <w:rFonts w:ascii="Tw Cen MT" w:hAnsi="Tw Cen MT"/>
          <w:b/>
          <w:bCs/>
          <w:sz w:val="24"/>
          <w:szCs w:val="24"/>
          <w:lang w:val="fr-FR"/>
        </w:rPr>
      </w:pPr>
    </w:p>
    <w:p w14:paraId="715C6C92" w14:textId="0A3E8531" w:rsidR="003B41DA" w:rsidRPr="002C7D6F" w:rsidRDefault="003B41DA" w:rsidP="003B41DA">
      <w:pPr>
        <w:spacing w:before="120" w:after="120" w:line="360" w:lineRule="auto"/>
        <w:rPr>
          <w:rFonts w:ascii="Tw Cen MT" w:hAnsi="Tw Cen MT"/>
          <w:sz w:val="24"/>
          <w:szCs w:val="24"/>
          <w:lang w:val="fr-FR"/>
        </w:rPr>
      </w:pPr>
      <w:r w:rsidRPr="002C7D6F">
        <w:rPr>
          <w:rFonts w:ascii="Tw Cen MT" w:hAnsi="Tw Cen MT"/>
          <w:b/>
          <w:bCs/>
          <w:sz w:val="24"/>
          <w:szCs w:val="24"/>
          <w:lang w:val="fr-FR"/>
        </w:rPr>
        <w:lastRenderedPageBreak/>
        <w:t>H</w:t>
      </w:r>
      <w:r w:rsidRPr="002C7D6F">
        <w:rPr>
          <w:rFonts w:ascii="Tw Cen MT" w:hAnsi="Tw Cen MT"/>
          <w:b/>
          <w:bCs/>
          <w:sz w:val="24"/>
          <w:szCs w:val="24"/>
          <w:lang w:val="fr-FR"/>
        </w:rPr>
        <w:tab/>
      </w:r>
      <w:proofErr w:type="gramStart"/>
      <w:r w:rsidR="00286ED4" w:rsidRPr="002C7D6F">
        <w:rPr>
          <w:rFonts w:ascii="Tw Cen MT" w:hAnsi="Tw Cen MT"/>
          <w:b/>
          <w:bCs/>
          <w:sz w:val="24"/>
          <w:szCs w:val="24"/>
          <w:lang w:val="fr-FR"/>
        </w:rPr>
        <w:t>LITTÉRATURE  JEUNESSE</w:t>
      </w:r>
      <w:proofErr w:type="gramEnd"/>
      <w:r w:rsidR="00286ED4" w:rsidRPr="002C7D6F">
        <w:rPr>
          <w:rFonts w:ascii="Tw Cen MT" w:hAnsi="Tw Cen MT"/>
          <w:b/>
          <w:bCs/>
          <w:sz w:val="24"/>
          <w:szCs w:val="24"/>
          <w:lang w:val="fr-FR"/>
        </w:rPr>
        <w:t xml:space="preserve">  ET  DIDACTIQUE</w:t>
      </w:r>
      <w:r w:rsidR="00286ED4" w:rsidRPr="002C7D6F">
        <w:rPr>
          <w:rFonts w:ascii="Tw Cen MT" w:hAnsi="Tw Cen MT"/>
          <w:sz w:val="24"/>
          <w:szCs w:val="24"/>
          <w:lang w:val="fr-FR"/>
        </w:rPr>
        <w:t xml:space="preserve"> </w:t>
      </w:r>
    </w:p>
    <w:p w14:paraId="3C56A855" w14:textId="73FF8F26" w:rsidR="00286ED4" w:rsidRPr="002C7D6F" w:rsidRDefault="00286ED4" w:rsidP="003B41DA">
      <w:pPr>
        <w:pStyle w:val="Odstavecseseznamem"/>
        <w:numPr>
          <w:ilvl w:val="0"/>
          <w:numId w:val="25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DEFOE, Daniel.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Život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 a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zvláštní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podivná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dobrodružství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Robinsona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Crusoe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,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námořníka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 z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Yorku</w:t>
      </w:r>
      <w:proofErr w:type="spellEnd"/>
      <w:r w:rsidRPr="002C7D6F">
        <w:rPr>
          <w:rFonts w:ascii="Tw Cen MT" w:hAnsi="Tw Cen MT"/>
          <w:lang w:val="fr-FR"/>
        </w:rPr>
        <w:t xml:space="preserve"> (1719). Trad. Albert </w:t>
      </w:r>
      <w:proofErr w:type="spellStart"/>
      <w:r w:rsidRPr="002C7D6F">
        <w:rPr>
          <w:rFonts w:ascii="Tw Cen MT" w:hAnsi="Tw Cen MT"/>
          <w:lang w:val="fr-FR"/>
        </w:rPr>
        <w:t>Vyskočil</w:t>
      </w:r>
      <w:proofErr w:type="spellEnd"/>
      <w:r w:rsidRPr="002C7D6F">
        <w:rPr>
          <w:rFonts w:ascii="Tw Cen MT" w:hAnsi="Tw Cen MT"/>
          <w:lang w:val="fr-FR"/>
        </w:rPr>
        <w:t xml:space="preserve">, </w:t>
      </w:r>
      <w:proofErr w:type="spellStart"/>
      <w:r w:rsidRPr="002C7D6F">
        <w:rPr>
          <w:rFonts w:ascii="Tw Cen MT" w:hAnsi="Tw Cen MT"/>
          <w:lang w:val="fr-FR"/>
        </w:rPr>
        <w:t>postf</w:t>
      </w:r>
      <w:proofErr w:type="spellEnd"/>
      <w:r w:rsidRPr="002C7D6F">
        <w:rPr>
          <w:rFonts w:ascii="Tw Cen MT" w:hAnsi="Tw Cen MT"/>
          <w:lang w:val="fr-FR"/>
        </w:rPr>
        <w:t xml:space="preserve">. </w:t>
      </w:r>
      <w:proofErr w:type="spellStart"/>
      <w:r w:rsidRPr="002C7D6F">
        <w:rPr>
          <w:rFonts w:ascii="Tw Cen MT" w:hAnsi="Tw Cen MT"/>
          <w:lang w:val="fr-FR"/>
        </w:rPr>
        <w:t>Aloys</w:t>
      </w:r>
      <w:proofErr w:type="spellEnd"/>
      <w:r w:rsidRPr="002C7D6F">
        <w:rPr>
          <w:rFonts w:ascii="Tw Cen MT" w:hAnsi="Tw Cen MT"/>
          <w:lang w:val="fr-FR"/>
        </w:rPr>
        <w:t xml:space="preserve"> </w:t>
      </w:r>
      <w:proofErr w:type="spellStart"/>
      <w:r w:rsidRPr="002C7D6F">
        <w:rPr>
          <w:rFonts w:ascii="Tw Cen MT" w:hAnsi="Tw Cen MT"/>
          <w:lang w:val="fr-FR"/>
        </w:rPr>
        <w:t>Skoumal</w:t>
      </w:r>
      <w:proofErr w:type="spellEnd"/>
      <w:r w:rsidRPr="002C7D6F">
        <w:rPr>
          <w:rFonts w:ascii="Tw Cen MT" w:hAnsi="Tw Cen MT"/>
          <w:lang w:val="fr-FR"/>
        </w:rPr>
        <w:t xml:space="preserve">. </w:t>
      </w:r>
      <w:proofErr w:type="spellStart"/>
      <w:r w:rsidRPr="002C7D6F">
        <w:rPr>
          <w:rFonts w:ascii="Tw Cen MT" w:hAnsi="Tw Cen MT"/>
          <w:lang w:val="fr-FR"/>
        </w:rPr>
        <w:t>Praha</w:t>
      </w:r>
      <w:proofErr w:type="spellEnd"/>
      <w:r w:rsidRPr="002C7D6F">
        <w:rPr>
          <w:rFonts w:ascii="Tw Cen MT" w:hAnsi="Tw Cen MT"/>
          <w:lang w:val="fr-FR"/>
        </w:rPr>
        <w:t xml:space="preserve"> : </w:t>
      </w:r>
      <w:proofErr w:type="spellStart"/>
      <w:r w:rsidRPr="002C7D6F">
        <w:rPr>
          <w:rFonts w:ascii="Tw Cen MT" w:hAnsi="Tw Cen MT"/>
          <w:lang w:val="fr-FR"/>
        </w:rPr>
        <w:t>Státní</w:t>
      </w:r>
      <w:proofErr w:type="spellEnd"/>
      <w:r w:rsidRPr="002C7D6F">
        <w:rPr>
          <w:rFonts w:ascii="Tw Cen MT" w:hAnsi="Tw Cen MT"/>
          <w:lang w:val="fr-FR"/>
        </w:rPr>
        <w:t xml:space="preserve"> </w:t>
      </w:r>
      <w:proofErr w:type="spellStart"/>
      <w:r w:rsidRPr="002C7D6F">
        <w:rPr>
          <w:rFonts w:ascii="Tw Cen MT" w:hAnsi="Tw Cen MT"/>
          <w:lang w:val="fr-FR"/>
        </w:rPr>
        <w:t>nakladatelství</w:t>
      </w:r>
      <w:proofErr w:type="spellEnd"/>
      <w:r w:rsidRPr="002C7D6F">
        <w:rPr>
          <w:rFonts w:ascii="Tw Cen MT" w:hAnsi="Tw Cen MT"/>
          <w:lang w:val="fr-FR"/>
        </w:rPr>
        <w:t xml:space="preserve"> </w:t>
      </w:r>
      <w:proofErr w:type="spellStart"/>
      <w:r w:rsidRPr="002C7D6F">
        <w:rPr>
          <w:rFonts w:ascii="Tw Cen MT" w:hAnsi="Tw Cen MT"/>
          <w:lang w:val="fr-FR"/>
        </w:rPr>
        <w:t>dětské</w:t>
      </w:r>
      <w:proofErr w:type="spellEnd"/>
      <w:r w:rsidRPr="002C7D6F">
        <w:rPr>
          <w:rFonts w:ascii="Tw Cen MT" w:hAnsi="Tw Cen MT"/>
          <w:lang w:val="fr-FR"/>
        </w:rPr>
        <w:t xml:space="preserve"> </w:t>
      </w:r>
      <w:proofErr w:type="spellStart"/>
      <w:r w:rsidRPr="002C7D6F">
        <w:rPr>
          <w:rFonts w:ascii="Tw Cen MT" w:hAnsi="Tw Cen MT"/>
          <w:lang w:val="fr-FR"/>
        </w:rPr>
        <w:t>knihy</w:t>
      </w:r>
      <w:proofErr w:type="spellEnd"/>
      <w:r w:rsidRPr="002C7D6F">
        <w:rPr>
          <w:rFonts w:ascii="Tw Cen MT" w:hAnsi="Tw Cen MT"/>
          <w:lang w:val="fr-FR"/>
        </w:rPr>
        <w:t xml:space="preserve">, 1964, 1967 / </w:t>
      </w:r>
      <w:r w:rsidRPr="002C7D6F">
        <w:rPr>
          <w:rFonts w:ascii="Tw Cen MT" w:hAnsi="Tw Cen MT"/>
          <w:b/>
          <w:bCs/>
          <w:i/>
          <w:iCs/>
          <w:lang w:val="fr-FR"/>
        </w:rPr>
        <w:t>Robinson Crusoé</w:t>
      </w:r>
      <w:r w:rsidRPr="002C7D6F">
        <w:rPr>
          <w:rFonts w:ascii="Tw Cen MT" w:hAnsi="Tw Cen MT"/>
          <w:lang w:val="fr-FR"/>
        </w:rPr>
        <w:t>. Trad. Françoise Du Sorbier. Paris : Albin Michel, 2012.</w:t>
      </w:r>
    </w:p>
    <w:p w14:paraId="63849F8A" w14:textId="77777777" w:rsidR="00286ED4" w:rsidRPr="002C7D6F" w:rsidRDefault="00286ED4" w:rsidP="003B41DA">
      <w:pPr>
        <w:pStyle w:val="Odstavecseseznamem"/>
        <w:numPr>
          <w:ilvl w:val="0"/>
          <w:numId w:val="24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CHAMOISEAU, Patrick. </w:t>
      </w:r>
      <w:r w:rsidRPr="002C7D6F">
        <w:rPr>
          <w:rFonts w:ascii="Tw Cen MT" w:hAnsi="Tw Cen MT"/>
          <w:b/>
          <w:bCs/>
          <w:i/>
          <w:iCs/>
          <w:lang w:val="fr-FR"/>
        </w:rPr>
        <w:t>Veilles et Merveilles Créoles</w:t>
      </w:r>
      <w:r w:rsidRPr="002C7D6F">
        <w:rPr>
          <w:rFonts w:ascii="Tw Cen MT" w:hAnsi="Tw Cen MT"/>
          <w:lang w:val="fr-FR"/>
        </w:rPr>
        <w:t>, Paris : Philippe Rey, 2013.</w:t>
      </w:r>
      <w:r w:rsidRPr="002C7D6F">
        <w:rPr>
          <w:rFonts w:ascii="Tw Cen MT" w:hAnsi="Tw Cen MT"/>
          <w:lang w:val="fr-FR"/>
        </w:rPr>
        <w:br/>
        <w:t xml:space="preserve">OLLIVIER, Mikaël. </w:t>
      </w:r>
      <w:r w:rsidRPr="002C7D6F">
        <w:rPr>
          <w:rFonts w:ascii="Tw Cen MT" w:hAnsi="Tw Cen MT"/>
          <w:b/>
          <w:bCs/>
          <w:i/>
          <w:iCs/>
          <w:lang w:val="fr-FR"/>
        </w:rPr>
        <w:t>La vie, en gros</w:t>
      </w:r>
      <w:r w:rsidRPr="002C7D6F">
        <w:rPr>
          <w:rFonts w:ascii="Tw Cen MT" w:hAnsi="Tw Cen MT"/>
          <w:lang w:val="fr-FR"/>
        </w:rPr>
        <w:t>. Paris : Gallimard, 2000.</w:t>
      </w:r>
      <w:r w:rsidRPr="002C7D6F">
        <w:rPr>
          <w:rFonts w:ascii="Tw Cen MT" w:hAnsi="Tw Cen MT"/>
          <w:lang w:val="fr-FR"/>
        </w:rPr>
        <w:br/>
        <w:t xml:space="preserve">SCHMITT, Éric-Emmanuel. </w:t>
      </w:r>
      <w:r w:rsidRPr="002C7D6F">
        <w:rPr>
          <w:rFonts w:ascii="Tw Cen MT" w:hAnsi="Tw Cen MT"/>
          <w:b/>
          <w:bCs/>
          <w:i/>
          <w:iCs/>
          <w:lang w:val="fr-FR"/>
        </w:rPr>
        <w:t>Oscar et La Dame rose</w:t>
      </w:r>
      <w:r w:rsidRPr="002C7D6F">
        <w:rPr>
          <w:rFonts w:ascii="Tw Cen MT" w:hAnsi="Tw Cen MT"/>
          <w:lang w:val="fr-FR"/>
        </w:rPr>
        <w:t>. Paris : Gallimard, 2002.</w:t>
      </w:r>
    </w:p>
    <w:p w14:paraId="71E96917" w14:textId="77777777" w:rsidR="00286ED4" w:rsidRPr="002C7D6F" w:rsidRDefault="00286ED4" w:rsidP="003B41DA">
      <w:pPr>
        <w:pStyle w:val="Odstavecseseznamem"/>
        <w:numPr>
          <w:ilvl w:val="0"/>
          <w:numId w:val="24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BEN JELLOUN, Tahar. </w:t>
      </w:r>
      <w:r w:rsidRPr="002C7D6F">
        <w:rPr>
          <w:rFonts w:ascii="Tw Cen MT" w:hAnsi="Tw Cen MT"/>
          <w:b/>
          <w:bCs/>
          <w:i/>
          <w:iCs/>
          <w:lang w:val="fr-FR"/>
        </w:rPr>
        <w:t>Le racisme expliqué à ma fille</w:t>
      </w:r>
      <w:r w:rsidRPr="002C7D6F">
        <w:rPr>
          <w:rFonts w:ascii="Tw Cen MT" w:hAnsi="Tw Cen MT"/>
          <w:lang w:val="fr-FR"/>
        </w:rPr>
        <w:t>. Paris : Seuil, 1991.</w:t>
      </w:r>
      <w:r w:rsidRPr="002C7D6F">
        <w:rPr>
          <w:rFonts w:ascii="Tw Cen MT" w:hAnsi="Tw Cen MT"/>
          <w:lang w:val="fr-FR"/>
        </w:rPr>
        <w:br/>
        <w:t xml:space="preserve">PENNAC, Daniel. </w:t>
      </w:r>
      <w:r w:rsidRPr="002C7D6F">
        <w:rPr>
          <w:rFonts w:ascii="Tw Cen MT" w:hAnsi="Tw Cen MT"/>
          <w:b/>
          <w:bCs/>
          <w:i/>
          <w:iCs/>
          <w:lang w:val="fr-FR"/>
        </w:rPr>
        <w:t>Chagrin d’école</w:t>
      </w:r>
      <w:r w:rsidRPr="002C7D6F">
        <w:rPr>
          <w:rFonts w:ascii="Tw Cen MT" w:hAnsi="Tw Cen MT"/>
          <w:lang w:val="fr-FR"/>
        </w:rPr>
        <w:t>. Paris : Gallimard, 1984.</w:t>
      </w:r>
    </w:p>
    <w:p w14:paraId="22719024" w14:textId="77777777" w:rsidR="00286ED4" w:rsidRPr="002C7D6F" w:rsidRDefault="00286ED4" w:rsidP="003B41DA">
      <w:pPr>
        <w:pStyle w:val="Odstavecseseznamem"/>
        <w:numPr>
          <w:ilvl w:val="0"/>
          <w:numId w:val="24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HAZARD, Paul. </w:t>
      </w:r>
      <w:r w:rsidRPr="002C7D6F">
        <w:rPr>
          <w:rFonts w:ascii="Tw Cen MT" w:hAnsi="Tw Cen MT"/>
          <w:b/>
          <w:bCs/>
          <w:i/>
          <w:iCs/>
          <w:lang w:val="fr-FR"/>
        </w:rPr>
        <w:t>Les livres, les enfants et les hommes</w:t>
      </w:r>
      <w:r w:rsidRPr="002C7D6F">
        <w:rPr>
          <w:rFonts w:ascii="Tw Cen MT" w:hAnsi="Tw Cen MT"/>
          <w:lang w:val="fr-FR"/>
        </w:rPr>
        <w:t xml:space="preserve">. Paris : Flammarion, 1932 /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Knihy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,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děti</w:t>
      </w:r>
      <w:proofErr w:type="spellEnd"/>
      <w:r w:rsidRPr="002C7D6F">
        <w:rPr>
          <w:rFonts w:ascii="Tw Cen MT" w:hAnsi="Tw Cen MT"/>
          <w:b/>
          <w:bCs/>
          <w:i/>
          <w:iCs/>
          <w:lang w:val="fr-FR"/>
        </w:rPr>
        <w:t xml:space="preserve"> a </w:t>
      </w:r>
      <w:proofErr w:type="spellStart"/>
      <w:r w:rsidRPr="002C7D6F">
        <w:rPr>
          <w:rFonts w:ascii="Tw Cen MT" w:hAnsi="Tw Cen MT"/>
          <w:b/>
          <w:bCs/>
          <w:i/>
          <w:iCs/>
          <w:lang w:val="fr-FR"/>
        </w:rPr>
        <w:t>lidé</w:t>
      </w:r>
      <w:proofErr w:type="spellEnd"/>
      <w:r w:rsidRPr="002C7D6F">
        <w:rPr>
          <w:rFonts w:ascii="Tw Cen MT" w:hAnsi="Tw Cen MT"/>
          <w:lang w:val="fr-FR"/>
        </w:rPr>
        <w:t xml:space="preserve">. </w:t>
      </w:r>
      <w:proofErr w:type="spellStart"/>
      <w:r w:rsidRPr="002C7D6F">
        <w:rPr>
          <w:rFonts w:ascii="Tw Cen MT" w:hAnsi="Tw Cen MT"/>
          <w:lang w:val="fr-FR"/>
        </w:rPr>
        <w:t>Praha</w:t>
      </w:r>
      <w:proofErr w:type="spellEnd"/>
      <w:r w:rsidRPr="002C7D6F">
        <w:rPr>
          <w:rFonts w:ascii="Tw Cen MT" w:hAnsi="Tw Cen MT"/>
          <w:lang w:val="fr-FR"/>
        </w:rPr>
        <w:t> : Albatros, 1970.</w:t>
      </w:r>
    </w:p>
    <w:p w14:paraId="2326A04F" w14:textId="1BE0B44B" w:rsidR="00603CDF" w:rsidRPr="002C7D6F" w:rsidRDefault="00603CDF" w:rsidP="00CE6DFE">
      <w:pPr>
        <w:spacing w:before="120" w:after="120" w:line="360" w:lineRule="auto"/>
        <w:jc w:val="both"/>
        <w:rPr>
          <w:rFonts w:ascii="Tw Cen MT" w:hAnsi="Tw Cen MT"/>
          <w:b/>
          <w:bCs/>
          <w:sz w:val="24"/>
          <w:szCs w:val="24"/>
          <w:lang w:val="fr-FR"/>
        </w:rPr>
      </w:pPr>
    </w:p>
    <w:p w14:paraId="16716090" w14:textId="77777777" w:rsidR="00603CDF" w:rsidRPr="002C7D6F" w:rsidRDefault="00603CDF" w:rsidP="00CE6DFE">
      <w:pPr>
        <w:spacing w:before="120" w:after="120" w:line="360" w:lineRule="auto"/>
        <w:jc w:val="both"/>
        <w:rPr>
          <w:rFonts w:ascii="Tw Cen MT" w:hAnsi="Tw Cen MT"/>
          <w:b/>
          <w:bCs/>
          <w:sz w:val="24"/>
          <w:szCs w:val="24"/>
          <w:lang w:val="fr-FR"/>
        </w:rPr>
      </w:pPr>
    </w:p>
    <w:p w14:paraId="2C2CB069" w14:textId="77777777" w:rsidR="003961D4" w:rsidRPr="002C7D6F" w:rsidRDefault="003961D4" w:rsidP="00CE6DFE">
      <w:pPr>
        <w:spacing w:before="120" w:after="120" w:line="360" w:lineRule="auto"/>
        <w:jc w:val="both"/>
        <w:rPr>
          <w:rFonts w:ascii="Tw Cen MT" w:hAnsi="Tw Cen MT"/>
          <w:b/>
          <w:bCs/>
          <w:sz w:val="24"/>
          <w:szCs w:val="24"/>
          <w:lang w:val="fr-FR"/>
        </w:rPr>
      </w:pPr>
    </w:p>
    <w:p w14:paraId="2D7A0016" w14:textId="77777777" w:rsidR="003961D4" w:rsidRPr="002C7D6F" w:rsidRDefault="003961D4" w:rsidP="00CE6DFE">
      <w:pPr>
        <w:spacing w:before="120" w:after="120" w:line="360" w:lineRule="auto"/>
        <w:jc w:val="both"/>
        <w:rPr>
          <w:rFonts w:ascii="Tw Cen MT" w:hAnsi="Tw Cen MT"/>
          <w:b/>
          <w:bCs/>
          <w:sz w:val="24"/>
          <w:szCs w:val="24"/>
          <w:lang w:val="fr-FR"/>
        </w:rPr>
      </w:pPr>
    </w:p>
    <w:p w14:paraId="194A10F9" w14:textId="77777777" w:rsidR="003961D4" w:rsidRPr="002C7D6F" w:rsidRDefault="003961D4" w:rsidP="00CE6DFE">
      <w:pPr>
        <w:spacing w:before="120" w:after="120" w:line="360" w:lineRule="auto"/>
        <w:jc w:val="both"/>
        <w:rPr>
          <w:rFonts w:ascii="Tw Cen MT" w:hAnsi="Tw Cen MT"/>
          <w:b/>
          <w:bCs/>
          <w:sz w:val="24"/>
          <w:szCs w:val="24"/>
          <w:lang w:val="fr-FR"/>
        </w:rPr>
      </w:pPr>
    </w:p>
    <w:p w14:paraId="61B8CA03" w14:textId="77777777" w:rsidR="003961D4" w:rsidRPr="002C7D6F" w:rsidRDefault="003961D4" w:rsidP="00CE6DFE">
      <w:pPr>
        <w:spacing w:before="120" w:after="120" w:line="360" w:lineRule="auto"/>
        <w:jc w:val="both"/>
        <w:rPr>
          <w:rFonts w:ascii="Tw Cen MT" w:hAnsi="Tw Cen MT"/>
          <w:b/>
          <w:bCs/>
          <w:sz w:val="24"/>
          <w:szCs w:val="24"/>
          <w:lang w:val="fr-FR"/>
        </w:rPr>
      </w:pPr>
    </w:p>
    <w:p w14:paraId="47ECD675" w14:textId="77777777" w:rsidR="003961D4" w:rsidRPr="002C7D6F" w:rsidRDefault="003961D4" w:rsidP="00CE6DFE">
      <w:pPr>
        <w:spacing w:before="120" w:after="120" w:line="360" w:lineRule="auto"/>
        <w:jc w:val="both"/>
        <w:rPr>
          <w:rFonts w:ascii="Tw Cen MT" w:hAnsi="Tw Cen MT"/>
          <w:b/>
          <w:bCs/>
          <w:sz w:val="24"/>
          <w:szCs w:val="24"/>
          <w:lang w:val="fr-FR"/>
        </w:rPr>
      </w:pPr>
    </w:p>
    <w:p w14:paraId="74A1A1A3" w14:textId="77777777" w:rsidR="003961D4" w:rsidRPr="002C7D6F" w:rsidRDefault="003961D4" w:rsidP="00CE6DFE">
      <w:pPr>
        <w:spacing w:before="120" w:after="120" w:line="360" w:lineRule="auto"/>
        <w:jc w:val="both"/>
        <w:rPr>
          <w:rFonts w:ascii="Tw Cen MT" w:hAnsi="Tw Cen MT"/>
          <w:b/>
          <w:bCs/>
          <w:sz w:val="24"/>
          <w:szCs w:val="24"/>
          <w:lang w:val="fr-FR"/>
        </w:rPr>
      </w:pPr>
    </w:p>
    <w:p w14:paraId="0B969D66" w14:textId="77777777" w:rsidR="003961D4" w:rsidRPr="002C7D6F" w:rsidRDefault="003961D4" w:rsidP="00CE6DFE">
      <w:pPr>
        <w:spacing w:before="120" w:after="120" w:line="360" w:lineRule="auto"/>
        <w:jc w:val="both"/>
        <w:rPr>
          <w:rFonts w:ascii="Tw Cen MT" w:hAnsi="Tw Cen MT"/>
          <w:b/>
          <w:bCs/>
          <w:sz w:val="24"/>
          <w:szCs w:val="24"/>
          <w:lang w:val="fr-FR"/>
        </w:rPr>
      </w:pPr>
    </w:p>
    <w:p w14:paraId="08CFD03D" w14:textId="77777777" w:rsidR="003961D4" w:rsidRPr="002C7D6F" w:rsidRDefault="003961D4" w:rsidP="00CE6DFE">
      <w:pPr>
        <w:spacing w:before="120" w:after="120" w:line="360" w:lineRule="auto"/>
        <w:jc w:val="both"/>
        <w:rPr>
          <w:rFonts w:ascii="Tw Cen MT" w:hAnsi="Tw Cen MT"/>
          <w:b/>
          <w:bCs/>
          <w:sz w:val="24"/>
          <w:szCs w:val="24"/>
          <w:lang w:val="fr-FR"/>
        </w:rPr>
      </w:pPr>
    </w:p>
    <w:p w14:paraId="38372432" w14:textId="77777777" w:rsidR="003961D4" w:rsidRPr="002C7D6F" w:rsidRDefault="003961D4" w:rsidP="00CE6DFE">
      <w:pPr>
        <w:spacing w:before="120" w:after="120" w:line="360" w:lineRule="auto"/>
        <w:jc w:val="both"/>
        <w:rPr>
          <w:rFonts w:ascii="Tw Cen MT" w:hAnsi="Tw Cen MT"/>
          <w:b/>
          <w:bCs/>
          <w:sz w:val="24"/>
          <w:szCs w:val="24"/>
          <w:lang w:val="fr-FR"/>
        </w:rPr>
      </w:pPr>
    </w:p>
    <w:p w14:paraId="2CE162B5" w14:textId="77777777" w:rsidR="003961D4" w:rsidRPr="002C7D6F" w:rsidRDefault="003961D4" w:rsidP="00CE6DFE">
      <w:pPr>
        <w:spacing w:before="120" w:after="120" w:line="360" w:lineRule="auto"/>
        <w:jc w:val="both"/>
        <w:rPr>
          <w:rFonts w:ascii="Tw Cen MT" w:hAnsi="Tw Cen MT"/>
          <w:b/>
          <w:bCs/>
          <w:sz w:val="24"/>
          <w:szCs w:val="24"/>
          <w:lang w:val="fr-FR"/>
        </w:rPr>
      </w:pPr>
    </w:p>
    <w:p w14:paraId="25991ACB" w14:textId="77777777" w:rsidR="003961D4" w:rsidRPr="002C7D6F" w:rsidRDefault="003961D4" w:rsidP="00CE6DFE">
      <w:pPr>
        <w:spacing w:before="120" w:after="120" w:line="360" w:lineRule="auto"/>
        <w:jc w:val="both"/>
        <w:rPr>
          <w:rFonts w:ascii="Tw Cen MT" w:hAnsi="Tw Cen MT"/>
          <w:b/>
          <w:bCs/>
          <w:sz w:val="24"/>
          <w:szCs w:val="24"/>
          <w:lang w:val="fr-FR"/>
        </w:rPr>
      </w:pPr>
    </w:p>
    <w:p w14:paraId="55A9B364" w14:textId="77777777" w:rsidR="003961D4" w:rsidRPr="002C7D6F" w:rsidRDefault="003961D4" w:rsidP="00CE6DFE">
      <w:pPr>
        <w:spacing w:before="120" w:after="120" w:line="360" w:lineRule="auto"/>
        <w:jc w:val="both"/>
        <w:rPr>
          <w:rFonts w:ascii="Tw Cen MT" w:hAnsi="Tw Cen MT"/>
          <w:b/>
          <w:bCs/>
          <w:sz w:val="24"/>
          <w:szCs w:val="24"/>
          <w:lang w:val="fr-FR"/>
        </w:rPr>
      </w:pPr>
    </w:p>
    <w:p w14:paraId="3285DC2F" w14:textId="77777777" w:rsidR="003961D4" w:rsidRPr="002C7D6F" w:rsidRDefault="003961D4" w:rsidP="00CE6DFE">
      <w:pPr>
        <w:spacing w:before="120" w:after="120" w:line="360" w:lineRule="auto"/>
        <w:jc w:val="both"/>
        <w:rPr>
          <w:rFonts w:ascii="Tw Cen MT" w:hAnsi="Tw Cen MT"/>
          <w:b/>
          <w:bCs/>
          <w:sz w:val="24"/>
          <w:szCs w:val="24"/>
          <w:lang w:val="fr-FR"/>
        </w:rPr>
      </w:pPr>
    </w:p>
    <w:p w14:paraId="2A33872A" w14:textId="77777777" w:rsidR="00355E37" w:rsidRPr="002C7D6F" w:rsidRDefault="00355E37" w:rsidP="00CE6DFE">
      <w:pPr>
        <w:spacing w:before="120" w:after="120" w:line="360" w:lineRule="auto"/>
        <w:jc w:val="both"/>
        <w:rPr>
          <w:rFonts w:ascii="Tw Cen MT" w:hAnsi="Tw Cen MT"/>
          <w:b/>
          <w:bCs/>
          <w:sz w:val="24"/>
          <w:szCs w:val="24"/>
          <w:lang w:val="fr-FR"/>
        </w:rPr>
      </w:pPr>
    </w:p>
    <w:p w14:paraId="2A1C94E0" w14:textId="5C56BE49" w:rsidR="00355E37" w:rsidRDefault="00355E37" w:rsidP="00CE6DFE">
      <w:pPr>
        <w:spacing w:before="120" w:after="120" w:line="360" w:lineRule="auto"/>
        <w:jc w:val="both"/>
        <w:rPr>
          <w:rFonts w:ascii="Tw Cen MT" w:hAnsi="Tw Cen MT"/>
          <w:b/>
          <w:bCs/>
          <w:sz w:val="24"/>
          <w:szCs w:val="24"/>
          <w:lang w:val="fr-FR"/>
        </w:rPr>
      </w:pPr>
    </w:p>
    <w:p w14:paraId="06CEEDE2" w14:textId="4B88B824" w:rsidR="002C7D6F" w:rsidRDefault="002C7D6F" w:rsidP="00CE6DFE">
      <w:pPr>
        <w:spacing w:before="120" w:after="120" w:line="360" w:lineRule="auto"/>
        <w:jc w:val="both"/>
        <w:rPr>
          <w:rFonts w:ascii="Tw Cen MT" w:hAnsi="Tw Cen MT"/>
          <w:b/>
          <w:bCs/>
          <w:sz w:val="24"/>
          <w:szCs w:val="24"/>
          <w:lang w:val="fr-FR"/>
        </w:rPr>
      </w:pPr>
    </w:p>
    <w:p w14:paraId="570D0A07" w14:textId="77777777" w:rsidR="002C7D6F" w:rsidRPr="002C7D6F" w:rsidRDefault="002C7D6F" w:rsidP="00CE6DFE">
      <w:pPr>
        <w:spacing w:before="120" w:after="120" w:line="360" w:lineRule="auto"/>
        <w:jc w:val="both"/>
        <w:rPr>
          <w:rFonts w:ascii="Tw Cen MT" w:hAnsi="Tw Cen MT"/>
          <w:b/>
          <w:bCs/>
          <w:sz w:val="24"/>
          <w:szCs w:val="24"/>
          <w:lang w:val="fr-FR"/>
        </w:rPr>
      </w:pPr>
    </w:p>
    <w:p w14:paraId="07C3FA22" w14:textId="15D511E7" w:rsidR="00CE6DFE" w:rsidRPr="002C7D6F" w:rsidRDefault="00CE6DFE" w:rsidP="00CE6DFE">
      <w:pPr>
        <w:spacing w:before="120" w:after="120" w:line="360" w:lineRule="auto"/>
        <w:jc w:val="both"/>
        <w:rPr>
          <w:rFonts w:ascii="Tw Cen MT" w:hAnsi="Tw Cen MT"/>
          <w:b/>
          <w:bCs/>
          <w:sz w:val="24"/>
          <w:szCs w:val="24"/>
          <w:lang w:val="fr-FR"/>
        </w:rPr>
      </w:pPr>
      <w:r w:rsidRPr="002C7D6F">
        <w:rPr>
          <w:rFonts w:ascii="Tw Cen MT" w:hAnsi="Tw Cen MT"/>
          <w:b/>
          <w:bCs/>
          <w:sz w:val="24"/>
          <w:szCs w:val="24"/>
          <w:lang w:val="fr-FR"/>
        </w:rPr>
        <w:lastRenderedPageBreak/>
        <w:t>U</w:t>
      </w:r>
      <w:r w:rsidR="00286ED4" w:rsidRPr="002C7D6F">
        <w:rPr>
          <w:rFonts w:ascii="Tw Cen MT" w:hAnsi="Tw Cen MT"/>
          <w:b/>
          <w:bCs/>
          <w:sz w:val="24"/>
          <w:szCs w:val="24"/>
          <w:lang w:val="fr-FR"/>
        </w:rPr>
        <w:t>SUELS</w:t>
      </w:r>
    </w:p>
    <w:p w14:paraId="045F93A4" w14:textId="77777777" w:rsidR="00CE6DFE" w:rsidRPr="002C7D6F" w:rsidRDefault="00CE6DFE" w:rsidP="00355E37">
      <w:pPr>
        <w:pStyle w:val="Normlnweb"/>
        <w:numPr>
          <w:ilvl w:val="0"/>
          <w:numId w:val="26"/>
        </w:numPr>
        <w:spacing w:before="120" w:beforeAutospacing="0" w:after="120" w:afterAutospacing="0" w:line="360" w:lineRule="auto"/>
        <w:jc w:val="both"/>
        <w:rPr>
          <w:rFonts w:ascii="Tw Cen MT" w:hAnsi="Tw Cen MT" w:cs="Arial"/>
          <w:noProof/>
          <w:color w:val="000000"/>
          <w:sz w:val="22"/>
          <w:szCs w:val="22"/>
          <w:lang w:val="fr-FR"/>
        </w:rPr>
      </w:pPr>
      <w:r w:rsidRPr="002C7D6F">
        <w:rPr>
          <w:rFonts w:ascii="Tw Cen MT" w:hAnsi="Tw Cen MT" w:cs="Arial"/>
          <w:noProof/>
          <w:color w:val="000000"/>
          <w:sz w:val="22"/>
          <w:szCs w:val="22"/>
          <w:lang w:val="fr-FR"/>
        </w:rPr>
        <w:t xml:space="preserve">ARON, Paul (dir.) ; SAINT-JACQUES, Denis ; VIALA, Alain. </w:t>
      </w:r>
      <w:r w:rsidRPr="002C7D6F">
        <w:rPr>
          <w:rFonts w:ascii="Tw Cen MT" w:hAnsi="Tw Cen MT" w:cs="Arial"/>
          <w:b/>
          <w:bCs/>
          <w:i/>
          <w:iCs/>
          <w:noProof/>
          <w:color w:val="000000"/>
          <w:sz w:val="22"/>
          <w:szCs w:val="22"/>
          <w:lang w:val="fr-FR"/>
        </w:rPr>
        <w:t>Le Dictionnaire du littéraire</w:t>
      </w:r>
      <w:r w:rsidRPr="002C7D6F">
        <w:rPr>
          <w:rFonts w:ascii="Tw Cen MT" w:hAnsi="Tw Cen MT" w:cs="Arial"/>
          <w:noProof/>
          <w:color w:val="000000"/>
          <w:sz w:val="22"/>
          <w:szCs w:val="22"/>
          <w:lang w:val="fr-FR"/>
        </w:rPr>
        <w:t>. Paris : PUF, 2002.</w:t>
      </w:r>
    </w:p>
    <w:p w14:paraId="61AFB146" w14:textId="77777777" w:rsidR="00CE6DFE" w:rsidRPr="002C7D6F" w:rsidRDefault="00CE6DFE" w:rsidP="00355E37">
      <w:pPr>
        <w:pStyle w:val="Odstavecseseznamem"/>
        <w:numPr>
          <w:ilvl w:val="0"/>
          <w:numId w:val="26"/>
        </w:numPr>
        <w:spacing w:before="120" w:after="120" w:line="360" w:lineRule="auto"/>
        <w:rPr>
          <w:rFonts w:ascii="Tw Cen MT" w:eastAsia="Times New Roman" w:hAnsi="Tw Cen MT" w:cs="Times New Roman"/>
          <w:lang w:eastAsia="cs-CZ"/>
        </w:rPr>
      </w:pPr>
      <w:r w:rsidRPr="002C7D6F">
        <w:rPr>
          <w:rFonts w:ascii="Tw Cen MT" w:eastAsia="Times New Roman" w:hAnsi="Tw Cen MT" w:cs="Times New Roman"/>
          <w:lang w:eastAsia="cs-CZ"/>
        </w:rPr>
        <w:t xml:space="preserve">BEAUMARCHAIS, Jean-Pierre de; REY, Alain; COUTY, Daniel.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eastAsia="cs-CZ"/>
        </w:rPr>
        <w:t>Dictionnaire</w:t>
      </w:r>
      <w:proofErr w:type="spellEnd"/>
      <w:r w:rsidRPr="002C7D6F">
        <w:rPr>
          <w:rFonts w:ascii="Tw Cen MT" w:eastAsia="Times New Roman" w:hAnsi="Tw Cen MT" w:cs="Times New Roman"/>
          <w:b/>
          <w:bCs/>
          <w:i/>
          <w:iCs/>
          <w:lang w:eastAsia="cs-CZ"/>
        </w:rPr>
        <w:t xml:space="preserve"> des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eastAsia="cs-CZ"/>
        </w:rPr>
        <w:t>littératures</w:t>
      </w:r>
      <w:proofErr w:type="spellEnd"/>
      <w:r w:rsidRPr="002C7D6F">
        <w:rPr>
          <w:rFonts w:ascii="Tw Cen MT" w:eastAsia="Times New Roman" w:hAnsi="Tw Cen MT" w:cs="Times New Roman"/>
          <w:b/>
          <w:bCs/>
          <w:i/>
          <w:iCs/>
          <w:lang w:eastAsia="cs-CZ"/>
        </w:rPr>
        <w:t xml:space="preserve"> de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eastAsia="cs-CZ"/>
        </w:rPr>
        <w:t>langue</w:t>
      </w:r>
      <w:proofErr w:type="spellEnd"/>
      <w:r w:rsidRPr="002C7D6F">
        <w:rPr>
          <w:rFonts w:ascii="Tw Cen MT" w:eastAsia="Times New Roman" w:hAnsi="Tw Cen MT" w:cs="Times New Roman"/>
          <w:b/>
          <w:bCs/>
          <w:i/>
          <w:iCs/>
          <w:lang w:eastAsia="cs-CZ"/>
        </w:rPr>
        <w:t xml:space="preserve">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eastAsia="cs-CZ"/>
        </w:rPr>
        <w:t>française</w:t>
      </w:r>
      <w:proofErr w:type="spellEnd"/>
      <w:r w:rsidRPr="002C7D6F">
        <w:rPr>
          <w:rFonts w:ascii="Tw Cen MT" w:eastAsia="Times New Roman" w:hAnsi="Tw Cen MT" w:cs="Times New Roman"/>
          <w:i/>
          <w:iCs/>
          <w:lang w:eastAsia="cs-CZ"/>
        </w:rPr>
        <w:t>.</w:t>
      </w:r>
      <w:r w:rsidRPr="002C7D6F">
        <w:rPr>
          <w:rFonts w:ascii="Tw Cen MT" w:eastAsia="Times New Roman" w:hAnsi="Tw Cen MT" w:cs="Times New Roman"/>
          <w:lang w:eastAsia="cs-CZ"/>
        </w:rPr>
        <w:t xml:space="preserve"> 3 vol. </w:t>
      </w:r>
      <w:proofErr w:type="gramStart"/>
      <w:r w:rsidRPr="002C7D6F">
        <w:rPr>
          <w:rFonts w:ascii="Tw Cen MT" w:eastAsia="Times New Roman" w:hAnsi="Tw Cen MT" w:cs="Times New Roman"/>
          <w:lang w:eastAsia="cs-CZ"/>
        </w:rPr>
        <w:t>Paris :</w:t>
      </w:r>
      <w:proofErr w:type="gramEnd"/>
      <w:r w:rsidRPr="002C7D6F">
        <w:rPr>
          <w:rFonts w:ascii="Tw Cen MT" w:eastAsia="Times New Roman" w:hAnsi="Tw Cen MT" w:cs="Times New Roman"/>
          <w:lang w:eastAsia="cs-CZ"/>
        </w:rPr>
        <w:t xml:space="preserve"> </w:t>
      </w:r>
      <w:proofErr w:type="spellStart"/>
      <w:r w:rsidRPr="002C7D6F">
        <w:rPr>
          <w:rFonts w:ascii="Tw Cen MT" w:eastAsia="Times New Roman" w:hAnsi="Tw Cen MT" w:cs="Times New Roman"/>
          <w:lang w:eastAsia="cs-CZ"/>
        </w:rPr>
        <w:t>Bordas</w:t>
      </w:r>
      <w:proofErr w:type="spellEnd"/>
      <w:r w:rsidRPr="002C7D6F">
        <w:rPr>
          <w:rFonts w:ascii="Tw Cen MT" w:eastAsia="Times New Roman" w:hAnsi="Tw Cen MT" w:cs="Times New Roman"/>
          <w:lang w:eastAsia="cs-CZ"/>
        </w:rPr>
        <w:t>, 1984.</w:t>
      </w:r>
    </w:p>
    <w:p w14:paraId="2C30BB33" w14:textId="77777777" w:rsidR="00CE6DFE" w:rsidRPr="002C7D6F" w:rsidRDefault="00CE6DFE" w:rsidP="00355E37">
      <w:pPr>
        <w:pStyle w:val="Normlnweb"/>
        <w:numPr>
          <w:ilvl w:val="0"/>
          <w:numId w:val="26"/>
        </w:numPr>
        <w:spacing w:before="120" w:beforeAutospacing="0" w:after="120" w:afterAutospacing="0" w:line="360" w:lineRule="auto"/>
        <w:rPr>
          <w:rFonts w:ascii="Tw Cen MT" w:hAnsi="Tw Cen MT" w:cs="Arial"/>
          <w:noProof/>
          <w:color w:val="000000"/>
          <w:sz w:val="22"/>
          <w:szCs w:val="22"/>
          <w:lang w:val="fr-FR"/>
        </w:rPr>
      </w:pPr>
      <w:r w:rsidRPr="002C7D6F">
        <w:rPr>
          <w:rFonts w:ascii="Tw Cen MT" w:hAnsi="Tw Cen MT" w:cs="Arial"/>
          <w:noProof/>
          <w:color w:val="000000"/>
          <w:sz w:val="22"/>
          <w:szCs w:val="22"/>
          <w:lang w:val="fr-FR"/>
        </w:rPr>
        <w:t xml:space="preserve">BOUTY, Michel. </w:t>
      </w:r>
      <w:r w:rsidRPr="002C7D6F">
        <w:rPr>
          <w:rFonts w:ascii="Tw Cen MT" w:hAnsi="Tw Cen MT" w:cs="Arial"/>
          <w:b/>
          <w:bCs/>
          <w:i/>
          <w:iCs/>
          <w:noProof/>
          <w:color w:val="000000"/>
          <w:sz w:val="22"/>
          <w:szCs w:val="22"/>
          <w:lang w:val="fr-FR"/>
        </w:rPr>
        <w:t>Dictionnaire des œuvres et des thèmes de la littérature française</w:t>
      </w:r>
      <w:r w:rsidRPr="002C7D6F">
        <w:rPr>
          <w:rFonts w:ascii="Tw Cen MT" w:hAnsi="Tw Cen MT" w:cs="Arial"/>
          <w:noProof/>
          <w:color w:val="000000"/>
          <w:sz w:val="22"/>
          <w:szCs w:val="22"/>
          <w:lang w:val="fr-FR"/>
        </w:rPr>
        <w:t>. Paris : Hachette, 1990.</w:t>
      </w:r>
    </w:p>
    <w:p w14:paraId="648A552A" w14:textId="77777777" w:rsidR="00CE6DFE" w:rsidRPr="002C7D6F" w:rsidRDefault="00CE6DFE" w:rsidP="00355E37">
      <w:pPr>
        <w:pStyle w:val="Normlnweb"/>
        <w:numPr>
          <w:ilvl w:val="0"/>
          <w:numId w:val="26"/>
        </w:numPr>
        <w:spacing w:before="120" w:beforeAutospacing="0" w:after="120" w:afterAutospacing="0" w:line="360" w:lineRule="auto"/>
        <w:rPr>
          <w:rFonts w:ascii="Tw Cen MT" w:hAnsi="Tw Cen MT" w:cs="Arial"/>
          <w:noProof/>
          <w:color w:val="000000"/>
          <w:sz w:val="22"/>
          <w:szCs w:val="22"/>
          <w:lang w:val="fr-FR"/>
        </w:rPr>
      </w:pPr>
      <w:r w:rsidRPr="002C7D6F">
        <w:rPr>
          <w:rFonts w:ascii="Tw Cen MT" w:hAnsi="Tw Cen MT" w:cs="Arial"/>
          <w:noProof/>
          <w:color w:val="000000"/>
          <w:sz w:val="22"/>
          <w:szCs w:val="22"/>
          <w:lang w:val="fr-FR"/>
        </w:rPr>
        <w:t xml:space="preserve">BRAMI, Joseph et al. </w:t>
      </w:r>
      <w:r w:rsidRPr="002C7D6F">
        <w:rPr>
          <w:rFonts w:ascii="Tw Cen MT" w:hAnsi="Tw Cen MT" w:cs="Arial"/>
          <w:b/>
          <w:bCs/>
          <w:i/>
          <w:iCs/>
          <w:noProof/>
          <w:color w:val="000000"/>
          <w:sz w:val="22"/>
          <w:szCs w:val="22"/>
          <w:lang w:val="fr-FR"/>
        </w:rPr>
        <w:t>Dictionnaire des grandes œuvres de la littérature française</w:t>
      </w:r>
      <w:r w:rsidRPr="002C7D6F">
        <w:rPr>
          <w:rFonts w:ascii="Tw Cen MT" w:hAnsi="Tw Cen MT" w:cs="Arial"/>
          <w:noProof/>
          <w:color w:val="000000"/>
          <w:sz w:val="22"/>
          <w:szCs w:val="22"/>
          <w:lang w:val="fr-FR"/>
        </w:rPr>
        <w:t>. Paris : Le Robert, 1997.</w:t>
      </w:r>
    </w:p>
    <w:p w14:paraId="29F20A98" w14:textId="77777777" w:rsidR="00CE6DFE" w:rsidRPr="002C7D6F" w:rsidRDefault="00CE6DFE" w:rsidP="00355E37">
      <w:pPr>
        <w:pStyle w:val="Normlnweb"/>
        <w:numPr>
          <w:ilvl w:val="0"/>
          <w:numId w:val="26"/>
        </w:numPr>
        <w:spacing w:before="120" w:beforeAutospacing="0" w:after="120" w:afterAutospacing="0" w:line="360" w:lineRule="auto"/>
        <w:rPr>
          <w:rFonts w:ascii="Tw Cen MT" w:hAnsi="Tw Cen MT" w:cs="Arial"/>
          <w:noProof/>
          <w:color w:val="000000"/>
          <w:sz w:val="22"/>
          <w:szCs w:val="22"/>
          <w:lang w:val="fr-FR"/>
        </w:rPr>
      </w:pPr>
      <w:r w:rsidRPr="002C7D6F">
        <w:rPr>
          <w:rFonts w:ascii="Tw Cen MT" w:hAnsi="Tw Cen MT" w:cs="Arial"/>
          <w:noProof/>
          <w:color w:val="000000"/>
          <w:sz w:val="22"/>
          <w:szCs w:val="22"/>
          <w:lang w:val="fr-FR"/>
        </w:rPr>
        <w:t xml:space="preserve">BRUNEL, Pierre. </w:t>
      </w:r>
      <w:r w:rsidRPr="002C7D6F">
        <w:rPr>
          <w:rFonts w:ascii="Tw Cen MT" w:hAnsi="Tw Cen MT" w:cs="Arial"/>
          <w:b/>
          <w:bCs/>
          <w:i/>
          <w:iCs/>
          <w:noProof/>
          <w:color w:val="000000"/>
          <w:sz w:val="22"/>
          <w:szCs w:val="22"/>
          <w:lang w:val="fr-FR"/>
        </w:rPr>
        <w:t>Dictionnaire des mythes littéraires</w:t>
      </w:r>
      <w:r w:rsidRPr="002C7D6F">
        <w:rPr>
          <w:rFonts w:ascii="Tw Cen MT" w:hAnsi="Tw Cen MT" w:cs="Arial"/>
          <w:noProof/>
          <w:color w:val="000000"/>
          <w:sz w:val="22"/>
          <w:szCs w:val="22"/>
          <w:lang w:val="fr-FR"/>
        </w:rPr>
        <w:t>. Monaco : Rocher, 1994.</w:t>
      </w:r>
    </w:p>
    <w:p w14:paraId="458D36FF" w14:textId="77777777" w:rsidR="00CE6DFE" w:rsidRPr="002C7D6F" w:rsidRDefault="00CE6DFE" w:rsidP="00355E37">
      <w:pPr>
        <w:pStyle w:val="Normlnweb"/>
        <w:numPr>
          <w:ilvl w:val="0"/>
          <w:numId w:val="26"/>
        </w:numPr>
        <w:spacing w:before="120" w:beforeAutospacing="0" w:after="120" w:afterAutospacing="0" w:line="360" w:lineRule="auto"/>
        <w:rPr>
          <w:rFonts w:ascii="Tw Cen MT" w:hAnsi="Tw Cen MT" w:cs="Arial"/>
          <w:noProof/>
          <w:color w:val="000000"/>
          <w:sz w:val="22"/>
          <w:szCs w:val="22"/>
          <w:lang w:val="fr-FR"/>
        </w:rPr>
      </w:pPr>
      <w:r w:rsidRPr="002C7D6F">
        <w:rPr>
          <w:rFonts w:ascii="Tw Cen MT" w:hAnsi="Tw Cen MT"/>
          <w:sz w:val="22"/>
          <w:szCs w:val="22"/>
          <w:lang w:val="fr-FR"/>
        </w:rPr>
        <w:t>BRUNEL, Patrick. </w:t>
      </w:r>
      <w:r w:rsidRPr="002C7D6F">
        <w:rPr>
          <w:rFonts w:ascii="Tw Cen MT" w:hAnsi="Tw Cen MT"/>
          <w:b/>
          <w:bCs/>
          <w:i/>
          <w:iCs/>
          <w:sz w:val="22"/>
          <w:szCs w:val="22"/>
          <w:lang w:val="fr-FR"/>
        </w:rPr>
        <w:t>La littérature française du XX</w:t>
      </w:r>
      <w:r w:rsidRPr="002C7D6F">
        <w:rPr>
          <w:rFonts w:ascii="Tw Cen MT" w:hAnsi="Tw Cen MT"/>
          <w:b/>
          <w:bCs/>
          <w:i/>
          <w:iCs/>
          <w:sz w:val="22"/>
          <w:szCs w:val="22"/>
          <w:vertAlign w:val="superscript"/>
          <w:lang w:val="fr-FR"/>
        </w:rPr>
        <w:t>e</w:t>
      </w:r>
      <w:r w:rsidRPr="002C7D6F">
        <w:rPr>
          <w:rFonts w:ascii="Tw Cen MT" w:hAnsi="Tw Cen MT"/>
          <w:b/>
          <w:bCs/>
          <w:i/>
          <w:iCs/>
          <w:sz w:val="22"/>
          <w:szCs w:val="22"/>
          <w:lang w:val="fr-FR"/>
        </w:rPr>
        <w:t xml:space="preserve"> siècle</w:t>
      </w:r>
      <w:r w:rsidRPr="002C7D6F">
        <w:rPr>
          <w:rFonts w:ascii="Tw Cen MT" w:hAnsi="Tw Cen MT"/>
          <w:sz w:val="22"/>
          <w:szCs w:val="22"/>
          <w:lang w:val="fr-FR"/>
        </w:rPr>
        <w:t>. Paris : Nathan/VUEF, 2002.</w:t>
      </w:r>
    </w:p>
    <w:p w14:paraId="55839CF1" w14:textId="77777777" w:rsidR="00CE6DFE" w:rsidRPr="002C7D6F" w:rsidRDefault="00CE6DFE" w:rsidP="00355E37">
      <w:pPr>
        <w:pStyle w:val="Odstavecseseznamem"/>
        <w:numPr>
          <w:ilvl w:val="0"/>
          <w:numId w:val="26"/>
        </w:numPr>
        <w:shd w:val="clear" w:color="auto" w:fill="FFFFFF"/>
        <w:spacing w:before="120" w:after="120" w:line="360" w:lineRule="auto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>BRUNEL, Patrick ; BELLENGER, Yvonne ; COUTY, Daniel ; SELLIER, Philippe ; TRUFFET, Michel ; GOURDEAU, Jean-Pierre. 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Histoire de la littérature française</w:t>
      </w:r>
      <w:r w:rsidRPr="002C7D6F">
        <w:rPr>
          <w:rFonts w:ascii="Tw Cen MT" w:eastAsia="Times New Roman" w:hAnsi="Tw Cen MT" w:cs="Times New Roman"/>
          <w:b/>
          <w:bCs/>
          <w:lang w:val="fr-FR" w:eastAsia="cs-CZ"/>
        </w:rPr>
        <w:t> 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I, II</w:t>
      </w:r>
      <w:r w:rsidRPr="002C7D6F">
        <w:rPr>
          <w:rFonts w:ascii="Tw Cen MT" w:eastAsia="Times New Roman" w:hAnsi="Tw Cen MT" w:cs="Times New Roman"/>
          <w:lang w:val="fr-FR" w:eastAsia="cs-CZ"/>
        </w:rPr>
        <w:t>. Paris : Bordas, 2001.</w:t>
      </w:r>
    </w:p>
    <w:p w14:paraId="3528AE41" w14:textId="77777777" w:rsidR="00CE6DFE" w:rsidRPr="002C7D6F" w:rsidRDefault="00CE6DFE" w:rsidP="00355E37">
      <w:pPr>
        <w:pStyle w:val="Normlnweb"/>
        <w:numPr>
          <w:ilvl w:val="0"/>
          <w:numId w:val="26"/>
        </w:numPr>
        <w:spacing w:before="120" w:beforeAutospacing="0" w:after="120" w:afterAutospacing="0" w:line="360" w:lineRule="auto"/>
        <w:jc w:val="both"/>
        <w:rPr>
          <w:rFonts w:ascii="Tw Cen MT" w:hAnsi="Tw Cen MT" w:cs="Arial"/>
          <w:noProof/>
          <w:color w:val="000000"/>
          <w:sz w:val="22"/>
          <w:szCs w:val="22"/>
          <w:lang w:val="fr-FR"/>
        </w:rPr>
      </w:pPr>
      <w:r w:rsidRPr="002C7D6F">
        <w:rPr>
          <w:rFonts w:ascii="Tw Cen MT" w:hAnsi="Tw Cen MT" w:cs="Arial"/>
          <w:noProof/>
          <w:color w:val="000000"/>
          <w:sz w:val="22"/>
          <w:szCs w:val="22"/>
          <w:lang w:val="fr-FR"/>
        </w:rPr>
        <w:t xml:space="preserve">COLL. </w:t>
      </w:r>
      <w:r w:rsidRPr="002C7D6F">
        <w:rPr>
          <w:rFonts w:ascii="Tw Cen MT" w:hAnsi="Tw Cen MT" w:cs="Arial"/>
          <w:b/>
          <w:bCs/>
          <w:i/>
          <w:iCs/>
          <w:noProof/>
          <w:color w:val="000000"/>
          <w:sz w:val="22"/>
          <w:szCs w:val="22"/>
          <w:lang w:val="fr-FR"/>
        </w:rPr>
        <w:t>Dictionnaire des genres et notions littéraires</w:t>
      </w:r>
      <w:r w:rsidRPr="002C7D6F">
        <w:rPr>
          <w:rFonts w:ascii="Tw Cen MT" w:hAnsi="Tw Cen MT" w:cs="Arial"/>
          <w:noProof/>
          <w:color w:val="000000"/>
          <w:sz w:val="22"/>
          <w:szCs w:val="22"/>
          <w:lang w:val="fr-FR"/>
        </w:rPr>
        <w:t>. Préf. François Nourissier. Paris : Encyclopaedia universalis et Albin Michel, 1997.</w:t>
      </w:r>
    </w:p>
    <w:p w14:paraId="74B1D23F" w14:textId="77777777" w:rsidR="00CE6DFE" w:rsidRPr="002C7D6F" w:rsidRDefault="00CE6DFE" w:rsidP="00355E37">
      <w:pPr>
        <w:pStyle w:val="Normlnweb"/>
        <w:numPr>
          <w:ilvl w:val="0"/>
          <w:numId w:val="26"/>
        </w:numPr>
        <w:spacing w:before="120" w:beforeAutospacing="0" w:after="120" w:afterAutospacing="0" w:line="360" w:lineRule="auto"/>
        <w:jc w:val="both"/>
        <w:rPr>
          <w:rFonts w:ascii="Tw Cen MT" w:hAnsi="Tw Cen MT" w:cs="Arial"/>
          <w:noProof/>
          <w:color w:val="000000"/>
          <w:sz w:val="22"/>
          <w:szCs w:val="22"/>
          <w:lang w:val="fr-FR"/>
        </w:rPr>
      </w:pPr>
      <w:r w:rsidRPr="002C7D6F">
        <w:rPr>
          <w:rFonts w:ascii="Tw Cen MT" w:hAnsi="Tw Cen MT"/>
          <w:sz w:val="22"/>
          <w:szCs w:val="22"/>
          <w:lang w:val="fr-FR"/>
        </w:rPr>
        <w:t>COUTY, Daniel. </w:t>
      </w:r>
      <w:r w:rsidRPr="002C7D6F">
        <w:rPr>
          <w:rFonts w:ascii="Tw Cen MT" w:hAnsi="Tw Cen MT"/>
          <w:b/>
          <w:bCs/>
          <w:i/>
          <w:iCs/>
          <w:sz w:val="22"/>
          <w:szCs w:val="22"/>
          <w:lang w:val="fr-FR"/>
        </w:rPr>
        <w:t>Histoire de la littérature française</w:t>
      </w:r>
      <w:r w:rsidRPr="002C7D6F">
        <w:rPr>
          <w:rFonts w:ascii="Tw Cen MT" w:hAnsi="Tw Cen MT"/>
          <w:sz w:val="22"/>
          <w:szCs w:val="22"/>
          <w:lang w:val="fr-FR"/>
        </w:rPr>
        <w:t>. Paris : Larousse/VUEF, 2002.</w:t>
      </w:r>
    </w:p>
    <w:p w14:paraId="64DBA489" w14:textId="77777777" w:rsidR="00CE6DFE" w:rsidRPr="002C7D6F" w:rsidRDefault="00CE6DFE" w:rsidP="00355E37">
      <w:pPr>
        <w:pStyle w:val="Normlnweb"/>
        <w:numPr>
          <w:ilvl w:val="0"/>
          <w:numId w:val="26"/>
        </w:numPr>
        <w:spacing w:before="120" w:beforeAutospacing="0" w:after="120" w:afterAutospacing="0" w:line="360" w:lineRule="auto"/>
        <w:jc w:val="both"/>
        <w:rPr>
          <w:rFonts w:ascii="Tw Cen MT" w:hAnsi="Tw Cen MT" w:cs="Arial"/>
          <w:noProof/>
          <w:color w:val="000000"/>
          <w:sz w:val="22"/>
          <w:szCs w:val="22"/>
          <w:lang w:val="fr-FR"/>
        </w:rPr>
      </w:pPr>
      <w:r w:rsidRPr="002C7D6F">
        <w:rPr>
          <w:rFonts w:ascii="Tw Cen MT" w:hAnsi="Tw Cen MT"/>
          <w:sz w:val="22"/>
          <w:szCs w:val="22"/>
          <w:lang w:val="fr-FR"/>
        </w:rPr>
        <w:t xml:space="preserve">MACURA, </w:t>
      </w:r>
      <w:proofErr w:type="spellStart"/>
      <w:r w:rsidRPr="002C7D6F">
        <w:rPr>
          <w:rFonts w:ascii="Tw Cen MT" w:hAnsi="Tw Cen MT"/>
          <w:sz w:val="22"/>
          <w:szCs w:val="22"/>
          <w:lang w:val="fr-FR"/>
        </w:rPr>
        <w:t>Vladimír</w:t>
      </w:r>
      <w:proofErr w:type="spellEnd"/>
      <w:r w:rsidRPr="002C7D6F">
        <w:rPr>
          <w:rFonts w:ascii="Tw Cen MT" w:hAnsi="Tw Cen MT"/>
          <w:sz w:val="22"/>
          <w:szCs w:val="22"/>
          <w:lang w:val="fr-FR"/>
        </w:rPr>
        <w:t xml:space="preserve"> (</w:t>
      </w:r>
      <w:proofErr w:type="spellStart"/>
      <w:r w:rsidRPr="002C7D6F">
        <w:rPr>
          <w:rFonts w:ascii="Tw Cen MT" w:hAnsi="Tw Cen MT"/>
          <w:sz w:val="22"/>
          <w:szCs w:val="22"/>
          <w:lang w:val="fr-FR"/>
        </w:rPr>
        <w:t>dir</w:t>
      </w:r>
      <w:proofErr w:type="spellEnd"/>
      <w:r w:rsidRPr="002C7D6F">
        <w:rPr>
          <w:rFonts w:ascii="Tw Cen MT" w:hAnsi="Tw Cen MT"/>
          <w:sz w:val="22"/>
          <w:szCs w:val="22"/>
          <w:lang w:val="fr-FR"/>
        </w:rPr>
        <w:t xml:space="preserve">.) et coll. </w:t>
      </w:r>
      <w:proofErr w:type="spellStart"/>
      <w:r w:rsidRPr="002C7D6F">
        <w:rPr>
          <w:rFonts w:ascii="Tw Cen MT" w:hAnsi="Tw Cen MT"/>
          <w:b/>
          <w:bCs/>
          <w:i/>
          <w:iCs/>
          <w:sz w:val="22"/>
          <w:szCs w:val="22"/>
          <w:lang w:val="fr-FR"/>
        </w:rPr>
        <w:t>Slovník</w:t>
      </w:r>
      <w:proofErr w:type="spellEnd"/>
      <w:r w:rsidRPr="002C7D6F">
        <w:rPr>
          <w:rFonts w:ascii="Tw Cen MT" w:hAnsi="Tw Cen MT"/>
          <w:b/>
          <w:bCs/>
          <w:i/>
          <w:iCs/>
          <w:sz w:val="22"/>
          <w:szCs w:val="22"/>
          <w:lang w:val="fr-FR"/>
        </w:rPr>
        <w:t xml:space="preserve"> </w:t>
      </w:r>
      <w:proofErr w:type="spellStart"/>
      <w:r w:rsidRPr="002C7D6F">
        <w:rPr>
          <w:rFonts w:ascii="Tw Cen MT" w:hAnsi="Tw Cen MT"/>
          <w:b/>
          <w:bCs/>
          <w:i/>
          <w:iCs/>
          <w:sz w:val="22"/>
          <w:szCs w:val="22"/>
          <w:lang w:val="fr-FR"/>
        </w:rPr>
        <w:t>světových</w:t>
      </w:r>
      <w:proofErr w:type="spellEnd"/>
      <w:r w:rsidRPr="002C7D6F">
        <w:rPr>
          <w:rFonts w:ascii="Tw Cen MT" w:hAnsi="Tw Cen MT"/>
          <w:b/>
          <w:bCs/>
          <w:i/>
          <w:iCs/>
          <w:sz w:val="22"/>
          <w:szCs w:val="22"/>
          <w:lang w:val="fr-FR"/>
        </w:rPr>
        <w:t xml:space="preserve"> </w:t>
      </w:r>
      <w:proofErr w:type="spellStart"/>
      <w:r w:rsidRPr="002C7D6F">
        <w:rPr>
          <w:rFonts w:ascii="Tw Cen MT" w:hAnsi="Tw Cen MT"/>
          <w:b/>
          <w:bCs/>
          <w:i/>
          <w:iCs/>
          <w:sz w:val="22"/>
          <w:szCs w:val="22"/>
          <w:lang w:val="fr-FR"/>
        </w:rPr>
        <w:t>literárních</w:t>
      </w:r>
      <w:proofErr w:type="spellEnd"/>
      <w:r w:rsidRPr="002C7D6F">
        <w:rPr>
          <w:rFonts w:ascii="Tw Cen MT" w:hAnsi="Tw Cen MT"/>
          <w:b/>
          <w:bCs/>
          <w:i/>
          <w:iCs/>
          <w:sz w:val="22"/>
          <w:szCs w:val="22"/>
          <w:lang w:val="fr-FR"/>
        </w:rPr>
        <w:t xml:space="preserve"> </w:t>
      </w:r>
      <w:proofErr w:type="spellStart"/>
      <w:r w:rsidRPr="002C7D6F">
        <w:rPr>
          <w:rFonts w:ascii="Tw Cen MT" w:hAnsi="Tw Cen MT"/>
          <w:b/>
          <w:bCs/>
          <w:i/>
          <w:iCs/>
          <w:sz w:val="22"/>
          <w:szCs w:val="22"/>
          <w:lang w:val="fr-FR"/>
        </w:rPr>
        <w:t>děl</w:t>
      </w:r>
      <w:proofErr w:type="spellEnd"/>
      <w:r w:rsidRPr="002C7D6F">
        <w:rPr>
          <w:rFonts w:ascii="Tw Cen MT" w:hAnsi="Tw Cen MT"/>
          <w:sz w:val="22"/>
          <w:szCs w:val="22"/>
          <w:lang w:val="fr-FR"/>
        </w:rPr>
        <w:t xml:space="preserve">. </w:t>
      </w:r>
      <w:proofErr w:type="spellStart"/>
      <w:r w:rsidRPr="002C7D6F">
        <w:rPr>
          <w:rFonts w:ascii="Tw Cen MT" w:hAnsi="Tw Cen MT"/>
          <w:sz w:val="22"/>
          <w:szCs w:val="22"/>
          <w:lang w:val="fr-FR"/>
        </w:rPr>
        <w:t>Praha</w:t>
      </w:r>
      <w:proofErr w:type="spellEnd"/>
      <w:r w:rsidRPr="002C7D6F">
        <w:rPr>
          <w:rFonts w:ascii="Tw Cen MT" w:hAnsi="Tw Cen MT"/>
          <w:sz w:val="22"/>
          <w:szCs w:val="22"/>
          <w:lang w:val="fr-FR"/>
        </w:rPr>
        <w:t xml:space="preserve"> : </w:t>
      </w:r>
      <w:proofErr w:type="spellStart"/>
      <w:r w:rsidRPr="002C7D6F">
        <w:rPr>
          <w:rFonts w:ascii="Tw Cen MT" w:hAnsi="Tw Cen MT"/>
          <w:sz w:val="22"/>
          <w:szCs w:val="22"/>
          <w:lang w:val="fr-FR"/>
        </w:rPr>
        <w:t>Odeon</w:t>
      </w:r>
      <w:proofErr w:type="spellEnd"/>
      <w:r w:rsidRPr="002C7D6F">
        <w:rPr>
          <w:rFonts w:ascii="Tw Cen MT" w:hAnsi="Tw Cen MT"/>
          <w:sz w:val="22"/>
          <w:szCs w:val="22"/>
          <w:lang w:val="fr-FR"/>
        </w:rPr>
        <w:t>, 1989.</w:t>
      </w:r>
    </w:p>
    <w:p w14:paraId="5943FA1A" w14:textId="77777777" w:rsidR="00CE6DFE" w:rsidRPr="002C7D6F" w:rsidRDefault="00CE6DFE" w:rsidP="00355E37">
      <w:pPr>
        <w:pStyle w:val="Odstavecseseznamem"/>
        <w:numPr>
          <w:ilvl w:val="0"/>
          <w:numId w:val="26"/>
        </w:numPr>
        <w:spacing w:before="120" w:after="120" w:line="360" w:lineRule="auto"/>
        <w:rPr>
          <w:rFonts w:ascii="Tw Cen MT" w:eastAsia="Times New Roman" w:hAnsi="Tw Cen MT" w:cs="Times New Roman"/>
          <w:lang w:eastAsia="cs-CZ"/>
        </w:rPr>
      </w:pPr>
      <w:r w:rsidRPr="002C7D6F">
        <w:rPr>
          <w:rFonts w:ascii="Tw Cen MT" w:eastAsia="Times New Roman" w:hAnsi="Tw Cen MT" w:cs="Times New Roman"/>
          <w:lang w:eastAsia="cs-CZ"/>
        </w:rPr>
        <w:t>MITTERAND, Henri (</w:t>
      </w:r>
      <w:proofErr w:type="spellStart"/>
      <w:r w:rsidRPr="002C7D6F">
        <w:rPr>
          <w:rFonts w:ascii="Tw Cen MT" w:eastAsia="Times New Roman" w:hAnsi="Tw Cen MT" w:cs="Times New Roman"/>
          <w:lang w:eastAsia="cs-CZ"/>
        </w:rPr>
        <w:t>ed</w:t>
      </w:r>
      <w:proofErr w:type="spellEnd"/>
      <w:r w:rsidRPr="002C7D6F">
        <w:rPr>
          <w:rFonts w:ascii="Tw Cen MT" w:eastAsia="Times New Roman" w:hAnsi="Tw Cen MT" w:cs="Times New Roman"/>
          <w:lang w:eastAsia="cs-CZ"/>
        </w:rPr>
        <w:t xml:space="preserve">. et </w:t>
      </w:r>
      <w:proofErr w:type="spellStart"/>
      <w:r w:rsidRPr="002C7D6F">
        <w:rPr>
          <w:rFonts w:ascii="Tw Cen MT" w:eastAsia="Times New Roman" w:hAnsi="Tw Cen MT" w:cs="Times New Roman"/>
          <w:lang w:eastAsia="cs-CZ"/>
        </w:rPr>
        <w:t>dir</w:t>
      </w:r>
      <w:proofErr w:type="spellEnd"/>
      <w:r w:rsidRPr="002C7D6F">
        <w:rPr>
          <w:rFonts w:ascii="Tw Cen MT" w:eastAsia="Times New Roman" w:hAnsi="Tw Cen MT" w:cs="Times New Roman"/>
          <w:lang w:eastAsia="cs-CZ"/>
        </w:rPr>
        <w:t>.</w:t>
      </w:r>
      <w:proofErr w:type="gramStart"/>
      <w:r w:rsidRPr="002C7D6F">
        <w:rPr>
          <w:rFonts w:ascii="Tw Cen MT" w:eastAsia="Times New Roman" w:hAnsi="Tw Cen MT" w:cs="Times New Roman"/>
          <w:lang w:eastAsia="cs-CZ"/>
        </w:rPr>
        <w:t>) ;</w:t>
      </w:r>
      <w:proofErr w:type="gramEnd"/>
      <w:r w:rsidRPr="002C7D6F">
        <w:rPr>
          <w:rFonts w:ascii="Tw Cen MT" w:eastAsia="Times New Roman" w:hAnsi="Tw Cen MT" w:cs="Times New Roman"/>
          <w:lang w:eastAsia="cs-CZ"/>
        </w:rPr>
        <w:t xml:space="preserve"> BARBERIS, Dominique ; BERTHELOT, Anne ; BRAMI, Joseph et al. </w:t>
      </w:r>
      <w:proofErr w:type="spellStart"/>
      <w:r w:rsidRPr="002C7D6F">
        <w:rPr>
          <w:rFonts w:ascii="Tw Cen MT" w:eastAsia="Times New Roman" w:hAnsi="Tw Cen MT" w:cs="Times New Roman"/>
          <w:i/>
          <w:iCs/>
          <w:lang w:eastAsia="cs-CZ"/>
        </w:rPr>
        <w:t>Dictionnaire</w:t>
      </w:r>
      <w:proofErr w:type="spellEnd"/>
      <w:r w:rsidRPr="002C7D6F">
        <w:rPr>
          <w:rFonts w:ascii="Tw Cen MT" w:eastAsia="Times New Roman" w:hAnsi="Tw Cen MT" w:cs="Times New Roman"/>
          <w:i/>
          <w:iCs/>
          <w:lang w:eastAsia="cs-CZ"/>
        </w:rPr>
        <w:t xml:space="preserve"> des </w:t>
      </w:r>
      <w:proofErr w:type="spellStart"/>
      <w:r w:rsidRPr="002C7D6F">
        <w:rPr>
          <w:rFonts w:ascii="Tw Cen MT" w:eastAsia="Times New Roman" w:hAnsi="Tw Cen MT" w:cs="Times New Roman"/>
          <w:i/>
          <w:iCs/>
          <w:lang w:eastAsia="cs-CZ"/>
        </w:rPr>
        <w:t>grandes</w:t>
      </w:r>
      <w:proofErr w:type="spellEnd"/>
      <w:r w:rsidRPr="002C7D6F">
        <w:rPr>
          <w:rFonts w:ascii="Tw Cen MT" w:eastAsia="Times New Roman" w:hAnsi="Tw Cen MT" w:cs="Times New Roman"/>
          <w:i/>
          <w:iCs/>
          <w:lang w:eastAsia="cs-CZ"/>
        </w:rPr>
        <w:t xml:space="preserve"> </w:t>
      </w:r>
      <w:proofErr w:type="spellStart"/>
      <w:r w:rsidRPr="002C7D6F">
        <w:rPr>
          <w:rFonts w:ascii="Tw Cen MT" w:eastAsia="Times New Roman" w:hAnsi="Tw Cen MT" w:cs="Times New Roman"/>
          <w:i/>
          <w:iCs/>
          <w:lang w:eastAsia="cs-CZ"/>
        </w:rPr>
        <w:t>oeuvres</w:t>
      </w:r>
      <w:proofErr w:type="spellEnd"/>
      <w:r w:rsidRPr="002C7D6F">
        <w:rPr>
          <w:rFonts w:ascii="Tw Cen MT" w:eastAsia="Times New Roman" w:hAnsi="Tw Cen MT" w:cs="Times New Roman"/>
          <w:i/>
          <w:iCs/>
          <w:lang w:eastAsia="cs-CZ"/>
        </w:rPr>
        <w:t xml:space="preserve"> de la </w:t>
      </w:r>
      <w:proofErr w:type="spellStart"/>
      <w:r w:rsidRPr="002C7D6F">
        <w:rPr>
          <w:rFonts w:ascii="Tw Cen MT" w:eastAsia="Times New Roman" w:hAnsi="Tw Cen MT" w:cs="Times New Roman"/>
          <w:i/>
          <w:iCs/>
          <w:lang w:eastAsia="cs-CZ"/>
        </w:rPr>
        <w:t>littérature</w:t>
      </w:r>
      <w:proofErr w:type="spellEnd"/>
      <w:r w:rsidRPr="002C7D6F">
        <w:rPr>
          <w:rFonts w:ascii="Tw Cen MT" w:eastAsia="Times New Roman" w:hAnsi="Tw Cen MT" w:cs="Times New Roman"/>
          <w:i/>
          <w:iCs/>
          <w:lang w:eastAsia="cs-CZ"/>
        </w:rPr>
        <w:t xml:space="preserve"> </w:t>
      </w:r>
      <w:proofErr w:type="spellStart"/>
      <w:r w:rsidRPr="002C7D6F">
        <w:rPr>
          <w:rFonts w:ascii="Tw Cen MT" w:eastAsia="Times New Roman" w:hAnsi="Tw Cen MT" w:cs="Times New Roman"/>
          <w:i/>
          <w:iCs/>
          <w:lang w:eastAsia="cs-CZ"/>
        </w:rPr>
        <w:t>française</w:t>
      </w:r>
      <w:proofErr w:type="spellEnd"/>
      <w:r w:rsidRPr="002C7D6F">
        <w:rPr>
          <w:rFonts w:ascii="Tw Cen MT" w:eastAsia="Times New Roman" w:hAnsi="Tw Cen MT" w:cs="Times New Roman"/>
          <w:i/>
          <w:iCs/>
          <w:lang w:eastAsia="cs-CZ"/>
        </w:rPr>
        <w:t>.</w:t>
      </w:r>
      <w:r w:rsidRPr="002C7D6F">
        <w:rPr>
          <w:rFonts w:ascii="Tw Cen MT" w:eastAsia="Times New Roman" w:hAnsi="Tw Cen MT" w:cs="Times New Roman"/>
          <w:lang w:eastAsia="cs-CZ"/>
        </w:rPr>
        <w:t xml:space="preserve"> </w:t>
      </w:r>
      <w:proofErr w:type="gramStart"/>
      <w:r w:rsidRPr="002C7D6F">
        <w:rPr>
          <w:rFonts w:ascii="Tw Cen MT" w:eastAsia="Times New Roman" w:hAnsi="Tw Cen MT" w:cs="Times New Roman"/>
          <w:lang w:eastAsia="cs-CZ"/>
        </w:rPr>
        <w:t>Paris :</w:t>
      </w:r>
      <w:proofErr w:type="gramEnd"/>
      <w:r w:rsidRPr="002C7D6F">
        <w:rPr>
          <w:rFonts w:ascii="Tw Cen MT" w:eastAsia="Times New Roman" w:hAnsi="Tw Cen MT" w:cs="Times New Roman"/>
          <w:lang w:eastAsia="cs-CZ"/>
        </w:rPr>
        <w:t xml:space="preserve"> </w:t>
      </w:r>
      <w:proofErr w:type="spellStart"/>
      <w:r w:rsidRPr="002C7D6F">
        <w:rPr>
          <w:rFonts w:ascii="Tw Cen MT" w:eastAsia="Times New Roman" w:hAnsi="Tw Cen MT" w:cs="Times New Roman"/>
          <w:lang w:eastAsia="cs-CZ"/>
        </w:rPr>
        <w:t>Le</w:t>
      </w:r>
      <w:proofErr w:type="spellEnd"/>
      <w:r w:rsidRPr="002C7D6F">
        <w:rPr>
          <w:rFonts w:ascii="Tw Cen MT" w:eastAsia="Times New Roman" w:hAnsi="Tw Cen MT" w:cs="Times New Roman"/>
          <w:lang w:eastAsia="cs-CZ"/>
        </w:rPr>
        <w:t xml:space="preserve"> Robert, 1997.</w:t>
      </w:r>
    </w:p>
    <w:p w14:paraId="1FDEAB96" w14:textId="77777777" w:rsidR="00CE6DFE" w:rsidRPr="002C7D6F" w:rsidRDefault="00CE6DFE" w:rsidP="00355E37">
      <w:pPr>
        <w:pStyle w:val="Odstavecseseznamem"/>
        <w:numPr>
          <w:ilvl w:val="0"/>
          <w:numId w:val="26"/>
        </w:numPr>
        <w:spacing w:before="120" w:after="120" w:line="360" w:lineRule="auto"/>
        <w:rPr>
          <w:rFonts w:ascii="Tw Cen MT" w:eastAsia="Times New Roman" w:hAnsi="Tw Cen MT" w:cs="Times New Roman"/>
          <w:lang w:eastAsia="cs-CZ"/>
        </w:rPr>
      </w:pPr>
      <w:r w:rsidRPr="002C7D6F">
        <w:rPr>
          <w:rFonts w:ascii="Tw Cen MT" w:eastAsia="Times New Roman" w:hAnsi="Tw Cen MT" w:cs="Times New Roman"/>
          <w:lang w:eastAsia="cs-CZ"/>
        </w:rPr>
        <w:t xml:space="preserve">MORIER, Henri. </w:t>
      </w:r>
      <w:proofErr w:type="spellStart"/>
      <w:r w:rsidRPr="002C7D6F">
        <w:rPr>
          <w:rFonts w:ascii="Tw Cen MT" w:eastAsia="Times New Roman" w:hAnsi="Tw Cen MT" w:cs="Times New Roman"/>
          <w:i/>
          <w:iCs/>
          <w:lang w:eastAsia="cs-CZ"/>
        </w:rPr>
        <w:t>Dictionnaire</w:t>
      </w:r>
      <w:proofErr w:type="spellEnd"/>
      <w:r w:rsidRPr="002C7D6F">
        <w:rPr>
          <w:rFonts w:ascii="Tw Cen MT" w:eastAsia="Times New Roman" w:hAnsi="Tw Cen MT" w:cs="Times New Roman"/>
          <w:i/>
          <w:iCs/>
          <w:lang w:eastAsia="cs-CZ"/>
        </w:rPr>
        <w:t xml:space="preserve"> de </w:t>
      </w:r>
      <w:proofErr w:type="spellStart"/>
      <w:r w:rsidRPr="002C7D6F">
        <w:rPr>
          <w:rFonts w:ascii="Tw Cen MT" w:eastAsia="Times New Roman" w:hAnsi="Tw Cen MT" w:cs="Times New Roman"/>
          <w:i/>
          <w:iCs/>
          <w:lang w:eastAsia="cs-CZ"/>
        </w:rPr>
        <w:t>poétique</w:t>
      </w:r>
      <w:proofErr w:type="spellEnd"/>
      <w:r w:rsidRPr="002C7D6F">
        <w:rPr>
          <w:rFonts w:ascii="Tw Cen MT" w:eastAsia="Times New Roman" w:hAnsi="Tw Cen MT" w:cs="Times New Roman"/>
          <w:i/>
          <w:iCs/>
          <w:lang w:eastAsia="cs-CZ"/>
        </w:rPr>
        <w:t xml:space="preserve"> et de </w:t>
      </w:r>
      <w:proofErr w:type="spellStart"/>
      <w:r w:rsidRPr="002C7D6F">
        <w:rPr>
          <w:rFonts w:ascii="Tw Cen MT" w:eastAsia="Times New Roman" w:hAnsi="Tw Cen MT" w:cs="Times New Roman"/>
          <w:i/>
          <w:iCs/>
          <w:lang w:eastAsia="cs-CZ"/>
        </w:rPr>
        <w:t>rhétorique</w:t>
      </w:r>
      <w:proofErr w:type="spellEnd"/>
      <w:r w:rsidRPr="002C7D6F">
        <w:rPr>
          <w:rFonts w:ascii="Tw Cen MT" w:eastAsia="Times New Roman" w:hAnsi="Tw Cen MT" w:cs="Times New Roman"/>
          <w:lang w:eastAsia="cs-CZ"/>
        </w:rPr>
        <w:t xml:space="preserve">. </w:t>
      </w:r>
      <w:proofErr w:type="gramStart"/>
      <w:r w:rsidRPr="002C7D6F">
        <w:rPr>
          <w:rFonts w:ascii="Tw Cen MT" w:eastAsia="Times New Roman" w:hAnsi="Tw Cen MT" w:cs="Times New Roman"/>
          <w:lang w:eastAsia="cs-CZ"/>
        </w:rPr>
        <w:t>Paris :</w:t>
      </w:r>
      <w:proofErr w:type="gramEnd"/>
      <w:r w:rsidRPr="002C7D6F">
        <w:rPr>
          <w:rFonts w:ascii="Tw Cen MT" w:eastAsia="Times New Roman" w:hAnsi="Tw Cen MT" w:cs="Times New Roman"/>
          <w:lang w:eastAsia="cs-CZ"/>
        </w:rPr>
        <w:t xml:space="preserve"> PUF, 1961.</w:t>
      </w:r>
    </w:p>
    <w:p w14:paraId="3C6961CC" w14:textId="77777777" w:rsidR="00CE6DFE" w:rsidRPr="002C7D6F" w:rsidRDefault="00CE6DFE" w:rsidP="00355E37">
      <w:pPr>
        <w:pStyle w:val="Odstavecseseznamem"/>
        <w:numPr>
          <w:ilvl w:val="0"/>
          <w:numId w:val="26"/>
        </w:numPr>
        <w:spacing w:before="120" w:after="120" w:line="360" w:lineRule="auto"/>
        <w:rPr>
          <w:rFonts w:ascii="Tw Cen MT" w:eastAsia="Times New Roman" w:hAnsi="Tw Cen MT" w:cs="Times New Roman"/>
          <w:lang w:eastAsia="cs-CZ"/>
        </w:rPr>
      </w:pPr>
      <w:r w:rsidRPr="002C7D6F">
        <w:rPr>
          <w:rFonts w:ascii="Tw Cen MT" w:hAnsi="Tw Cen MT"/>
        </w:rPr>
        <w:t xml:space="preserve">NOVÁK, Otakar et al. </w:t>
      </w:r>
      <w:r w:rsidRPr="002C7D6F">
        <w:rPr>
          <w:rFonts w:ascii="Tw Cen MT" w:hAnsi="Tw Cen MT"/>
          <w:b/>
          <w:bCs/>
          <w:i/>
          <w:iCs/>
        </w:rPr>
        <w:t>Slovník spisovatelů: Francie, Švýcarsko, Belgie, Lucembursko</w:t>
      </w:r>
      <w:r w:rsidRPr="002C7D6F">
        <w:rPr>
          <w:rFonts w:ascii="Tw Cen MT" w:hAnsi="Tw Cen MT"/>
        </w:rPr>
        <w:t xml:space="preserve">. </w:t>
      </w:r>
      <w:proofErr w:type="gramStart"/>
      <w:r w:rsidRPr="002C7D6F">
        <w:rPr>
          <w:rFonts w:ascii="Tw Cen MT" w:hAnsi="Tw Cen MT"/>
        </w:rPr>
        <w:t>Praha :</w:t>
      </w:r>
      <w:proofErr w:type="gramEnd"/>
      <w:r w:rsidRPr="002C7D6F">
        <w:rPr>
          <w:rFonts w:ascii="Tw Cen MT" w:hAnsi="Tw Cen MT"/>
        </w:rPr>
        <w:t xml:space="preserve"> Odeon 1966.</w:t>
      </w:r>
    </w:p>
    <w:p w14:paraId="31D9B3D0" w14:textId="77777777" w:rsidR="00CE6DFE" w:rsidRPr="002C7D6F" w:rsidRDefault="00CE6DFE" w:rsidP="00355E37">
      <w:pPr>
        <w:pStyle w:val="Odstavecseseznamem"/>
        <w:numPr>
          <w:ilvl w:val="0"/>
          <w:numId w:val="26"/>
        </w:numPr>
        <w:spacing w:before="120" w:after="120" w:line="360" w:lineRule="auto"/>
        <w:rPr>
          <w:rFonts w:ascii="Tw Cen MT" w:eastAsia="Times New Roman" w:hAnsi="Tw Cen MT" w:cs="Times New Roman"/>
          <w:lang w:eastAsia="cs-CZ"/>
        </w:rPr>
      </w:pPr>
      <w:r w:rsidRPr="002C7D6F">
        <w:rPr>
          <w:rFonts w:ascii="Tw Cen MT" w:eastAsia="Times New Roman" w:hAnsi="Tw Cen MT" w:cs="Times New Roman"/>
          <w:lang w:eastAsia="cs-CZ"/>
        </w:rPr>
        <w:t xml:space="preserve">NÜNNING, </w:t>
      </w:r>
      <w:proofErr w:type="spellStart"/>
      <w:r w:rsidRPr="002C7D6F">
        <w:rPr>
          <w:rFonts w:ascii="Tw Cen MT" w:eastAsia="Times New Roman" w:hAnsi="Tw Cen MT" w:cs="Times New Roman"/>
          <w:lang w:eastAsia="cs-CZ"/>
        </w:rPr>
        <w:t>Ansgar</w:t>
      </w:r>
      <w:proofErr w:type="spellEnd"/>
      <w:r w:rsidRPr="002C7D6F">
        <w:rPr>
          <w:rFonts w:ascii="Tw Cen MT" w:eastAsia="Times New Roman" w:hAnsi="Tw Cen MT" w:cs="Times New Roman"/>
          <w:lang w:eastAsia="cs-CZ"/>
        </w:rPr>
        <w:t xml:space="preserve"> (</w:t>
      </w:r>
      <w:proofErr w:type="spellStart"/>
      <w:r w:rsidRPr="002C7D6F">
        <w:rPr>
          <w:rFonts w:ascii="Tw Cen MT" w:eastAsia="Times New Roman" w:hAnsi="Tw Cen MT" w:cs="Times New Roman"/>
          <w:lang w:eastAsia="cs-CZ"/>
        </w:rPr>
        <w:t>ed</w:t>
      </w:r>
      <w:proofErr w:type="spellEnd"/>
      <w:r w:rsidRPr="002C7D6F">
        <w:rPr>
          <w:rFonts w:ascii="Tw Cen MT" w:eastAsia="Times New Roman" w:hAnsi="Tw Cen MT" w:cs="Times New Roman"/>
          <w:lang w:eastAsia="cs-CZ"/>
        </w:rPr>
        <w:t xml:space="preserve">.). </w:t>
      </w:r>
      <w:r w:rsidRPr="002C7D6F">
        <w:rPr>
          <w:rFonts w:ascii="Tw Cen MT" w:eastAsia="Times New Roman" w:hAnsi="Tw Cen MT" w:cs="Times New Roman"/>
          <w:i/>
          <w:iCs/>
          <w:lang w:eastAsia="cs-CZ"/>
        </w:rPr>
        <w:t>Lexikon teorie literatury a kultury</w:t>
      </w:r>
      <w:r w:rsidRPr="002C7D6F">
        <w:rPr>
          <w:rFonts w:ascii="Tw Cen MT" w:eastAsia="Times New Roman" w:hAnsi="Tw Cen MT" w:cs="Times New Roman"/>
          <w:lang w:eastAsia="cs-CZ"/>
        </w:rPr>
        <w:t xml:space="preserve">. </w:t>
      </w:r>
      <w:proofErr w:type="gramStart"/>
      <w:r w:rsidRPr="002C7D6F">
        <w:rPr>
          <w:rFonts w:ascii="Tw Cen MT" w:eastAsia="Times New Roman" w:hAnsi="Tw Cen MT" w:cs="Times New Roman"/>
          <w:lang w:eastAsia="cs-CZ"/>
        </w:rPr>
        <w:t>Brno :</w:t>
      </w:r>
      <w:proofErr w:type="gramEnd"/>
      <w:r w:rsidRPr="002C7D6F">
        <w:rPr>
          <w:rFonts w:ascii="Tw Cen MT" w:eastAsia="Times New Roman" w:hAnsi="Tw Cen MT" w:cs="Times New Roman"/>
          <w:lang w:eastAsia="cs-CZ"/>
        </w:rPr>
        <w:t xml:space="preserve"> Host, 2006. </w:t>
      </w:r>
      <w:proofErr w:type="spellStart"/>
      <w:r w:rsidRPr="002C7D6F">
        <w:rPr>
          <w:rFonts w:ascii="Tw Cen MT" w:eastAsia="Times New Roman" w:hAnsi="Tw Cen MT" w:cs="Times New Roman"/>
          <w:lang w:eastAsia="cs-CZ"/>
        </w:rPr>
        <w:t>Mouvements</w:t>
      </w:r>
      <w:proofErr w:type="spellEnd"/>
      <w:r w:rsidRPr="002C7D6F">
        <w:rPr>
          <w:rFonts w:ascii="Tw Cen MT" w:eastAsia="Times New Roman" w:hAnsi="Tw Cen MT" w:cs="Times New Roman"/>
          <w:lang w:eastAsia="cs-CZ"/>
        </w:rPr>
        <w:t xml:space="preserve">, </w:t>
      </w:r>
      <w:proofErr w:type="spellStart"/>
      <w:r w:rsidRPr="002C7D6F">
        <w:rPr>
          <w:rFonts w:ascii="Tw Cen MT" w:eastAsia="Times New Roman" w:hAnsi="Tw Cen MT" w:cs="Times New Roman"/>
          <w:lang w:eastAsia="cs-CZ"/>
        </w:rPr>
        <w:t>personnalités</w:t>
      </w:r>
      <w:proofErr w:type="spellEnd"/>
      <w:r w:rsidRPr="002C7D6F">
        <w:rPr>
          <w:rFonts w:ascii="Tw Cen MT" w:eastAsia="Times New Roman" w:hAnsi="Tw Cen MT" w:cs="Times New Roman"/>
          <w:lang w:eastAsia="cs-CZ"/>
        </w:rPr>
        <w:t xml:space="preserve"> et </w:t>
      </w:r>
      <w:proofErr w:type="spellStart"/>
      <w:r w:rsidRPr="002C7D6F">
        <w:rPr>
          <w:rFonts w:ascii="Tw Cen MT" w:eastAsia="Times New Roman" w:hAnsi="Tw Cen MT" w:cs="Times New Roman"/>
          <w:lang w:eastAsia="cs-CZ"/>
        </w:rPr>
        <w:t>notions</w:t>
      </w:r>
      <w:proofErr w:type="spellEnd"/>
      <w:r w:rsidRPr="002C7D6F">
        <w:rPr>
          <w:rFonts w:ascii="Tw Cen MT" w:eastAsia="Times New Roman" w:hAnsi="Tw Cen MT" w:cs="Times New Roman"/>
          <w:lang w:eastAsia="cs-CZ"/>
        </w:rPr>
        <w:t xml:space="preserve"> en relations </w:t>
      </w:r>
      <w:proofErr w:type="spellStart"/>
      <w:r w:rsidRPr="002C7D6F">
        <w:rPr>
          <w:rFonts w:ascii="Tw Cen MT" w:eastAsia="Times New Roman" w:hAnsi="Tw Cen MT" w:cs="Times New Roman"/>
          <w:lang w:eastAsia="cs-CZ"/>
        </w:rPr>
        <w:t>avec</w:t>
      </w:r>
      <w:proofErr w:type="spellEnd"/>
      <w:r w:rsidRPr="002C7D6F">
        <w:rPr>
          <w:rFonts w:ascii="Tw Cen MT" w:eastAsia="Times New Roman" w:hAnsi="Tw Cen MT" w:cs="Times New Roman"/>
          <w:lang w:eastAsia="cs-CZ"/>
        </w:rPr>
        <w:t xml:space="preserve"> </w:t>
      </w:r>
      <w:proofErr w:type="spellStart"/>
      <w:r w:rsidRPr="002C7D6F">
        <w:rPr>
          <w:rFonts w:ascii="Tw Cen MT" w:eastAsia="Times New Roman" w:hAnsi="Tw Cen MT" w:cs="Times New Roman"/>
          <w:lang w:eastAsia="cs-CZ"/>
        </w:rPr>
        <w:t>le</w:t>
      </w:r>
      <w:proofErr w:type="spellEnd"/>
      <w:r w:rsidRPr="002C7D6F">
        <w:rPr>
          <w:rFonts w:ascii="Tw Cen MT" w:eastAsia="Times New Roman" w:hAnsi="Tw Cen MT" w:cs="Times New Roman"/>
          <w:lang w:eastAsia="cs-CZ"/>
        </w:rPr>
        <w:t xml:space="preserve"> CM et les TD.</w:t>
      </w:r>
    </w:p>
    <w:p w14:paraId="593BF121" w14:textId="3EB9B0A6" w:rsidR="00204142" w:rsidRPr="002C7D6F" w:rsidRDefault="00CE6DFE" w:rsidP="00355E37">
      <w:pPr>
        <w:pStyle w:val="Odstavecseseznamem"/>
        <w:numPr>
          <w:ilvl w:val="0"/>
          <w:numId w:val="26"/>
        </w:numPr>
        <w:spacing w:before="120" w:after="120" w:line="360" w:lineRule="auto"/>
        <w:rPr>
          <w:rFonts w:ascii="Tw Cen MT" w:eastAsia="Times New Roman" w:hAnsi="Tw Cen MT" w:cs="Times New Roman"/>
          <w:lang w:eastAsia="cs-CZ"/>
        </w:rPr>
      </w:pPr>
      <w:r w:rsidRPr="002C7D6F">
        <w:rPr>
          <w:rFonts w:ascii="Tw Cen MT" w:eastAsia="Times New Roman" w:hAnsi="Tw Cen MT" w:cs="Times New Roman"/>
          <w:b/>
          <w:i/>
          <w:lang w:eastAsia="cs-CZ"/>
        </w:rPr>
        <w:t>Průvodce po světové literární teorii 20. století</w:t>
      </w:r>
      <w:r w:rsidRPr="002C7D6F">
        <w:rPr>
          <w:rFonts w:ascii="Tw Cen MT" w:eastAsia="Times New Roman" w:hAnsi="Tw Cen MT" w:cs="Times New Roman"/>
          <w:bCs/>
          <w:lang w:eastAsia="cs-CZ"/>
        </w:rPr>
        <w:t xml:space="preserve">. </w:t>
      </w:r>
      <w:proofErr w:type="spellStart"/>
      <w:r w:rsidRPr="002C7D6F">
        <w:rPr>
          <w:rFonts w:ascii="Tw Cen MT" w:eastAsia="Times New Roman" w:hAnsi="Tw Cen MT" w:cs="Times New Roman"/>
          <w:bCs/>
          <w:lang w:eastAsia="cs-CZ"/>
        </w:rPr>
        <w:t>Éd</w:t>
      </w:r>
      <w:proofErr w:type="spellEnd"/>
      <w:r w:rsidRPr="002C7D6F">
        <w:rPr>
          <w:rFonts w:ascii="Tw Cen MT" w:eastAsia="Times New Roman" w:hAnsi="Tw Cen MT" w:cs="Times New Roman"/>
          <w:bCs/>
          <w:lang w:eastAsia="cs-CZ"/>
        </w:rPr>
        <w:t xml:space="preserve">. </w:t>
      </w:r>
      <w:proofErr w:type="spellStart"/>
      <w:r w:rsidRPr="002C7D6F">
        <w:rPr>
          <w:rFonts w:ascii="Tw Cen MT" w:eastAsia="Times New Roman" w:hAnsi="Tw Cen MT" w:cs="Times New Roman"/>
          <w:bCs/>
          <w:lang w:eastAsia="cs-CZ"/>
        </w:rPr>
        <w:t>remaniée</w:t>
      </w:r>
      <w:proofErr w:type="spellEnd"/>
      <w:r w:rsidRPr="002C7D6F">
        <w:rPr>
          <w:rFonts w:ascii="Tw Cen MT" w:eastAsia="Times New Roman" w:hAnsi="Tw Cen MT" w:cs="Times New Roman"/>
          <w:bCs/>
          <w:lang w:eastAsia="cs-CZ"/>
        </w:rPr>
        <w:t xml:space="preserve"> </w:t>
      </w:r>
      <w:r w:rsidRPr="002C7D6F">
        <w:rPr>
          <w:rFonts w:ascii="Tw Cen MT" w:eastAsia="Times New Roman" w:hAnsi="Tw Cen MT" w:cs="Times New Roman"/>
          <w:lang w:eastAsia="cs-CZ"/>
        </w:rPr>
        <w:t>Alice Jedličková, Vladimír Macura (1</w:t>
      </w:r>
      <w:r w:rsidRPr="002C7D6F">
        <w:rPr>
          <w:rFonts w:ascii="Tw Cen MT" w:eastAsia="Times New Roman" w:hAnsi="Tw Cen MT" w:cs="Times New Roman"/>
          <w:vertAlign w:val="superscript"/>
          <w:lang w:eastAsia="cs-CZ"/>
        </w:rPr>
        <w:t xml:space="preserve">re </w:t>
      </w:r>
      <w:proofErr w:type="spellStart"/>
      <w:r w:rsidRPr="002C7D6F">
        <w:rPr>
          <w:rFonts w:ascii="Tw Cen MT" w:eastAsia="Times New Roman" w:hAnsi="Tw Cen MT" w:cs="Times New Roman"/>
          <w:lang w:eastAsia="cs-CZ"/>
        </w:rPr>
        <w:t>éd</w:t>
      </w:r>
      <w:proofErr w:type="spellEnd"/>
      <w:r w:rsidRPr="002C7D6F">
        <w:rPr>
          <w:rFonts w:ascii="Tw Cen MT" w:eastAsia="Times New Roman" w:hAnsi="Tw Cen MT" w:cs="Times New Roman"/>
          <w:lang w:eastAsia="cs-CZ"/>
        </w:rPr>
        <w:t>.</w:t>
      </w:r>
      <w:proofErr w:type="gramStart"/>
      <w:r w:rsidRPr="002C7D6F">
        <w:rPr>
          <w:rFonts w:ascii="Tw Cen MT" w:eastAsia="Times New Roman" w:hAnsi="Tw Cen MT" w:cs="Times New Roman"/>
          <w:lang w:eastAsia="cs-CZ"/>
        </w:rPr>
        <w:t>) ;</w:t>
      </w:r>
      <w:proofErr w:type="gramEnd"/>
      <w:r w:rsidRPr="002C7D6F">
        <w:rPr>
          <w:rFonts w:ascii="Tw Cen MT" w:eastAsia="Times New Roman" w:hAnsi="Tw Cen MT" w:cs="Times New Roman"/>
          <w:lang w:eastAsia="cs-CZ"/>
        </w:rPr>
        <w:t xml:space="preserve"> Stanislava </w:t>
      </w:r>
      <w:proofErr w:type="spellStart"/>
      <w:r w:rsidRPr="002C7D6F">
        <w:rPr>
          <w:rFonts w:ascii="Tw Cen MT" w:eastAsia="Times New Roman" w:hAnsi="Tw Cen MT" w:cs="Times New Roman"/>
          <w:lang w:eastAsia="cs-CZ"/>
        </w:rPr>
        <w:t>Fedrová</w:t>
      </w:r>
      <w:proofErr w:type="spellEnd"/>
      <w:r w:rsidRPr="002C7D6F">
        <w:rPr>
          <w:rFonts w:ascii="Tw Cen MT" w:eastAsia="Times New Roman" w:hAnsi="Tw Cen MT" w:cs="Times New Roman"/>
          <w:lang w:eastAsia="cs-CZ"/>
        </w:rPr>
        <w:t xml:space="preserve"> – Štěpánka Pašková (</w:t>
      </w:r>
      <w:proofErr w:type="spellStart"/>
      <w:r w:rsidRPr="002C7D6F">
        <w:rPr>
          <w:rFonts w:ascii="Tw Cen MT" w:eastAsia="Times New Roman" w:hAnsi="Tw Cen MT" w:cs="Times New Roman"/>
          <w:lang w:eastAsia="cs-CZ"/>
        </w:rPr>
        <w:t>rééd</w:t>
      </w:r>
      <w:proofErr w:type="spellEnd"/>
      <w:r w:rsidRPr="002C7D6F">
        <w:rPr>
          <w:rFonts w:ascii="Tw Cen MT" w:eastAsia="Times New Roman" w:hAnsi="Tw Cen MT" w:cs="Times New Roman"/>
          <w:lang w:eastAsia="cs-CZ"/>
        </w:rPr>
        <w:t>.). </w:t>
      </w:r>
      <w:r w:rsidRPr="002C7D6F">
        <w:rPr>
          <w:rFonts w:ascii="Tw Cen MT" w:eastAsia="Times New Roman" w:hAnsi="Tw Cen MT" w:cs="Times New Roman"/>
          <w:lang w:val="fr-FR" w:eastAsia="cs-CZ"/>
        </w:rPr>
        <w:t>Brno : Host 2012.</w:t>
      </w:r>
    </w:p>
    <w:p w14:paraId="4FF2BBF5" w14:textId="77777777" w:rsidR="002C7D6F" w:rsidRDefault="002C7D6F" w:rsidP="00B415E2">
      <w:pPr>
        <w:spacing w:before="120" w:after="120" w:line="360" w:lineRule="auto"/>
        <w:jc w:val="both"/>
        <w:rPr>
          <w:rFonts w:ascii="Tw Cen MT" w:hAnsi="Tw Cen MT"/>
          <w:b/>
          <w:bCs/>
          <w:sz w:val="24"/>
          <w:szCs w:val="24"/>
          <w:lang w:val="fr-FR"/>
        </w:rPr>
      </w:pPr>
    </w:p>
    <w:p w14:paraId="5443E962" w14:textId="77777777" w:rsidR="002C7D6F" w:rsidRDefault="002C7D6F" w:rsidP="00B415E2">
      <w:pPr>
        <w:spacing w:before="120" w:after="120" w:line="360" w:lineRule="auto"/>
        <w:jc w:val="both"/>
        <w:rPr>
          <w:rFonts w:ascii="Tw Cen MT" w:hAnsi="Tw Cen MT"/>
          <w:b/>
          <w:bCs/>
          <w:sz w:val="24"/>
          <w:szCs w:val="24"/>
          <w:lang w:val="fr-FR"/>
        </w:rPr>
      </w:pPr>
    </w:p>
    <w:p w14:paraId="307797F2" w14:textId="77777777" w:rsidR="002C7D6F" w:rsidRDefault="002C7D6F" w:rsidP="00B415E2">
      <w:pPr>
        <w:spacing w:before="120" w:after="120" w:line="360" w:lineRule="auto"/>
        <w:jc w:val="both"/>
        <w:rPr>
          <w:rFonts w:ascii="Tw Cen MT" w:hAnsi="Tw Cen MT"/>
          <w:b/>
          <w:bCs/>
          <w:sz w:val="24"/>
          <w:szCs w:val="24"/>
          <w:lang w:val="fr-FR"/>
        </w:rPr>
      </w:pPr>
    </w:p>
    <w:p w14:paraId="445CFC11" w14:textId="77777777" w:rsidR="002C7D6F" w:rsidRDefault="002C7D6F" w:rsidP="00B415E2">
      <w:pPr>
        <w:spacing w:before="120" w:after="120" w:line="360" w:lineRule="auto"/>
        <w:jc w:val="both"/>
        <w:rPr>
          <w:rFonts w:ascii="Tw Cen MT" w:hAnsi="Tw Cen MT"/>
          <w:b/>
          <w:bCs/>
          <w:sz w:val="24"/>
          <w:szCs w:val="24"/>
          <w:lang w:val="fr-FR"/>
        </w:rPr>
      </w:pPr>
    </w:p>
    <w:p w14:paraId="0EA0E318" w14:textId="77777777" w:rsidR="002C7D6F" w:rsidRDefault="002C7D6F" w:rsidP="00B415E2">
      <w:pPr>
        <w:spacing w:before="120" w:after="120" w:line="360" w:lineRule="auto"/>
        <w:jc w:val="both"/>
        <w:rPr>
          <w:rFonts w:ascii="Tw Cen MT" w:hAnsi="Tw Cen MT"/>
          <w:b/>
          <w:bCs/>
          <w:sz w:val="24"/>
          <w:szCs w:val="24"/>
          <w:lang w:val="fr-FR"/>
        </w:rPr>
      </w:pPr>
    </w:p>
    <w:p w14:paraId="71B455F5" w14:textId="3E3EE9EC" w:rsidR="002732C8" w:rsidRPr="002C7D6F" w:rsidRDefault="002732C8" w:rsidP="00B415E2">
      <w:pPr>
        <w:spacing w:before="120" w:after="120" w:line="360" w:lineRule="auto"/>
        <w:jc w:val="both"/>
        <w:rPr>
          <w:rFonts w:ascii="Tw Cen MT" w:hAnsi="Tw Cen MT"/>
          <w:b/>
          <w:bCs/>
          <w:sz w:val="24"/>
          <w:szCs w:val="24"/>
          <w:lang w:val="fr-FR"/>
        </w:rPr>
      </w:pPr>
      <w:proofErr w:type="gramStart"/>
      <w:r w:rsidRPr="002C7D6F">
        <w:rPr>
          <w:rFonts w:ascii="Tw Cen MT" w:hAnsi="Tw Cen MT"/>
          <w:b/>
          <w:bCs/>
          <w:sz w:val="24"/>
          <w:szCs w:val="24"/>
          <w:lang w:val="fr-FR"/>
        </w:rPr>
        <w:lastRenderedPageBreak/>
        <w:t>T</w:t>
      </w:r>
      <w:r w:rsidR="00286ED4" w:rsidRPr="002C7D6F">
        <w:rPr>
          <w:rFonts w:ascii="Tw Cen MT" w:hAnsi="Tw Cen MT"/>
          <w:b/>
          <w:bCs/>
          <w:sz w:val="24"/>
          <w:szCs w:val="24"/>
          <w:lang w:val="fr-FR"/>
        </w:rPr>
        <w:t>HÉORIE  ET</w:t>
      </w:r>
      <w:proofErr w:type="gramEnd"/>
      <w:r w:rsidR="00286ED4" w:rsidRPr="002C7D6F">
        <w:rPr>
          <w:rFonts w:ascii="Tw Cen MT" w:hAnsi="Tw Cen MT"/>
          <w:b/>
          <w:bCs/>
          <w:sz w:val="24"/>
          <w:szCs w:val="24"/>
          <w:lang w:val="fr-FR"/>
        </w:rPr>
        <w:t xml:space="preserve">  CRITIQUE</w:t>
      </w:r>
    </w:p>
    <w:p w14:paraId="50EE96A8" w14:textId="142DCE66" w:rsidR="002732C8" w:rsidRPr="002C7D6F" w:rsidRDefault="002732C8" w:rsidP="00355E37">
      <w:pPr>
        <w:pStyle w:val="Odstavecseseznamem"/>
        <w:numPr>
          <w:ilvl w:val="0"/>
          <w:numId w:val="27"/>
        </w:numPr>
        <w:spacing w:before="120" w:after="120" w:line="360" w:lineRule="auto"/>
        <w:jc w:val="both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ARISTOTE. </w:t>
      </w:r>
      <w:r w:rsidRPr="002C7D6F">
        <w:rPr>
          <w:rFonts w:ascii="Tw Cen MT" w:hAnsi="Tw Cen MT"/>
          <w:b/>
          <w:bCs/>
          <w:i/>
          <w:lang w:val="fr-FR"/>
        </w:rPr>
        <w:t>Poétique</w:t>
      </w:r>
      <w:r w:rsidRPr="002C7D6F">
        <w:rPr>
          <w:rFonts w:ascii="Tw Cen MT" w:hAnsi="Tw Cen MT"/>
          <w:lang w:val="fr-FR"/>
        </w:rPr>
        <w:t>.</w:t>
      </w:r>
      <w:r w:rsidR="003D5A32" w:rsidRPr="002C7D6F">
        <w:rPr>
          <w:rFonts w:ascii="Tw Cen MT" w:hAnsi="Tw Cen MT"/>
          <w:lang w:val="fr-FR"/>
        </w:rPr>
        <w:t xml:space="preserve"> Trad., présent. </w:t>
      </w:r>
      <w:proofErr w:type="gramStart"/>
      <w:r w:rsidR="003D5A32" w:rsidRPr="002C7D6F">
        <w:rPr>
          <w:rFonts w:ascii="Tw Cen MT" w:hAnsi="Tw Cen MT"/>
          <w:lang w:val="fr-FR"/>
        </w:rPr>
        <w:t>et</w:t>
      </w:r>
      <w:proofErr w:type="gramEnd"/>
      <w:r w:rsidR="003D5A32" w:rsidRPr="002C7D6F">
        <w:rPr>
          <w:rFonts w:ascii="Tw Cen MT" w:hAnsi="Tw Cen MT"/>
          <w:lang w:val="fr-FR"/>
        </w:rPr>
        <w:t xml:space="preserve"> notes</w:t>
      </w:r>
      <w:r w:rsidRPr="002C7D6F">
        <w:rPr>
          <w:rFonts w:ascii="Tw Cen MT" w:hAnsi="Tw Cen MT"/>
          <w:lang w:val="fr-FR"/>
        </w:rPr>
        <w:t xml:space="preserve"> </w:t>
      </w:r>
      <w:r w:rsidR="003D5A32" w:rsidRPr="002C7D6F">
        <w:rPr>
          <w:rFonts w:ascii="Tw Cen MT" w:hAnsi="Tw Cen MT"/>
          <w:lang w:val="fr-FR"/>
        </w:rPr>
        <w:t xml:space="preserve">Michel Magnien. </w:t>
      </w:r>
      <w:r w:rsidRPr="002C7D6F">
        <w:rPr>
          <w:rFonts w:ascii="Tw Cen MT" w:hAnsi="Tw Cen MT"/>
          <w:lang w:val="fr-FR"/>
        </w:rPr>
        <w:t>Paris : Librairie Générale Française, 1990</w:t>
      </w:r>
      <w:r w:rsidRPr="002C7D6F">
        <w:rPr>
          <w:rStyle w:val="Znakapoznpodarou"/>
          <w:rFonts w:ascii="Tw Cen MT" w:hAnsi="Tw Cen MT"/>
          <w:lang w:val="fr-FR"/>
        </w:rPr>
        <w:footnoteReference w:id="2"/>
      </w:r>
      <w:r w:rsidR="00271ED2" w:rsidRPr="002C7D6F">
        <w:rPr>
          <w:rFonts w:ascii="Tw Cen MT" w:hAnsi="Tw Cen MT"/>
          <w:lang w:val="fr-FR"/>
        </w:rPr>
        <w:t xml:space="preserve"> / </w:t>
      </w:r>
      <w:proofErr w:type="spellStart"/>
      <w:r w:rsidR="00271ED2" w:rsidRPr="002C7D6F">
        <w:rPr>
          <w:rFonts w:ascii="Tw Cen MT" w:hAnsi="Tw Cen MT"/>
          <w:b/>
          <w:bCs/>
          <w:i/>
          <w:iCs/>
          <w:lang w:val="fr-FR"/>
        </w:rPr>
        <w:t>Poetika</w:t>
      </w:r>
      <w:proofErr w:type="spellEnd"/>
      <w:r w:rsidR="00271ED2" w:rsidRPr="002C7D6F">
        <w:rPr>
          <w:rFonts w:ascii="Tw Cen MT" w:hAnsi="Tw Cen MT"/>
          <w:lang w:val="fr-FR"/>
        </w:rPr>
        <w:t xml:space="preserve">. Trad., </w:t>
      </w:r>
      <w:proofErr w:type="spellStart"/>
      <w:r w:rsidR="00271ED2" w:rsidRPr="002C7D6F">
        <w:rPr>
          <w:rFonts w:ascii="Tw Cen MT" w:hAnsi="Tw Cen MT"/>
          <w:lang w:val="fr-FR"/>
        </w:rPr>
        <w:t>préf</w:t>
      </w:r>
      <w:proofErr w:type="spellEnd"/>
      <w:r w:rsidR="00271ED2" w:rsidRPr="002C7D6F">
        <w:rPr>
          <w:rFonts w:ascii="Tw Cen MT" w:hAnsi="Tw Cen MT"/>
          <w:lang w:val="fr-FR"/>
        </w:rPr>
        <w:t xml:space="preserve">., notes et fichier Milan </w:t>
      </w:r>
      <w:proofErr w:type="spellStart"/>
      <w:r w:rsidR="00271ED2" w:rsidRPr="002C7D6F">
        <w:rPr>
          <w:rFonts w:ascii="Tw Cen MT" w:hAnsi="Tw Cen MT"/>
          <w:lang w:val="fr-FR"/>
        </w:rPr>
        <w:t>Mráz</w:t>
      </w:r>
      <w:proofErr w:type="spellEnd"/>
      <w:r w:rsidR="00271ED2" w:rsidRPr="002C7D6F">
        <w:rPr>
          <w:rFonts w:ascii="Tw Cen MT" w:hAnsi="Tw Cen MT"/>
          <w:lang w:val="fr-FR"/>
        </w:rPr>
        <w:t xml:space="preserve">. </w:t>
      </w:r>
      <w:proofErr w:type="spellStart"/>
      <w:r w:rsidR="00271ED2" w:rsidRPr="002C7D6F">
        <w:rPr>
          <w:rFonts w:ascii="Tw Cen MT" w:hAnsi="Tw Cen MT"/>
          <w:lang w:val="fr-FR"/>
        </w:rPr>
        <w:t>Praha</w:t>
      </w:r>
      <w:proofErr w:type="spellEnd"/>
      <w:r w:rsidR="00271ED2" w:rsidRPr="002C7D6F">
        <w:rPr>
          <w:rFonts w:ascii="Tw Cen MT" w:hAnsi="Tw Cen MT"/>
          <w:lang w:val="fr-FR"/>
        </w:rPr>
        <w:t> : Svoboda, 1996.</w:t>
      </w:r>
    </w:p>
    <w:p w14:paraId="393CEAA8" w14:textId="5F9D6048" w:rsidR="00C17720" w:rsidRPr="002C7D6F" w:rsidRDefault="00C17720" w:rsidP="00355E37">
      <w:pPr>
        <w:pStyle w:val="Odstavecseseznamem"/>
        <w:numPr>
          <w:ilvl w:val="0"/>
          <w:numId w:val="27"/>
        </w:numPr>
        <w:spacing w:before="120" w:after="120" w:line="360" w:lineRule="auto"/>
        <w:jc w:val="both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AUERBACH, Erich. </w:t>
      </w:r>
      <w:r w:rsidRPr="002C7D6F">
        <w:rPr>
          <w:rStyle w:val="Zdraznn"/>
          <w:rFonts w:ascii="Tw Cen MT" w:hAnsi="Tw Cen MT"/>
          <w:lang w:val="fr-FR"/>
        </w:rPr>
        <w:t xml:space="preserve">Mimesis. </w:t>
      </w:r>
      <w:r w:rsidRPr="002C7D6F">
        <w:rPr>
          <w:rStyle w:val="Zdraznn"/>
          <w:rFonts w:ascii="Tw Cen MT" w:hAnsi="Tw Cen MT"/>
          <w:b/>
          <w:bCs/>
          <w:lang w:val="fr-FR"/>
        </w:rPr>
        <w:t>La représentation de la réalité dans la littérature occidentale</w:t>
      </w:r>
      <w:r w:rsidRPr="002C7D6F">
        <w:rPr>
          <w:rFonts w:ascii="Tw Cen MT" w:hAnsi="Tw Cen MT"/>
          <w:lang w:val="fr-FR"/>
        </w:rPr>
        <w:t xml:space="preserve"> (1946). Trad. Cornélius Heim. Paris : Gallimard, 1968 ; </w:t>
      </w:r>
      <w:proofErr w:type="spellStart"/>
      <w:r w:rsidRPr="002C7D6F">
        <w:rPr>
          <w:rFonts w:ascii="Tw Cen MT" w:hAnsi="Tw Cen MT"/>
          <w:lang w:val="fr-FR"/>
        </w:rPr>
        <w:t>rééd</w:t>
      </w:r>
      <w:proofErr w:type="spellEnd"/>
      <w:r w:rsidRPr="002C7D6F">
        <w:rPr>
          <w:rFonts w:ascii="Tw Cen MT" w:hAnsi="Tw Cen MT"/>
          <w:lang w:val="fr-FR"/>
        </w:rPr>
        <w:t xml:space="preserve">. Gallimard, « Tel » / </w:t>
      </w:r>
      <w:r w:rsidRPr="002C7D6F">
        <w:rPr>
          <w:rFonts w:ascii="Tw Cen MT" w:hAnsi="Tw Cen MT"/>
          <w:i/>
          <w:iCs/>
          <w:lang w:val="fr-FR"/>
        </w:rPr>
        <w:t xml:space="preserve">Mimesis. </w:t>
      </w:r>
      <w:proofErr w:type="spellStart"/>
      <w:r w:rsidRPr="002C7D6F">
        <w:rPr>
          <w:rFonts w:ascii="Tw Cen MT" w:hAnsi="Tw Cen MT"/>
          <w:i/>
          <w:iCs/>
          <w:lang w:val="fr-FR"/>
        </w:rPr>
        <w:t>Zobrazení</w:t>
      </w:r>
      <w:proofErr w:type="spellEnd"/>
      <w:r w:rsidRPr="002C7D6F">
        <w:rPr>
          <w:rFonts w:ascii="Tw Cen MT" w:hAnsi="Tw Cen MT"/>
          <w:i/>
          <w:iCs/>
          <w:lang w:val="fr-FR"/>
        </w:rPr>
        <w:t xml:space="preserve"> </w:t>
      </w:r>
      <w:proofErr w:type="spellStart"/>
      <w:r w:rsidRPr="002C7D6F">
        <w:rPr>
          <w:rFonts w:ascii="Tw Cen MT" w:hAnsi="Tw Cen MT"/>
          <w:i/>
          <w:iCs/>
          <w:lang w:val="fr-FR"/>
        </w:rPr>
        <w:t>skutečnosti</w:t>
      </w:r>
      <w:proofErr w:type="spellEnd"/>
      <w:r w:rsidRPr="002C7D6F">
        <w:rPr>
          <w:rFonts w:ascii="Tw Cen MT" w:hAnsi="Tw Cen MT"/>
          <w:i/>
          <w:iCs/>
          <w:lang w:val="fr-FR"/>
        </w:rPr>
        <w:t xml:space="preserve"> v </w:t>
      </w:r>
      <w:proofErr w:type="spellStart"/>
      <w:r w:rsidRPr="002C7D6F">
        <w:rPr>
          <w:rFonts w:ascii="Tw Cen MT" w:hAnsi="Tw Cen MT"/>
          <w:i/>
          <w:iCs/>
          <w:lang w:val="fr-FR"/>
        </w:rPr>
        <w:t>západoevropských</w:t>
      </w:r>
      <w:proofErr w:type="spellEnd"/>
      <w:r w:rsidRPr="002C7D6F">
        <w:rPr>
          <w:rFonts w:ascii="Tw Cen MT" w:hAnsi="Tw Cen MT"/>
          <w:i/>
          <w:iCs/>
          <w:lang w:val="fr-FR"/>
        </w:rPr>
        <w:t xml:space="preserve"> </w:t>
      </w:r>
      <w:proofErr w:type="spellStart"/>
      <w:r w:rsidRPr="002C7D6F">
        <w:rPr>
          <w:rFonts w:ascii="Tw Cen MT" w:hAnsi="Tw Cen MT"/>
          <w:i/>
          <w:iCs/>
          <w:lang w:val="fr-FR"/>
        </w:rPr>
        <w:t>literaturách</w:t>
      </w:r>
      <w:proofErr w:type="spellEnd"/>
      <w:r w:rsidRPr="002C7D6F">
        <w:rPr>
          <w:rFonts w:ascii="Tw Cen MT" w:hAnsi="Tw Cen MT"/>
          <w:lang w:val="fr-FR"/>
        </w:rPr>
        <w:t xml:space="preserve">. Trad. </w:t>
      </w:r>
      <w:proofErr w:type="spellStart"/>
      <w:r w:rsidRPr="002C7D6F">
        <w:rPr>
          <w:rFonts w:ascii="Tw Cen MT" w:hAnsi="Tw Cen MT"/>
          <w:lang w:val="fr-FR"/>
        </w:rPr>
        <w:t>Miloslav</w:t>
      </w:r>
      <w:proofErr w:type="spellEnd"/>
      <w:r w:rsidRPr="002C7D6F">
        <w:rPr>
          <w:rFonts w:ascii="Tw Cen MT" w:hAnsi="Tw Cen MT"/>
          <w:lang w:val="fr-FR"/>
        </w:rPr>
        <w:t xml:space="preserve"> Žilina, Rio </w:t>
      </w:r>
      <w:proofErr w:type="spellStart"/>
      <w:r w:rsidRPr="002C7D6F">
        <w:rPr>
          <w:rFonts w:ascii="Tw Cen MT" w:hAnsi="Tw Cen MT"/>
          <w:lang w:val="fr-FR"/>
        </w:rPr>
        <w:t>Preisner</w:t>
      </w:r>
      <w:proofErr w:type="spellEnd"/>
      <w:r w:rsidRPr="002C7D6F">
        <w:rPr>
          <w:rFonts w:ascii="Tw Cen MT" w:hAnsi="Tw Cen MT"/>
          <w:lang w:val="fr-FR"/>
        </w:rPr>
        <w:t xml:space="preserve">, </w:t>
      </w:r>
      <w:proofErr w:type="spellStart"/>
      <w:r w:rsidRPr="002C7D6F">
        <w:rPr>
          <w:rFonts w:ascii="Tw Cen MT" w:hAnsi="Tw Cen MT"/>
          <w:lang w:val="fr-FR"/>
        </w:rPr>
        <w:t>Vladimír</w:t>
      </w:r>
      <w:proofErr w:type="spellEnd"/>
      <w:r w:rsidRPr="002C7D6F">
        <w:rPr>
          <w:rFonts w:ascii="Tw Cen MT" w:hAnsi="Tw Cen MT"/>
          <w:lang w:val="fr-FR"/>
        </w:rPr>
        <w:t xml:space="preserve"> Kafka. </w:t>
      </w:r>
      <w:proofErr w:type="spellStart"/>
      <w:r w:rsidRPr="002C7D6F">
        <w:rPr>
          <w:rFonts w:ascii="Tw Cen MT" w:hAnsi="Tw Cen MT"/>
          <w:lang w:val="fr-FR"/>
        </w:rPr>
        <w:t>Praha</w:t>
      </w:r>
      <w:proofErr w:type="spellEnd"/>
      <w:r w:rsidRPr="002C7D6F">
        <w:rPr>
          <w:rFonts w:ascii="Tw Cen MT" w:hAnsi="Tw Cen MT"/>
          <w:lang w:val="fr-FR"/>
        </w:rPr>
        <w:t xml:space="preserve"> : </w:t>
      </w:r>
      <w:proofErr w:type="spellStart"/>
      <w:r w:rsidRPr="002C7D6F">
        <w:rPr>
          <w:rFonts w:ascii="Tw Cen MT" w:hAnsi="Tw Cen MT"/>
          <w:lang w:val="fr-FR"/>
        </w:rPr>
        <w:t>Mladá</w:t>
      </w:r>
      <w:proofErr w:type="spellEnd"/>
      <w:r w:rsidRPr="002C7D6F">
        <w:rPr>
          <w:rFonts w:ascii="Tw Cen MT" w:hAnsi="Tw Cen MT"/>
          <w:lang w:val="fr-FR"/>
        </w:rPr>
        <w:t xml:space="preserve"> </w:t>
      </w:r>
      <w:proofErr w:type="spellStart"/>
      <w:r w:rsidRPr="002C7D6F">
        <w:rPr>
          <w:rFonts w:ascii="Tw Cen MT" w:hAnsi="Tw Cen MT"/>
          <w:lang w:val="fr-FR"/>
        </w:rPr>
        <w:t>Fronta</w:t>
      </w:r>
      <w:proofErr w:type="spellEnd"/>
      <w:r w:rsidRPr="002C7D6F">
        <w:rPr>
          <w:rFonts w:ascii="Tw Cen MT" w:hAnsi="Tw Cen MT"/>
          <w:lang w:val="fr-FR"/>
        </w:rPr>
        <w:t>, 1998.</w:t>
      </w:r>
    </w:p>
    <w:p w14:paraId="54BB9994" w14:textId="77777777" w:rsidR="00A806EC" w:rsidRPr="002C7D6F" w:rsidRDefault="00A806EC" w:rsidP="00355E37">
      <w:pPr>
        <w:pStyle w:val="Normlnweb"/>
        <w:numPr>
          <w:ilvl w:val="0"/>
          <w:numId w:val="27"/>
        </w:numPr>
        <w:spacing w:before="120" w:beforeAutospacing="0" w:after="120" w:afterAutospacing="0" w:line="360" w:lineRule="auto"/>
        <w:jc w:val="both"/>
        <w:rPr>
          <w:rFonts w:ascii="Tw Cen MT" w:hAnsi="Tw Cen MT"/>
          <w:noProof/>
          <w:sz w:val="22"/>
          <w:szCs w:val="22"/>
          <w:lang w:val="fr-FR"/>
        </w:rPr>
      </w:pPr>
      <w:r w:rsidRPr="002C7D6F">
        <w:rPr>
          <w:rFonts w:ascii="Tw Cen MT" w:hAnsi="Tw Cen MT"/>
          <w:noProof/>
          <w:sz w:val="22"/>
          <w:szCs w:val="22"/>
          <w:lang w:val="fr-FR"/>
        </w:rPr>
        <w:t xml:space="preserve">BACHELARD, Gaston. </w:t>
      </w:r>
      <w:r w:rsidRPr="002C7D6F">
        <w:rPr>
          <w:rFonts w:ascii="Tw Cen MT" w:hAnsi="Tw Cen MT"/>
          <w:b/>
          <w:bCs/>
          <w:i/>
          <w:noProof/>
          <w:sz w:val="22"/>
          <w:szCs w:val="22"/>
          <w:lang w:val="fr-FR"/>
        </w:rPr>
        <w:t>L’eau et les rêves</w:t>
      </w:r>
      <w:r w:rsidRPr="002C7D6F">
        <w:rPr>
          <w:rFonts w:ascii="Tw Cen MT" w:hAnsi="Tw Cen MT"/>
          <w:noProof/>
          <w:sz w:val="22"/>
          <w:szCs w:val="22"/>
          <w:lang w:val="fr-FR"/>
        </w:rPr>
        <w:t>.  Paris : José Corti, 1942.  Au moins un chapitre au choix.</w:t>
      </w:r>
    </w:p>
    <w:p w14:paraId="3704889B" w14:textId="77777777" w:rsidR="003D5A32" w:rsidRPr="002C7D6F" w:rsidRDefault="003D5A32" w:rsidP="00355E37">
      <w:pPr>
        <w:pStyle w:val="Normlnweb"/>
        <w:numPr>
          <w:ilvl w:val="0"/>
          <w:numId w:val="27"/>
        </w:numPr>
        <w:spacing w:before="120" w:beforeAutospacing="0" w:after="120" w:afterAutospacing="0" w:line="360" w:lineRule="auto"/>
        <w:jc w:val="both"/>
        <w:rPr>
          <w:rFonts w:ascii="Tw Cen MT" w:hAnsi="Tw Cen MT"/>
          <w:noProof/>
          <w:sz w:val="22"/>
          <w:szCs w:val="22"/>
          <w:lang w:val="fr-FR"/>
        </w:rPr>
      </w:pPr>
      <w:r w:rsidRPr="002C7D6F">
        <w:rPr>
          <w:rFonts w:ascii="Tw Cen MT" w:hAnsi="Tw Cen MT"/>
          <w:noProof/>
          <w:sz w:val="22"/>
          <w:szCs w:val="22"/>
          <w:lang w:val="fr-FR"/>
        </w:rPr>
        <w:t xml:space="preserve">BARTHES, Roland. </w:t>
      </w:r>
      <w:r w:rsidRPr="002C7D6F">
        <w:rPr>
          <w:rFonts w:ascii="Tw Cen MT" w:hAnsi="Tw Cen MT"/>
          <w:b/>
          <w:bCs/>
          <w:i/>
          <w:noProof/>
          <w:sz w:val="22"/>
          <w:szCs w:val="22"/>
          <w:lang w:val="fr-FR"/>
        </w:rPr>
        <w:t>Le Degré zéro de l’écriture</w:t>
      </w:r>
      <w:r w:rsidRPr="002C7D6F">
        <w:rPr>
          <w:rFonts w:ascii="Tw Cen MT" w:hAnsi="Tw Cen MT"/>
          <w:noProof/>
          <w:sz w:val="22"/>
          <w:szCs w:val="22"/>
          <w:lang w:val="fr-FR"/>
        </w:rPr>
        <w:t>. Paris : Seuil, 1953.</w:t>
      </w:r>
    </w:p>
    <w:p w14:paraId="3FEEDB7D" w14:textId="13CF8C4A" w:rsidR="00E82221" w:rsidRPr="002C7D6F" w:rsidRDefault="00E82221" w:rsidP="00355E37">
      <w:pPr>
        <w:pStyle w:val="Odstavecseseznamem"/>
        <w:numPr>
          <w:ilvl w:val="0"/>
          <w:numId w:val="27"/>
        </w:numPr>
        <w:spacing w:before="120" w:after="120" w:line="360" w:lineRule="auto"/>
        <w:jc w:val="both"/>
        <w:rPr>
          <w:rFonts w:ascii="Tw Cen MT" w:hAnsi="Tw Cen MT"/>
          <w:lang w:val="es-ES"/>
        </w:rPr>
      </w:pPr>
      <w:r w:rsidRPr="002C7D6F">
        <w:rPr>
          <w:rFonts w:ascii="Tw Cen MT" w:hAnsi="Tw Cen MT"/>
          <w:lang w:val="fr-FR"/>
        </w:rPr>
        <w:t xml:space="preserve">BAKHTINE, Mikhaïl. </w:t>
      </w:r>
      <w:r w:rsidRPr="002C7D6F">
        <w:rPr>
          <w:rFonts w:ascii="Tw Cen MT" w:hAnsi="Tw Cen MT"/>
          <w:b/>
          <w:bCs/>
          <w:i/>
          <w:lang w:val="fr-FR"/>
        </w:rPr>
        <w:t>Esthétique et Théorie du roman</w:t>
      </w:r>
      <w:r w:rsidRPr="002C7D6F">
        <w:rPr>
          <w:rFonts w:ascii="Tw Cen MT" w:hAnsi="Tw Cen MT"/>
          <w:lang w:val="fr-FR"/>
        </w:rPr>
        <w:t xml:space="preserve">. </w:t>
      </w:r>
      <w:r w:rsidRPr="002C7D6F">
        <w:rPr>
          <w:rFonts w:ascii="Tw Cen MT" w:hAnsi="Tw Cen MT"/>
          <w:lang w:val="es-ES"/>
        </w:rPr>
        <w:t xml:space="preserve">Trad. Daria Olivier. </w:t>
      </w:r>
      <w:r w:rsidR="005344E8" w:rsidRPr="002C7D6F">
        <w:rPr>
          <w:rFonts w:ascii="Tw Cen MT" w:hAnsi="Tw Cen MT"/>
          <w:lang w:val="es-ES"/>
        </w:rPr>
        <w:t xml:space="preserve">    </w:t>
      </w:r>
      <w:proofErr w:type="gramStart"/>
      <w:r w:rsidRPr="002C7D6F">
        <w:rPr>
          <w:rFonts w:ascii="Tw Cen MT" w:hAnsi="Tw Cen MT"/>
          <w:lang w:val="es-ES"/>
        </w:rPr>
        <w:t>Paris</w:t>
      </w:r>
      <w:r w:rsidR="005344E8" w:rsidRPr="002C7D6F">
        <w:rPr>
          <w:rFonts w:ascii="Tw Cen MT" w:hAnsi="Tw Cen MT"/>
          <w:lang w:val="es-ES"/>
        </w:rPr>
        <w:t xml:space="preserve"> </w:t>
      </w:r>
      <w:r w:rsidRPr="002C7D6F">
        <w:rPr>
          <w:rFonts w:ascii="Tw Cen MT" w:hAnsi="Tw Cen MT"/>
          <w:lang w:val="es-ES"/>
        </w:rPr>
        <w:t>:</w:t>
      </w:r>
      <w:proofErr w:type="gramEnd"/>
      <w:r w:rsidRPr="002C7D6F">
        <w:rPr>
          <w:rFonts w:ascii="Tw Cen MT" w:hAnsi="Tw Cen MT"/>
          <w:lang w:val="es-ES"/>
        </w:rPr>
        <w:t xml:space="preserve"> </w:t>
      </w:r>
      <w:proofErr w:type="spellStart"/>
      <w:r w:rsidRPr="002C7D6F">
        <w:rPr>
          <w:rFonts w:ascii="Tw Cen MT" w:hAnsi="Tw Cen MT"/>
          <w:lang w:val="es-ES"/>
        </w:rPr>
        <w:t>Gallimard</w:t>
      </w:r>
      <w:proofErr w:type="spellEnd"/>
      <w:r w:rsidRPr="002C7D6F">
        <w:rPr>
          <w:rFonts w:ascii="Tw Cen MT" w:hAnsi="Tw Cen MT"/>
          <w:lang w:val="es-ES"/>
        </w:rPr>
        <w:t>, 1978.</w:t>
      </w:r>
    </w:p>
    <w:p w14:paraId="1AE51063" w14:textId="2556D2AA" w:rsidR="003D5A32" w:rsidRPr="002C7D6F" w:rsidRDefault="003D5A32" w:rsidP="00355E37">
      <w:pPr>
        <w:pStyle w:val="Normlnweb"/>
        <w:numPr>
          <w:ilvl w:val="0"/>
          <w:numId w:val="27"/>
        </w:numPr>
        <w:spacing w:before="120" w:beforeAutospacing="0" w:after="120" w:afterAutospacing="0" w:line="360" w:lineRule="auto"/>
        <w:jc w:val="both"/>
        <w:rPr>
          <w:rFonts w:ascii="Tw Cen MT" w:hAnsi="Tw Cen MT"/>
          <w:noProof/>
          <w:sz w:val="22"/>
          <w:szCs w:val="22"/>
          <w:lang w:val="fr-FR"/>
        </w:rPr>
      </w:pPr>
      <w:r w:rsidRPr="002C7D6F">
        <w:rPr>
          <w:rFonts w:ascii="Tw Cen MT" w:hAnsi="Tw Cen MT"/>
          <w:noProof/>
          <w:sz w:val="22"/>
          <w:szCs w:val="22"/>
          <w:lang w:val="fr-FR"/>
        </w:rPr>
        <w:t xml:space="preserve">BATAILLE, Georges. </w:t>
      </w:r>
      <w:r w:rsidRPr="002C7D6F">
        <w:rPr>
          <w:rFonts w:ascii="Tw Cen MT" w:hAnsi="Tw Cen MT"/>
          <w:b/>
          <w:bCs/>
          <w:i/>
          <w:noProof/>
          <w:sz w:val="22"/>
          <w:szCs w:val="22"/>
          <w:lang w:val="fr-FR"/>
        </w:rPr>
        <w:t>La littérature et le mal</w:t>
      </w:r>
      <w:r w:rsidRPr="002C7D6F">
        <w:rPr>
          <w:rFonts w:ascii="Tw Cen MT" w:hAnsi="Tw Cen MT"/>
          <w:noProof/>
          <w:sz w:val="22"/>
          <w:szCs w:val="22"/>
          <w:lang w:val="fr-FR"/>
        </w:rPr>
        <w:t xml:space="preserve">. Paris : Gallimard, 1957. </w:t>
      </w:r>
      <w:r w:rsidR="005344E8" w:rsidRPr="002C7D6F">
        <w:rPr>
          <w:rFonts w:ascii="Tw Cen MT" w:hAnsi="Tw Cen MT"/>
          <w:noProof/>
          <w:sz w:val="22"/>
          <w:szCs w:val="22"/>
          <w:lang w:val="fr-FR"/>
        </w:rPr>
        <w:t>C</w:t>
      </w:r>
      <w:r w:rsidRPr="002C7D6F">
        <w:rPr>
          <w:rFonts w:ascii="Tw Cen MT" w:hAnsi="Tw Cen MT"/>
          <w:noProof/>
          <w:sz w:val="22"/>
          <w:szCs w:val="22"/>
          <w:lang w:val="fr-FR"/>
        </w:rPr>
        <w:t>hapitre sur le marquis de Sade ou Charles Baudelaire</w:t>
      </w:r>
      <w:r w:rsidR="005344E8" w:rsidRPr="002C7D6F">
        <w:rPr>
          <w:rFonts w:ascii="Tw Cen MT" w:hAnsi="Tw Cen MT"/>
          <w:noProof/>
          <w:sz w:val="22"/>
          <w:szCs w:val="22"/>
          <w:lang w:val="fr-FR"/>
        </w:rPr>
        <w:t>.</w:t>
      </w:r>
    </w:p>
    <w:p w14:paraId="240CD34A" w14:textId="2D3339D9" w:rsidR="00281543" w:rsidRPr="002C7D6F" w:rsidRDefault="00281543" w:rsidP="00355E37">
      <w:pPr>
        <w:pStyle w:val="Odstavecseseznamem"/>
        <w:numPr>
          <w:ilvl w:val="0"/>
          <w:numId w:val="27"/>
        </w:numPr>
        <w:spacing w:before="120" w:after="120" w:line="360" w:lineRule="auto"/>
        <w:jc w:val="both"/>
        <w:rPr>
          <w:rFonts w:ascii="Tw Cen MT" w:eastAsia="Times New Roman" w:hAnsi="Tw Cen MT"/>
          <w:color w:val="000000"/>
          <w:lang w:val="fr-FR" w:eastAsia="fr-FR"/>
        </w:rPr>
      </w:pPr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ČERNÝ, 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Václav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. </w:t>
      </w:r>
      <w:proofErr w:type="spellStart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Soustavný</w:t>
      </w:r>
      <w:proofErr w:type="spellEnd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 </w:t>
      </w:r>
      <w:proofErr w:type="spellStart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přehled</w:t>
      </w:r>
      <w:proofErr w:type="spellEnd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 </w:t>
      </w:r>
      <w:proofErr w:type="spellStart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obecných</w:t>
      </w:r>
      <w:proofErr w:type="spellEnd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 </w:t>
      </w:r>
      <w:proofErr w:type="spellStart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dějin</w:t>
      </w:r>
      <w:proofErr w:type="spellEnd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 </w:t>
      </w:r>
      <w:proofErr w:type="spellStart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naší</w:t>
      </w:r>
      <w:proofErr w:type="spellEnd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 xml:space="preserve"> </w:t>
      </w:r>
      <w:proofErr w:type="spellStart"/>
      <w:r w:rsidRPr="002C7D6F">
        <w:rPr>
          <w:rFonts w:ascii="Tw Cen MT" w:eastAsia="Times New Roman" w:hAnsi="Tw Cen MT"/>
          <w:b/>
          <w:bCs/>
          <w:i/>
          <w:iCs/>
          <w:color w:val="000000"/>
          <w:lang w:val="fr-FR" w:eastAsia="fr-FR"/>
        </w:rPr>
        <w:t>vzdělanosti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. 4 volumes (les trois premiers 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Jinočany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 : H&amp;H, le dernier </w:t>
      </w:r>
      <w:proofErr w:type="spellStart"/>
      <w:r w:rsidRPr="002C7D6F">
        <w:rPr>
          <w:rFonts w:ascii="Tw Cen MT" w:eastAsia="Times New Roman" w:hAnsi="Tw Cen MT"/>
          <w:color w:val="000000"/>
          <w:lang w:val="fr-FR" w:eastAsia="fr-FR"/>
        </w:rPr>
        <w:t>Praha</w:t>
      </w:r>
      <w:proofErr w:type="spellEnd"/>
      <w:r w:rsidRPr="002C7D6F">
        <w:rPr>
          <w:rFonts w:ascii="Tw Cen MT" w:eastAsia="Times New Roman" w:hAnsi="Tw Cen MT"/>
          <w:color w:val="000000"/>
          <w:lang w:val="fr-FR" w:eastAsia="fr-FR"/>
        </w:rPr>
        <w:t xml:space="preserve"> : Academia, 1996-2009).</w:t>
      </w:r>
    </w:p>
    <w:p w14:paraId="2648C684" w14:textId="4AF051E6" w:rsidR="002732C8" w:rsidRPr="002C7D6F" w:rsidRDefault="002732C8" w:rsidP="00355E37">
      <w:pPr>
        <w:pStyle w:val="Odstavecseseznamem"/>
        <w:numPr>
          <w:ilvl w:val="0"/>
          <w:numId w:val="27"/>
        </w:numPr>
        <w:spacing w:before="120" w:after="120" w:line="360" w:lineRule="auto"/>
        <w:jc w:val="both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COMBE, Dominique. </w:t>
      </w:r>
      <w:r w:rsidRPr="002C7D6F">
        <w:rPr>
          <w:rFonts w:ascii="Tw Cen MT" w:hAnsi="Tw Cen MT"/>
          <w:b/>
          <w:bCs/>
          <w:i/>
          <w:iCs/>
          <w:lang w:val="fr-FR"/>
        </w:rPr>
        <w:t>Les genres littéraires</w:t>
      </w:r>
      <w:r w:rsidRPr="002C7D6F">
        <w:rPr>
          <w:rFonts w:ascii="Tw Cen MT" w:hAnsi="Tw Cen MT"/>
          <w:lang w:val="fr-FR"/>
        </w:rPr>
        <w:t>. Paris</w:t>
      </w:r>
      <w:r w:rsidR="005344E8" w:rsidRPr="002C7D6F">
        <w:rPr>
          <w:rFonts w:ascii="Tw Cen MT" w:hAnsi="Tw Cen MT"/>
          <w:lang w:val="fr-FR"/>
        </w:rPr>
        <w:t> : Hachette,</w:t>
      </w:r>
      <w:r w:rsidRPr="002C7D6F">
        <w:rPr>
          <w:rFonts w:ascii="Tw Cen MT" w:hAnsi="Tw Cen MT"/>
          <w:lang w:val="fr-FR"/>
        </w:rPr>
        <w:t xml:space="preserve"> 1992.</w:t>
      </w:r>
    </w:p>
    <w:p w14:paraId="316381E2" w14:textId="65A27E95" w:rsidR="00C17720" w:rsidRPr="002C7D6F" w:rsidRDefault="00C17720" w:rsidP="00355E37">
      <w:pPr>
        <w:pStyle w:val="Odstavecseseznamem"/>
        <w:numPr>
          <w:ilvl w:val="0"/>
          <w:numId w:val="27"/>
        </w:numPr>
        <w:spacing w:before="120" w:after="120" w:line="360" w:lineRule="auto"/>
        <w:jc w:val="both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CURTIUS, Ernest Robert. </w:t>
      </w:r>
      <w:r w:rsidRPr="002C7D6F">
        <w:rPr>
          <w:rFonts w:ascii="Tw Cen MT" w:hAnsi="Tw Cen MT"/>
          <w:b/>
          <w:bCs/>
          <w:i/>
          <w:iCs/>
          <w:lang w:val="fr-FR"/>
        </w:rPr>
        <w:t>La Littérature européenne et le Moyen Âge latin</w:t>
      </w:r>
      <w:r w:rsidRPr="002C7D6F">
        <w:rPr>
          <w:rFonts w:ascii="Tw Cen MT" w:hAnsi="Tw Cen MT"/>
          <w:lang w:val="fr-FR"/>
        </w:rPr>
        <w:t xml:space="preserve"> </w:t>
      </w:r>
      <w:r w:rsidR="00C946E8" w:rsidRPr="002C7D6F">
        <w:rPr>
          <w:rFonts w:ascii="Tw Cen MT" w:hAnsi="Tw Cen MT"/>
          <w:lang w:val="fr-FR"/>
        </w:rPr>
        <w:t>[</w:t>
      </w:r>
      <w:r w:rsidRPr="002C7D6F">
        <w:rPr>
          <w:rFonts w:ascii="Tw Cen MT" w:hAnsi="Tw Cen MT"/>
          <w:lang w:val="fr-FR"/>
        </w:rPr>
        <w:t>1948</w:t>
      </w:r>
      <w:r w:rsidR="00C946E8" w:rsidRPr="002C7D6F">
        <w:rPr>
          <w:rFonts w:ascii="Tw Cen MT" w:hAnsi="Tw Cen MT"/>
          <w:lang w:val="fr-FR"/>
        </w:rPr>
        <w:t>]</w:t>
      </w:r>
      <w:r w:rsidRPr="002C7D6F">
        <w:rPr>
          <w:rFonts w:ascii="Tw Cen MT" w:hAnsi="Tw Cen MT"/>
          <w:lang w:val="fr-FR"/>
        </w:rPr>
        <w:t xml:space="preserve">. Trad. Jean </w:t>
      </w:r>
      <w:proofErr w:type="spellStart"/>
      <w:r w:rsidRPr="002C7D6F">
        <w:rPr>
          <w:rFonts w:ascii="Tw Cen MT" w:hAnsi="Tw Cen MT"/>
          <w:lang w:val="fr-FR"/>
        </w:rPr>
        <w:t>Bréjoux</w:t>
      </w:r>
      <w:proofErr w:type="spellEnd"/>
      <w:r w:rsidRPr="002C7D6F">
        <w:rPr>
          <w:rFonts w:ascii="Tw Cen MT" w:hAnsi="Tw Cen MT"/>
          <w:lang w:val="fr-FR"/>
        </w:rPr>
        <w:t xml:space="preserve">. Paris : PUF, 1956 / </w:t>
      </w:r>
      <w:proofErr w:type="spellStart"/>
      <w:r w:rsidRPr="002C7D6F">
        <w:rPr>
          <w:rFonts w:ascii="Tw Cen MT" w:hAnsi="Tw Cen MT"/>
          <w:i/>
          <w:iCs/>
          <w:lang w:val="fr-FR"/>
        </w:rPr>
        <w:t>Evropská</w:t>
      </w:r>
      <w:proofErr w:type="spellEnd"/>
      <w:r w:rsidRPr="002C7D6F">
        <w:rPr>
          <w:rFonts w:ascii="Tw Cen MT" w:hAnsi="Tw Cen MT"/>
          <w:i/>
          <w:iCs/>
          <w:lang w:val="fr-FR"/>
        </w:rPr>
        <w:t xml:space="preserve"> </w:t>
      </w:r>
      <w:proofErr w:type="spellStart"/>
      <w:r w:rsidRPr="002C7D6F">
        <w:rPr>
          <w:rFonts w:ascii="Tw Cen MT" w:hAnsi="Tw Cen MT"/>
          <w:i/>
          <w:iCs/>
          <w:lang w:val="fr-FR"/>
        </w:rPr>
        <w:t>literatura</w:t>
      </w:r>
      <w:proofErr w:type="spellEnd"/>
      <w:r w:rsidRPr="002C7D6F">
        <w:rPr>
          <w:rFonts w:ascii="Tw Cen MT" w:hAnsi="Tw Cen MT"/>
          <w:i/>
          <w:iCs/>
          <w:lang w:val="fr-FR"/>
        </w:rPr>
        <w:t xml:space="preserve"> a </w:t>
      </w:r>
      <w:proofErr w:type="spellStart"/>
      <w:r w:rsidRPr="002C7D6F">
        <w:rPr>
          <w:rFonts w:ascii="Tw Cen MT" w:hAnsi="Tw Cen MT"/>
          <w:i/>
          <w:iCs/>
          <w:lang w:val="fr-FR"/>
        </w:rPr>
        <w:t>latinský</w:t>
      </w:r>
      <w:proofErr w:type="spellEnd"/>
      <w:r w:rsidRPr="002C7D6F">
        <w:rPr>
          <w:rFonts w:ascii="Tw Cen MT" w:hAnsi="Tw Cen MT"/>
          <w:i/>
          <w:iCs/>
          <w:lang w:val="fr-FR"/>
        </w:rPr>
        <w:t xml:space="preserve"> </w:t>
      </w:r>
      <w:proofErr w:type="spellStart"/>
      <w:r w:rsidRPr="002C7D6F">
        <w:rPr>
          <w:rFonts w:ascii="Tw Cen MT" w:hAnsi="Tw Cen MT"/>
          <w:i/>
          <w:iCs/>
          <w:lang w:val="fr-FR"/>
        </w:rPr>
        <w:t>středověk</w:t>
      </w:r>
      <w:proofErr w:type="spellEnd"/>
      <w:r w:rsidRPr="002C7D6F">
        <w:rPr>
          <w:rFonts w:ascii="Tw Cen MT" w:hAnsi="Tw Cen MT"/>
          <w:lang w:val="fr-FR"/>
        </w:rPr>
        <w:t xml:space="preserve">. Trad. </w:t>
      </w:r>
      <w:proofErr w:type="spellStart"/>
      <w:r w:rsidRPr="002C7D6F">
        <w:rPr>
          <w:rFonts w:ascii="Tw Cen MT" w:hAnsi="Tw Cen MT"/>
          <w:lang w:val="fr-FR"/>
        </w:rPr>
        <w:t>Jiří</w:t>
      </w:r>
      <w:proofErr w:type="spellEnd"/>
      <w:r w:rsidRPr="002C7D6F">
        <w:rPr>
          <w:rFonts w:ascii="Tw Cen MT" w:hAnsi="Tw Cen MT"/>
          <w:lang w:val="fr-FR"/>
        </w:rPr>
        <w:t xml:space="preserve"> </w:t>
      </w:r>
      <w:proofErr w:type="spellStart"/>
      <w:r w:rsidRPr="002C7D6F">
        <w:rPr>
          <w:rFonts w:ascii="Tw Cen MT" w:hAnsi="Tw Cen MT"/>
          <w:lang w:val="fr-FR"/>
        </w:rPr>
        <w:t>Pelán</w:t>
      </w:r>
      <w:proofErr w:type="spellEnd"/>
      <w:r w:rsidRPr="002C7D6F">
        <w:rPr>
          <w:rFonts w:ascii="Tw Cen MT" w:hAnsi="Tw Cen MT"/>
          <w:lang w:val="fr-FR"/>
        </w:rPr>
        <w:t xml:space="preserve">, </w:t>
      </w:r>
      <w:proofErr w:type="spellStart"/>
      <w:r w:rsidRPr="002C7D6F">
        <w:rPr>
          <w:rFonts w:ascii="Tw Cen MT" w:hAnsi="Tw Cen MT"/>
          <w:lang w:val="fr-FR"/>
        </w:rPr>
        <w:t>Jiří</w:t>
      </w:r>
      <w:proofErr w:type="spellEnd"/>
      <w:r w:rsidRPr="002C7D6F">
        <w:rPr>
          <w:rFonts w:ascii="Tw Cen MT" w:hAnsi="Tw Cen MT"/>
          <w:lang w:val="fr-FR"/>
        </w:rPr>
        <w:t xml:space="preserve"> </w:t>
      </w:r>
      <w:proofErr w:type="spellStart"/>
      <w:r w:rsidRPr="002C7D6F">
        <w:rPr>
          <w:rFonts w:ascii="Tw Cen MT" w:hAnsi="Tw Cen MT"/>
          <w:lang w:val="fr-FR"/>
        </w:rPr>
        <w:t>Stromšík</w:t>
      </w:r>
      <w:proofErr w:type="spellEnd"/>
      <w:r w:rsidRPr="002C7D6F">
        <w:rPr>
          <w:rFonts w:ascii="Tw Cen MT" w:hAnsi="Tw Cen MT"/>
          <w:lang w:val="fr-FR"/>
        </w:rPr>
        <w:t xml:space="preserve">, Irena </w:t>
      </w:r>
      <w:proofErr w:type="spellStart"/>
      <w:r w:rsidRPr="002C7D6F">
        <w:rPr>
          <w:rFonts w:ascii="Tw Cen MT" w:hAnsi="Tw Cen MT"/>
          <w:lang w:val="fr-FR"/>
        </w:rPr>
        <w:t>Zachová</w:t>
      </w:r>
      <w:proofErr w:type="spellEnd"/>
      <w:r w:rsidRPr="002C7D6F">
        <w:rPr>
          <w:rFonts w:ascii="Tw Cen MT" w:hAnsi="Tw Cen MT"/>
          <w:lang w:val="fr-FR"/>
        </w:rPr>
        <w:t xml:space="preserve">. </w:t>
      </w:r>
      <w:proofErr w:type="spellStart"/>
      <w:r w:rsidRPr="002C7D6F">
        <w:rPr>
          <w:rFonts w:ascii="Tw Cen MT" w:hAnsi="Tw Cen MT"/>
          <w:lang w:val="fr-FR"/>
        </w:rPr>
        <w:t>Praha</w:t>
      </w:r>
      <w:proofErr w:type="spellEnd"/>
      <w:r w:rsidRPr="002C7D6F">
        <w:rPr>
          <w:rFonts w:ascii="Tw Cen MT" w:hAnsi="Tw Cen MT"/>
          <w:lang w:val="fr-FR"/>
        </w:rPr>
        <w:t xml:space="preserve"> : </w:t>
      </w:r>
      <w:proofErr w:type="spellStart"/>
      <w:r w:rsidRPr="002C7D6F">
        <w:rPr>
          <w:rFonts w:ascii="Tw Cen MT" w:hAnsi="Tw Cen MT"/>
          <w:lang w:val="fr-FR"/>
        </w:rPr>
        <w:t>Triáda</w:t>
      </w:r>
      <w:proofErr w:type="spellEnd"/>
      <w:r w:rsidRPr="002C7D6F">
        <w:rPr>
          <w:rFonts w:ascii="Tw Cen MT" w:hAnsi="Tw Cen MT"/>
          <w:lang w:val="fr-FR"/>
        </w:rPr>
        <w:t>, 1998.</w:t>
      </w:r>
    </w:p>
    <w:p w14:paraId="6E815E87" w14:textId="46B9634E" w:rsidR="002732C8" w:rsidRPr="002C7D6F" w:rsidRDefault="002732C8" w:rsidP="00355E37">
      <w:pPr>
        <w:pStyle w:val="Odstavecseseznamem"/>
        <w:numPr>
          <w:ilvl w:val="0"/>
          <w:numId w:val="27"/>
        </w:numPr>
        <w:spacing w:before="120" w:after="120" w:line="360" w:lineRule="auto"/>
        <w:jc w:val="both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DUCROT, Oswald ; SCHAEFFER, Jean-Marie. </w:t>
      </w:r>
      <w:r w:rsidRPr="002C7D6F">
        <w:rPr>
          <w:rFonts w:ascii="Tw Cen MT" w:hAnsi="Tw Cen MT"/>
          <w:b/>
          <w:bCs/>
          <w:i/>
          <w:iCs/>
          <w:lang w:val="fr-FR"/>
        </w:rPr>
        <w:t>Nouveau dictionnaire encyclopédique des sciences du langage</w:t>
      </w:r>
      <w:r w:rsidRPr="002C7D6F">
        <w:rPr>
          <w:rFonts w:ascii="Tw Cen MT" w:hAnsi="Tw Cen MT"/>
          <w:lang w:val="fr-FR"/>
        </w:rPr>
        <w:t>. Paris</w:t>
      </w:r>
      <w:r w:rsidR="00C946E8" w:rsidRPr="002C7D6F">
        <w:rPr>
          <w:rFonts w:ascii="Tw Cen MT" w:hAnsi="Tw Cen MT"/>
          <w:lang w:val="fr-FR"/>
        </w:rPr>
        <w:t> :</w:t>
      </w:r>
      <w:r w:rsidRPr="002C7D6F">
        <w:rPr>
          <w:rFonts w:ascii="Tw Cen MT" w:hAnsi="Tw Cen MT"/>
          <w:lang w:val="fr-FR"/>
        </w:rPr>
        <w:t xml:space="preserve"> </w:t>
      </w:r>
      <w:r w:rsidR="00C946E8" w:rsidRPr="002C7D6F">
        <w:rPr>
          <w:rFonts w:ascii="Tw Cen MT" w:hAnsi="Tw Cen MT"/>
          <w:lang w:val="fr-FR"/>
        </w:rPr>
        <w:t xml:space="preserve">Seuil, </w:t>
      </w:r>
      <w:r w:rsidRPr="002C7D6F">
        <w:rPr>
          <w:rFonts w:ascii="Tw Cen MT" w:hAnsi="Tw Cen MT"/>
          <w:lang w:val="fr-FR"/>
        </w:rPr>
        <w:t>1995.</w:t>
      </w:r>
    </w:p>
    <w:p w14:paraId="415F941A" w14:textId="3B3AD0A5" w:rsidR="00E82221" w:rsidRPr="002C7D6F" w:rsidRDefault="00E82221" w:rsidP="00355E37">
      <w:pPr>
        <w:pStyle w:val="Normlnweb"/>
        <w:numPr>
          <w:ilvl w:val="0"/>
          <w:numId w:val="27"/>
        </w:numPr>
        <w:spacing w:before="120" w:beforeAutospacing="0" w:after="120" w:afterAutospacing="0" w:line="360" w:lineRule="auto"/>
        <w:jc w:val="both"/>
        <w:rPr>
          <w:rFonts w:ascii="Tw Cen MT" w:hAnsi="Tw Cen MT"/>
          <w:noProof/>
          <w:sz w:val="22"/>
          <w:szCs w:val="22"/>
          <w:lang w:val="fr-FR"/>
        </w:rPr>
      </w:pPr>
      <w:r w:rsidRPr="002C7D6F">
        <w:rPr>
          <w:rFonts w:ascii="Tw Cen MT" w:hAnsi="Tw Cen MT"/>
          <w:noProof/>
          <w:sz w:val="22"/>
          <w:szCs w:val="22"/>
          <w:lang w:val="fr-FR"/>
        </w:rPr>
        <w:t xml:space="preserve">FREUD, Sigmund. </w:t>
      </w:r>
      <w:r w:rsidRPr="002C7D6F">
        <w:rPr>
          <w:rStyle w:val="Zdraznn"/>
          <w:rFonts w:ascii="Tw Cen MT" w:hAnsi="Tw Cen MT"/>
          <w:b/>
          <w:bCs/>
          <w:noProof/>
          <w:sz w:val="22"/>
          <w:szCs w:val="22"/>
          <w:lang w:val="fr-FR"/>
        </w:rPr>
        <w:t>L’inquiétante étrangeté et autres essais</w:t>
      </w:r>
      <w:r w:rsidRPr="002C7D6F">
        <w:rPr>
          <w:rFonts w:ascii="Tw Cen MT" w:hAnsi="Tw Cen MT"/>
          <w:noProof/>
          <w:sz w:val="22"/>
          <w:szCs w:val="22"/>
          <w:lang w:val="fr-FR"/>
        </w:rPr>
        <w:t xml:space="preserve"> </w:t>
      </w:r>
      <w:r w:rsidR="00C946E8" w:rsidRPr="002C7D6F">
        <w:rPr>
          <w:rFonts w:ascii="Tw Cen MT" w:hAnsi="Tw Cen MT"/>
          <w:noProof/>
          <w:sz w:val="22"/>
          <w:szCs w:val="22"/>
          <w:lang w:val="fr-FR"/>
        </w:rPr>
        <w:t xml:space="preserve">[1985]. </w:t>
      </w:r>
      <w:r w:rsidR="005F18BC" w:rsidRPr="002C7D6F">
        <w:rPr>
          <w:rFonts w:ascii="Tw Cen MT" w:hAnsi="Tw Cen MT"/>
          <w:noProof/>
          <w:sz w:val="22"/>
          <w:szCs w:val="22"/>
          <w:lang w:val="fr-FR"/>
        </w:rPr>
        <w:t xml:space="preserve">Trad. Fernand Cambon. </w:t>
      </w:r>
      <w:r w:rsidRPr="002C7D6F">
        <w:rPr>
          <w:rFonts w:ascii="Tw Cen MT" w:hAnsi="Tw Cen MT"/>
          <w:noProof/>
          <w:sz w:val="22"/>
          <w:szCs w:val="22"/>
          <w:lang w:val="fr-FR"/>
        </w:rPr>
        <w:t xml:space="preserve">Paris : Gallimard, </w:t>
      </w:r>
      <w:r w:rsidR="005F18BC" w:rsidRPr="002C7D6F">
        <w:rPr>
          <w:rFonts w:ascii="Tw Cen MT" w:hAnsi="Tw Cen MT"/>
          <w:noProof/>
          <w:sz w:val="22"/>
          <w:szCs w:val="22"/>
          <w:lang w:val="fr-FR"/>
        </w:rPr>
        <w:t xml:space="preserve">« Folio essais », </w:t>
      </w:r>
      <w:r w:rsidRPr="002C7D6F">
        <w:rPr>
          <w:rFonts w:ascii="Tw Cen MT" w:hAnsi="Tw Cen MT"/>
          <w:noProof/>
          <w:sz w:val="22"/>
          <w:szCs w:val="22"/>
          <w:lang w:val="fr-FR"/>
        </w:rPr>
        <w:t>1988.</w:t>
      </w:r>
    </w:p>
    <w:p w14:paraId="3EB50E52" w14:textId="51C0B7AA" w:rsidR="00C17720" w:rsidRPr="002C7D6F" w:rsidRDefault="00C17720" w:rsidP="00355E37">
      <w:pPr>
        <w:pStyle w:val="Odstavecseseznamem"/>
        <w:numPr>
          <w:ilvl w:val="0"/>
          <w:numId w:val="27"/>
        </w:numPr>
        <w:spacing w:before="120" w:after="120" w:line="360" w:lineRule="auto"/>
        <w:jc w:val="both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FRIEDRICH, Hugo. </w:t>
      </w:r>
      <w:r w:rsidR="001C798C" w:rsidRPr="002C7D6F">
        <w:rPr>
          <w:rFonts w:ascii="Tw Cen MT" w:hAnsi="Tw Cen MT"/>
          <w:b/>
          <w:bCs/>
          <w:i/>
          <w:iCs/>
          <w:lang w:val="fr-FR"/>
        </w:rPr>
        <w:t>Structure de la poésie moderne</w:t>
      </w:r>
      <w:r w:rsidR="00281543" w:rsidRPr="002C7D6F">
        <w:rPr>
          <w:rFonts w:ascii="Tw Cen MT" w:hAnsi="Tw Cen MT"/>
          <w:lang w:val="fr-FR"/>
        </w:rPr>
        <w:t xml:space="preserve"> </w:t>
      </w:r>
      <w:bookmarkStart w:id="4" w:name="_Hlk99536396"/>
      <w:r w:rsidR="00281543" w:rsidRPr="002C7D6F">
        <w:rPr>
          <w:rFonts w:ascii="Tw Cen MT" w:hAnsi="Tw Cen MT"/>
          <w:lang w:val="fr-FR"/>
        </w:rPr>
        <w:t>[1956]</w:t>
      </w:r>
      <w:bookmarkEnd w:id="4"/>
      <w:r w:rsidR="00281543" w:rsidRPr="002C7D6F">
        <w:rPr>
          <w:rFonts w:ascii="Tw Cen MT" w:hAnsi="Tw Cen MT"/>
          <w:lang w:val="fr-FR"/>
        </w:rPr>
        <w:t>.</w:t>
      </w:r>
      <w:r w:rsidR="001C798C" w:rsidRPr="002C7D6F">
        <w:rPr>
          <w:rFonts w:ascii="Tw Cen MT" w:hAnsi="Tw Cen MT"/>
          <w:lang w:val="fr-FR"/>
        </w:rPr>
        <w:t xml:space="preserve"> Trad. Michel-François Démet. Paris : Deno</w:t>
      </w:r>
      <w:r w:rsidR="001C798C" w:rsidRPr="002C7D6F">
        <w:rPr>
          <w:rFonts w:ascii="Tw Cen MT" w:hAnsi="Tw Cen MT" w:cstheme="minorHAnsi"/>
          <w:lang w:val="fr-FR"/>
        </w:rPr>
        <w:t>ë</w:t>
      </w:r>
      <w:r w:rsidR="001C798C" w:rsidRPr="002C7D6F">
        <w:rPr>
          <w:rFonts w:ascii="Tw Cen MT" w:hAnsi="Tw Cen MT"/>
          <w:lang w:val="fr-FR"/>
        </w:rPr>
        <w:t xml:space="preserve">l – </w:t>
      </w:r>
      <w:proofErr w:type="gramStart"/>
      <w:r w:rsidR="001C798C" w:rsidRPr="002C7D6F">
        <w:rPr>
          <w:rFonts w:ascii="Tw Cen MT" w:hAnsi="Tw Cen MT"/>
          <w:lang w:val="fr-FR"/>
        </w:rPr>
        <w:t>Gonthier,  1976</w:t>
      </w:r>
      <w:proofErr w:type="gramEnd"/>
      <w:r w:rsidR="001C798C" w:rsidRPr="002C7D6F">
        <w:rPr>
          <w:rFonts w:ascii="Tw Cen MT" w:hAnsi="Tw Cen MT"/>
          <w:lang w:val="fr-FR"/>
        </w:rPr>
        <w:t xml:space="preserve"> / </w:t>
      </w:r>
      <w:proofErr w:type="spellStart"/>
      <w:r w:rsidRPr="002C7D6F">
        <w:rPr>
          <w:rFonts w:ascii="Tw Cen MT" w:hAnsi="Tw Cen MT"/>
          <w:lang w:val="fr-FR"/>
        </w:rPr>
        <w:t>Struktura</w:t>
      </w:r>
      <w:proofErr w:type="spellEnd"/>
      <w:r w:rsidRPr="002C7D6F">
        <w:rPr>
          <w:rFonts w:ascii="Tw Cen MT" w:hAnsi="Tw Cen MT"/>
          <w:lang w:val="fr-FR"/>
        </w:rPr>
        <w:t xml:space="preserve"> </w:t>
      </w:r>
      <w:proofErr w:type="spellStart"/>
      <w:r w:rsidRPr="002C7D6F">
        <w:rPr>
          <w:rFonts w:ascii="Tw Cen MT" w:hAnsi="Tw Cen MT"/>
          <w:lang w:val="fr-FR"/>
        </w:rPr>
        <w:t>moderní</w:t>
      </w:r>
      <w:proofErr w:type="spellEnd"/>
      <w:r w:rsidRPr="002C7D6F">
        <w:rPr>
          <w:rFonts w:ascii="Tw Cen MT" w:hAnsi="Tw Cen MT"/>
          <w:lang w:val="fr-FR"/>
        </w:rPr>
        <w:t xml:space="preserve"> </w:t>
      </w:r>
      <w:proofErr w:type="spellStart"/>
      <w:r w:rsidRPr="002C7D6F">
        <w:rPr>
          <w:rFonts w:ascii="Tw Cen MT" w:hAnsi="Tw Cen MT"/>
          <w:lang w:val="fr-FR"/>
        </w:rPr>
        <w:t>lyriky</w:t>
      </w:r>
      <w:proofErr w:type="spellEnd"/>
      <w:r w:rsidRPr="002C7D6F">
        <w:rPr>
          <w:rFonts w:ascii="Tw Cen MT" w:hAnsi="Tw Cen MT"/>
          <w:lang w:val="fr-FR"/>
        </w:rPr>
        <w:t xml:space="preserve">. </w:t>
      </w:r>
      <w:r w:rsidR="001C798C" w:rsidRPr="002C7D6F">
        <w:rPr>
          <w:rFonts w:ascii="Tw Cen MT" w:hAnsi="Tw Cen MT"/>
          <w:lang w:val="fr-FR"/>
        </w:rPr>
        <w:t xml:space="preserve">Trad. </w:t>
      </w:r>
      <w:proofErr w:type="spellStart"/>
      <w:r w:rsidR="001C798C" w:rsidRPr="002C7D6F">
        <w:rPr>
          <w:rFonts w:ascii="Tw Cen MT" w:hAnsi="Tw Cen MT"/>
          <w:lang w:val="fr-FR"/>
        </w:rPr>
        <w:t>František</w:t>
      </w:r>
      <w:proofErr w:type="spellEnd"/>
      <w:r w:rsidR="001C798C" w:rsidRPr="002C7D6F">
        <w:rPr>
          <w:rFonts w:ascii="Tw Cen MT" w:hAnsi="Tw Cen MT"/>
          <w:lang w:val="fr-FR"/>
        </w:rPr>
        <w:t xml:space="preserve"> </w:t>
      </w:r>
      <w:proofErr w:type="spellStart"/>
      <w:r w:rsidR="001C798C" w:rsidRPr="002C7D6F">
        <w:rPr>
          <w:rFonts w:ascii="Tw Cen MT" w:hAnsi="Tw Cen MT"/>
          <w:lang w:val="fr-FR"/>
        </w:rPr>
        <w:t>Ryčl</w:t>
      </w:r>
      <w:proofErr w:type="spellEnd"/>
      <w:r w:rsidR="001C798C" w:rsidRPr="002C7D6F">
        <w:rPr>
          <w:rFonts w:ascii="Tw Cen MT" w:hAnsi="Tw Cen MT"/>
          <w:lang w:val="fr-FR"/>
        </w:rPr>
        <w:t xml:space="preserve">. </w:t>
      </w:r>
      <w:r w:rsidRPr="002C7D6F">
        <w:rPr>
          <w:rFonts w:ascii="Tw Cen MT" w:hAnsi="Tw Cen MT"/>
          <w:lang w:val="fr-FR"/>
        </w:rPr>
        <w:t>Brno</w:t>
      </w:r>
      <w:r w:rsidR="001C798C" w:rsidRPr="002C7D6F">
        <w:rPr>
          <w:rFonts w:ascii="Tw Cen MT" w:hAnsi="Tw Cen MT"/>
          <w:lang w:val="fr-FR"/>
        </w:rPr>
        <w:t xml:space="preserve"> </w:t>
      </w:r>
      <w:r w:rsidRPr="002C7D6F">
        <w:rPr>
          <w:rFonts w:ascii="Tw Cen MT" w:hAnsi="Tw Cen MT"/>
          <w:lang w:val="fr-FR"/>
        </w:rPr>
        <w:t>: Host, 2005.</w:t>
      </w:r>
    </w:p>
    <w:p w14:paraId="060E0B1F" w14:textId="00EC7239" w:rsidR="005F18BC" w:rsidRPr="002C7D6F" w:rsidRDefault="005F18BC" w:rsidP="00355E37">
      <w:pPr>
        <w:pStyle w:val="Normlnweb"/>
        <w:numPr>
          <w:ilvl w:val="0"/>
          <w:numId w:val="27"/>
        </w:numPr>
        <w:spacing w:before="120" w:beforeAutospacing="0" w:after="120" w:afterAutospacing="0" w:line="360" w:lineRule="auto"/>
        <w:jc w:val="both"/>
        <w:rPr>
          <w:rFonts w:ascii="Tw Cen MT" w:hAnsi="Tw Cen MT"/>
          <w:noProof/>
          <w:sz w:val="22"/>
          <w:szCs w:val="22"/>
          <w:lang w:val="fr-FR"/>
        </w:rPr>
      </w:pPr>
      <w:r w:rsidRPr="002C7D6F">
        <w:rPr>
          <w:rFonts w:ascii="Tw Cen MT" w:hAnsi="Tw Cen MT"/>
          <w:noProof/>
          <w:sz w:val="22"/>
          <w:szCs w:val="22"/>
          <w:lang w:val="fr-FR"/>
        </w:rPr>
        <w:t xml:space="preserve">JAKOBSON, Roman. </w:t>
      </w:r>
      <w:r w:rsidRPr="002C7D6F">
        <w:rPr>
          <w:rFonts w:ascii="Tw Cen MT" w:hAnsi="Tw Cen MT"/>
          <w:b/>
          <w:bCs/>
          <w:i/>
          <w:iCs/>
          <w:noProof/>
          <w:sz w:val="22"/>
          <w:szCs w:val="22"/>
          <w:lang w:val="fr-FR"/>
        </w:rPr>
        <w:t>Questions de poétique</w:t>
      </w:r>
      <w:r w:rsidRPr="002C7D6F">
        <w:rPr>
          <w:rFonts w:ascii="Tw Cen MT" w:hAnsi="Tw Cen MT"/>
          <w:noProof/>
          <w:sz w:val="22"/>
          <w:szCs w:val="22"/>
          <w:lang w:val="fr-FR"/>
        </w:rPr>
        <w:t xml:space="preserve">. Tzvetan Todorov (dir.), trad. Jean-Paul Colin </w:t>
      </w:r>
      <w:r w:rsidRPr="002C7D6F">
        <w:rPr>
          <w:rStyle w:val="Zdraznn"/>
          <w:rFonts w:ascii="Tw Cen MT" w:hAnsi="Tw Cen MT"/>
          <w:noProof/>
          <w:sz w:val="22"/>
          <w:szCs w:val="22"/>
          <w:lang w:val="fr-FR"/>
        </w:rPr>
        <w:t>et al.</w:t>
      </w:r>
      <w:r w:rsidRPr="002C7D6F">
        <w:rPr>
          <w:rFonts w:ascii="Tw Cen MT" w:hAnsi="Tw Cen MT"/>
          <w:noProof/>
          <w:sz w:val="22"/>
          <w:szCs w:val="22"/>
          <w:lang w:val="fr-FR"/>
        </w:rPr>
        <w:t xml:space="preserve"> Paris : Seuil, 1973.</w:t>
      </w:r>
    </w:p>
    <w:p w14:paraId="68A626B7" w14:textId="338E8801" w:rsidR="00E82221" w:rsidRPr="002C7D6F" w:rsidRDefault="00E82221" w:rsidP="00355E37">
      <w:pPr>
        <w:pStyle w:val="Normlnweb"/>
        <w:numPr>
          <w:ilvl w:val="0"/>
          <w:numId w:val="27"/>
        </w:numPr>
        <w:spacing w:before="120" w:beforeAutospacing="0" w:after="120" w:afterAutospacing="0" w:line="360" w:lineRule="auto"/>
        <w:jc w:val="both"/>
        <w:rPr>
          <w:rFonts w:ascii="Tw Cen MT" w:hAnsi="Tw Cen MT"/>
          <w:noProof/>
          <w:sz w:val="22"/>
          <w:szCs w:val="22"/>
          <w:lang w:val="fr-FR"/>
        </w:rPr>
      </w:pPr>
      <w:r w:rsidRPr="002C7D6F">
        <w:rPr>
          <w:rFonts w:ascii="Tw Cen MT" w:hAnsi="Tw Cen MT"/>
          <w:noProof/>
          <w:sz w:val="22"/>
          <w:szCs w:val="22"/>
          <w:lang w:val="fr-FR"/>
        </w:rPr>
        <w:t xml:space="preserve">KUNDERA, Milan. </w:t>
      </w:r>
      <w:r w:rsidRPr="002C7D6F">
        <w:rPr>
          <w:rFonts w:ascii="Tw Cen MT" w:hAnsi="Tw Cen MT"/>
          <w:b/>
          <w:bCs/>
          <w:i/>
          <w:noProof/>
          <w:sz w:val="22"/>
          <w:szCs w:val="22"/>
          <w:lang w:val="fr-FR"/>
        </w:rPr>
        <w:t>L’art du roman</w:t>
      </w:r>
      <w:r w:rsidRPr="002C7D6F">
        <w:rPr>
          <w:rFonts w:ascii="Tw Cen MT" w:hAnsi="Tw Cen MT"/>
          <w:noProof/>
          <w:sz w:val="22"/>
          <w:szCs w:val="22"/>
          <w:lang w:val="fr-FR"/>
        </w:rPr>
        <w:t>. Paris : Gallimard, 1986.</w:t>
      </w:r>
    </w:p>
    <w:p w14:paraId="0AA57E7D" w14:textId="77777777" w:rsidR="00E82221" w:rsidRPr="002C7D6F" w:rsidRDefault="00E82221" w:rsidP="00355E37">
      <w:pPr>
        <w:pStyle w:val="Odstavecseseznamem"/>
        <w:numPr>
          <w:ilvl w:val="0"/>
          <w:numId w:val="27"/>
        </w:numPr>
        <w:spacing w:before="120" w:after="120" w:line="360" w:lineRule="auto"/>
        <w:jc w:val="both"/>
        <w:rPr>
          <w:rFonts w:ascii="Tw Cen MT" w:hAnsi="Tw Cen MT"/>
          <w:lang w:val="en-GB"/>
        </w:rPr>
      </w:pPr>
      <w:r w:rsidRPr="002C7D6F">
        <w:rPr>
          <w:rFonts w:ascii="Tw Cen MT" w:hAnsi="Tw Cen MT"/>
          <w:lang w:val="fr-FR"/>
        </w:rPr>
        <w:t xml:space="preserve">LEJEUNE, Philippe. </w:t>
      </w:r>
      <w:r w:rsidRPr="002C7D6F">
        <w:rPr>
          <w:rFonts w:ascii="Tw Cen MT" w:hAnsi="Tw Cen MT"/>
          <w:b/>
          <w:bCs/>
          <w:i/>
          <w:lang w:val="fr-FR"/>
        </w:rPr>
        <w:t>Le pacte autobiographique</w:t>
      </w:r>
      <w:r w:rsidRPr="002C7D6F">
        <w:rPr>
          <w:rFonts w:ascii="Tw Cen MT" w:hAnsi="Tw Cen MT"/>
          <w:lang w:val="fr-FR"/>
        </w:rPr>
        <w:t xml:space="preserve">. </w:t>
      </w:r>
      <w:proofErr w:type="gramStart"/>
      <w:r w:rsidRPr="002C7D6F">
        <w:rPr>
          <w:rFonts w:ascii="Tw Cen MT" w:hAnsi="Tw Cen MT"/>
          <w:lang w:val="en-GB"/>
        </w:rPr>
        <w:t>Paris :</w:t>
      </w:r>
      <w:proofErr w:type="gramEnd"/>
      <w:r w:rsidRPr="002C7D6F">
        <w:rPr>
          <w:rFonts w:ascii="Tw Cen MT" w:hAnsi="Tw Cen MT"/>
          <w:lang w:val="en-GB"/>
        </w:rPr>
        <w:t xml:space="preserve"> </w:t>
      </w:r>
      <w:proofErr w:type="spellStart"/>
      <w:r w:rsidRPr="002C7D6F">
        <w:rPr>
          <w:rFonts w:ascii="Tw Cen MT" w:hAnsi="Tw Cen MT"/>
          <w:lang w:val="en-GB"/>
        </w:rPr>
        <w:t>Seuil</w:t>
      </w:r>
      <w:proofErr w:type="spellEnd"/>
      <w:r w:rsidRPr="002C7D6F">
        <w:rPr>
          <w:rFonts w:ascii="Tw Cen MT" w:hAnsi="Tw Cen MT"/>
          <w:lang w:val="en-GB"/>
        </w:rPr>
        <w:t>, 1996.</w:t>
      </w:r>
    </w:p>
    <w:p w14:paraId="74286A7F" w14:textId="4D252C6D" w:rsidR="003D5A32" w:rsidRPr="002C7D6F" w:rsidRDefault="003D5A32" w:rsidP="00355E37">
      <w:pPr>
        <w:pStyle w:val="Odstavecseseznamem"/>
        <w:numPr>
          <w:ilvl w:val="0"/>
          <w:numId w:val="27"/>
        </w:numPr>
        <w:spacing w:before="120" w:after="120" w:line="360" w:lineRule="auto"/>
        <w:jc w:val="both"/>
        <w:rPr>
          <w:rFonts w:ascii="Tw Cen MT" w:hAnsi="Tw Cen MT"/>
          <w:lang w:val="en-GB"/>
        </w:rPr>
      </w:pPr>
      <w:r w:rsidRPr="002C7D6F">
        <w:rPr>
          <w:rFonts w:ascii="Tw Cen MT" w:hAnsi="Tw Cen MT"/>
          <w:lang w:val="en-GB"/>
        </w:rPr>
        <w:t xml:space="preserve">MUKAŘOVSKÝ, Jan. </w:t>
      </w:r>
      <w:proofErr w:type="spellStart"/>
      <w:r w:rsidRPr="002C7D6F">
        <w:rPr>
          <w:rFonts w:ascii="Tw Cen MT" w:hAnsi="Tw Cen MT"/>
          <w:b/>
          <w:bCs/>
          <w:i/>
          <w:lang w:val="en-GB"/>
        </w:rPr>
        <w:t>Studie</w:t>
      </w:r>
      <w:proofErr w:type="spellEnd"/>
      <w:r w:rsidRPr="002C7D6F">
        <w:rPr>
          <w:rFonts w:ascii="Tw Cen MT" w:hAnsi="Tw Cen MT"/>
          <w:b/>
          <w:bCs/>
          <w:i/>
          <w:lang w:val="en-GB"/>
        </w:rPr>
        <w:t xml:space="preserve"> z </w:t>
      </w:r>
      <w:proofErr w:type="spellStart"/>
      <w:r w:rsidRPr="002C7D6F">
        <w:rPr>
          <w:rFonts w:ascii="Tw Cen MT" w:hAnsi="Tw Cen MT"/>
          <w:b/>
          <w:bCs/>
          <w:i/>
          <w:lang w:val="en-GB"/>
        </w:rPr>
        <w:t>estetiky</w:t>
      </w:r>
      <w:proofErr w:type="spellEnd"/>
      <w:r w:rsidRPr="002C7D6F">
        <w:rPr>
          <w:rFonts w:ascii="Tw Cen MT" w:hAnsi="Tw Cen MT"/>
          <w:lang w:val="en-GB"/>
        </w:rPr>
        <w:t xml:space="preserve">. </w:t>
      </w:r>
      <w:proofErr w:type="gramStart"/>
      <w:r w:rsidRPr="002C7D6F">
        <w:rPr>
          <w:rFonts w:ascii="Tw Cen MT" w:hAnsi="Tw Cen MT"/>
          <w:lang w:val="en-GB"/>
        </w:rPr>
        <w:t>Praha :</w:t>
      </w:r>
      <w:proofErr w:type="gramEnd"/>
      <w:r w:rsidRPr="002C7D6F">
        <w:rPr>
          <w:rFonts w:ascii="Tw Cen MT" w:hAnsi="Tw Cen MT"/>
          <w:lang w:val="en-GB"/>
        </w:rPr>
        <w:t xml:space="preserve"> Odeon, 1971. </w:t>
      </w:r>
      <w:proofErr w:type="spellStart"/>
      <w:r w:rsidRPr="002C7D6F">
        <w:rPr>
          <w:rFonts w:ascii="Tw Cen MT" w:hAnsi="Tw Cen MT"/>
          <w:lang w:val="en-GB"/>
        </w:rPr>
        <w:t>Chapitres</w:t>
      </w:r>
      <w:proofErr w:type="spellEnd"/>
      <w:r w:rsidRPr="002C7D6F">
        <w:rPr>
          <w:rFonts w:ascii="Tw Cen MT" w:hAnsi="Tw Cen MT"/>
          <w:lang w:val="en-GB"/>
        </w:rPr>
        <w:t xml:space="preserve"> </w:t>
      </w:r>
      <w:proofErr w:type="spellStart"/>
      <w:r w:rsidRPr="002C7D6F">
        <w:rPr>
          <w:rFonts w:ascii="Tw Cen MT" w:hAnsi="Tw Cen MT"/>
          <w:i/>
          <w:lang w:val="en-GB"/>
        </w:rPr>
        <w:t>Estetická</w:t>
      </w:r>
      <w:proofErr w:type="spellEnd"/>
      <w:r w:rsidRPr="002C7D6F">
        <w:rPr>
          <w:rFonts w:ascii="Tw Cen MT" w:hAnsi="Tw Cen MT"/>
          <w:i/>
          <w:lang w:val="en-GB"/>
        </w:rPr>
        <w:t xml:space="preserve"> </w:t>
      </w:r>
      <w:proofErr w:type="spellStart"/>
      <w:r w:rsidRPr="002C7D6F">
        <w:rPr>
          <w:rFonts w:ascii="Tw Cen MT" w:hAnsi="Tw Cen MT"/>
          <w:i/>
          <w:lang w:val="en-GB"/>
        </w:rPr>
        <w:t>funkce</w:t>
      </w:r>
      <w:proofErr w:type="spellEnd"/>
      <w:r w:rsidRPr="002C7D6F">
        <w:rPr>
          <w:rFonts w:ascii="Tw Cen MT" w:hAnsi="Tw Cen MT"/>
          <w:i/>
          <w:lang w:val="en-GB"/>
        </w:rPr>
        <w:t xml:space="preserve">, </w:t>
      </w:r>
      <w:proofErr w:type="spellStart"/>
      <w:r w:rsidRPr="002C7D6F">
        <w:rPr>
          <w:rFonts w:ascii="Tw Cen MT" w:hAnsi="Tw Cen MT"/>
          <w:i/>
          <w:lang w:val="en-GB"/>
        </w:rPr>
        <w:t>norma</w:t>
      </w:r>
      <w:proofErr w:type="spellEnd"/>
      <w:r w:rsidRPr="002C7D6F">
        <w:rPr>
          <w:rFonts w:ascii="Tw Cen MT" w:hAnsi="Tw Cen MT"/>
          <w:i/>
          <w:lang w:val="en-GB"/>
        </w:rPr>
        <w:t xml:space="preserve"> a </w:t>
      </w:r>
      <w:proofErr w:type="spellStart"/>
      <w:r w:rsidRPr="002C7D6F">
        <w:rPr>
          <w:rFonts w:ascii="Tw Cen MT" w:hAnsi="Tw Cen MT"/>
          <w:i/>
          <w:lang w:val="en-GB"/>
        </w:rPr>
        <w:t>hodnota</w:t>
      </w:r>
      <w:proofErr w:type="spellEnd"/>
      <w:r w:rsidRPr="002C7D6F">
        <w:rPr>
          <w:rFonts w:ascii="Tw Cen MT" w:hAnsi="Tw Cen MT"/>
          <w:i/>
          <w:lang w:val="en-GB"/>
        </w:rPr>
        <w:t xml:space="preserve"> </w:t>
      </w:r>
      <w:proofErr w:type="spellStart"/>
      <w:r w:rsidRPr="002C7D6F">
        <w:rPr>
          <w:rFonts w:ascii="Tw Cen MT" w:hAnsi="Tw Cen MT"/>
          <w:i/>
          <w:lang w:val="en-GB"/>
        </w:rPr>
        <w:t>jako</w:t>
      </w:r>
      <w:proofErr w:type="spellEnd"/>
      <w:r w:rsidRPr="002C7D6F">
        <w:rPr>
          <w:rFonts w:ascii="Tw Cen MT" w:hAnsi="Tw Cen MT"/>
          <w:i/>
          <w:lang w:val="en-GB"/>
        </w:rPr>
        <w:t xml:space="preserve"> </w:t>
      </w:r>
      <w:proofErr w:type="spellStart"/>
      <w:r w:rsidRPr="002C7D6F">
        <w:rPr>
          <w:rFonts w:ascii="Tw Cen MT" w:hAnsi="Tw Cen MT"/>
          <w:i/>
          <w:lang w:val="en-GB"/>
        </w:rPr>
        <w:t>sociální</w:t>
      </w:r>
      <w:proofErr w:type="spellEnd"/>
      <w:r w:rsidRPr="002C7D6F">
        <w:rPr>
          <w:rFonts w:ascii="Tw Cen MT" w:hAnsi="Tw Cen MT"/>
          <w:i/>
          <w:lang w:val="en-GB"/>
        </w:rPr>
        <w:t xml:space="preserve"> </w:t>
      </w:r>
      <w:proofErr w:type="spellStart"/>
      <w:r w:rsidRPr="002C7D6F">
        <w:rPr>
          <w:rFonts w:ascii="Tw Cen MT" w:hAnsi="Tw Cen MT"/>
          <w:i/>
          <w:lang w:val="en-GB"/>
        </w:rPr>
        <w:t>fakty</w:t>
      </w:r>
      <w:proofErr w:type="spellEnd"/>
      <w:r w:rsidRPr="002C7D6F">
        <w:rPr>
          <w:rFonts w:ascii="Tw Cen MT" w:hAnsi="Tw Cen MT"/>
          <w:lang w:val="en-GB"/>
        </w:rPr>
        <w:t xml:space="preserve">; </w:t>
      </w:r>
      <w:proofErr w:type="spellStart"/>
      <w:r w:rsidRPr="002C7D6F">
        <w:rPr>
          <w:rFonts w:ascii="Tw Cen MT" w:hAnsi="Tw Cen MT"/>
          <w:i/>
          <w:lang w:val="en-GB"/>
        </w:rPr>
        <w:t>Místo</w:t>
      </w:r>
      <w:proofErr w:type="spellEnd"/>
      <w:r w:rsidRPr="002C7D6F">
        <w:rPr>
          <w:rFonts w:ascii="Tw Cen MT" w:hAnsi="Tw Cen MT"/>
          <w:i/>
          <w:lang w:val="en-GB"/>
        </w:rPr>
        <w:t xml:space="preserve"> </w:t>
      </w:r>
      <w:proofErr w:type="spellStart"/>
      <w:r w:rsidRPr="002C7D6F">
        <w:rPr>
          <w:rFonts w:ascii="Tw Cen MT" w:hAnsi="Tw Cen MT"/>
          <w:i/>
          <w:lang w:val="en-GB"/>
        </w:rPr>
        <w:t>estetické</w:t>
      </w:r>
      <w:proofErr w:type="spellEnd"/>
      <w:r w:rsidRPr="002C7D6F">
        <w:rPr>
          <w:rFonts w:ascii="Tw Cen MT" w:hAnsi="Tw Cen MT"/>
          <w:i/>
          <w:lang w:val="en-GB"/>
        </w:rPr>
        <w:t xml:space="preserve"> </w:t>
      </w:r>
      <w:proofErr w:type="spellStart"/>
      <w:r w:rsidRPr="002C7D6F">
        <w:rPr>
          <w:rFonts w:ascii="Tw Cen MT" w:hAnsi="Tw Cen MT"/>
          <w:i/>
          <w:lang w:val="en-GB"/>
        </w:rPr>
        <w:t>funkce</w:t>
      </w:r>
      <w:proofErr w:type="spellEnd"/>
      <w:r w:rsidRPr="002C7D6F">
        <w:rPr>
          <w:rFonts w:ascii="Tw Cen MT" w:hAnsi="Tw Cen MT"/>
          <w:i/>
          <w:lang w:val="en-GB"/>
        </w:rPr>
        <w:t xml:space="preserve"> </w:t>
      </w:r>
      <w:proofErr w:type="spellStart"/>
      <w:r w:rsidRPr="002C7D6F">
        <w:rPr>
          <w:rFonts w:ascii="Tw Cen MT" w:hAnsi="Tw Cen MT"/>
          <w:i/>
          <w:lang w:val="en-GB"/>
        </w:rPr>
        <w:t>mezi</w:t>
      </w:r>
      <w:proofErr w:type="spellEnd"/>
      <w:r w:rsidRPr="002C7D6F">
        <w:rPr>
          <w:rFonts w:ascii="Tw Cen MT" w:hAnsi="Tw Cen MT"/>
          <w:i/>
          <w:lang w:val="en-GB"/>
        </w:rPr>
        <w:t xml:space="preserve"> </w:t>
      </w:r>
      <w:proofErr w:type="spellStart"/>
      <w:r w:rsidRPr="002C7D6F">
        <w:rPr>
          <w:rFonts w:ascii="Tw Cen MT" w:hAnsi="Tw Cen MT"/>
          <w:i/>
          <w:lang w:val="en-GB"/>
        </w:rPr>
        <w:t>ostatními</w:t>
      </w:r>
      <w:proofErr w:type="spellEnd"/>
      <w:r w:rsidRPr="002C7D6F">
        <w:rPr>
          <w:rFonts w:ascii="Tw Cen MT" w:hAnsi="Tw Cen MT"/>
          <w:lang w:val="en-GB"/>
        </w:rPr>
        <w:t xml:space="preserve">; </w:t>
      </w:r>
      <w:proofErr w:type="spellStart"/>
      <w:r w:rsidRPr="002C7D6F">
        <w:rPr>
          <w:rFonts w:ascii="Tw Cen MT" w:hAnsi="Tw Cen MT"/>
          <w:i/>
          <w:lang w:val="en-GB"/>
        </w:rPr>
        <w:t>Estetická</w:t>
      </w:r>
      <w:proofErr w:type="spellEnd"/>
      <w:r w:rsidRPr="002C7D6F">
        <w:rPr>
          <w:rFonts w:ascii="Tw Cen MT" w:hAnsi="Tw Cen MT"/>
          <w:i/>
          <w:lang w:val="en-GB"/>
        </w:rPr>
        <w:t xml:space="preserve"> </w:t>
      </w:r>
      <w:proofErr w:type="spellStart"/>
      <w:r w:rsidRPr="002C7D6F">
        <w:rPr>
          <w:rFonts w:ascii="Tw Cen MT" w:hAnsi="Tw Cen MT"/>
          <w:i/>
          <w:lang w:val="en-GB"/>
        </w:rPr>
        <w:t>norma</w:t>
      </w:r>
      <w:proofErr w:type="spellEnd"/>
      <w:r w:rsidRPr="002C7D6F">
        <w:rPr>
          <w:rFonts w:ascii="Tw Cen MT" w:hAnsi="Tw Cen MT"/>
          <w:lang w:val="en-GB"/>
        </w:rPr>
        <w:t xml:space="preserve">; </w:t>
      </w:r>
      <w:proofErr w:type="spellStart"/>
      <w:r w:rsidRPr="002C7D6F">
        <w:rPr>
          <w:rFonts w:ascii="Tw Cen MT" w:hAnsi="Tw Cen MT"/>
          <w:i/>
          <w:lang w:val="en-GB"/>
        </w:rPr>
        <w:t>Umění</w:t>
      </w:r>
      <w:proofErr w:type="spellEnd"/>
      <w:r w:rsidRPr="002C7D6F">
        <w:rPr>
          <w:rFonts w:ascii="Tw Cen MT" w:hAnsi="Tw Cen MT"/>
          <w:i/>
          <w:lang w:val="en-GB"/>
        </w:rPr>
        <w:t xml:space="preserve"> </w:t>
      </w:r>
      <w:proofErr w:type="spellStart"/>
      <w:r w:rsidRPr="002C7D6F">
        <w:rPr>
          <w:rFonts w:ascii="Tw Cen MT" w:hAnsi="Tw Cen MT"/>
          <w:i/>
          <w:lang w:val="en-GB"/>
        </w:rPr>
        <w:t>jako</w:t>
      </w:r>
      <w:proofErr w:type="spellEnd"/>
      <w:r w:rsidRPr="002C7D6F">
        <w:rPr>
          <w:rFonts w:ascii="Tw Cen MT" w:hAnsi="Tw Cen MT"/>
          <w:i/>
          <w:lang w:val="en-GB"/>
        </w:rPr>
        <w:t xml:space="preserve"> </w:t>
      </w:r>
      <w:proofErr w:type="spellStart"/>
      <w:r w:rsidRPr="002C7D6F">
        <w:rPr>
          <w:rFonts w:ascii="Tw Cen MT" w:hAnsi="Tw Cen MT"/>
          <w:i/>
          <w:lang w:val="en-GB"/>
        </w:rPr>
        <w:t>semiologický</w:t>
      </w:r>
      <w:proofErr w:type="spellEnd"/>
      <w:r w:rsidRPr="002C7D6F">
        <w:rPr>
          <w:rFonts w:ascii="Tw Cen MT" w:hAnsi="Tw Cen MT"/>
          <w:i/>
          <w:lang w:val="en-GB"/>
        </w:rPr>
        <w:t xml:space="preserve"> </w:t>
      </w:r>
      <w:proofErr w:type="spellStart"/>
      <w:r w:rsidRPr="002C7D6F">
        <w:rPr>
          <w:rFonts w:ascii="Tw Cen MT" w:hAnsi="Tw Cen MT"/>
          <w:i/>
          <w:lang w:val="en-GB"/>
        </w:rPr>
        <w:t>fakt</w:t>
      </w:r>
      <w:proofErr w:type="spellEnd"/>
      <w:r w:rsidRPr="002C7D6F">
        <w:rPr>
          <w:rFonts w:ascii="Tw Cen MT" w:hAnsi="Tw Cen MT"/>
          <w:lang w:val="en-GB"/>
        </w:rPr>
        <w:t xml:space="preserve">; </w:t>
      </w:r>
      <w:proofErr w:type="spellStart"/>
      <w:r w:rsidRPr="002C7D6F">
        <w:rPr>
          <w:rFonts w:ascii="Tw Cen MT" w:hAnsi="Tw Cen MT"/>
          <w:i/>
          <w:lang w:val="en-GB"/>
        </w:rPr>
        <w:t>Záměrnost</w:t>
      </w:r>
      <w:proofErr w:type="spellEnd"/>
      <w:r w:rsidRPr="002C7D6F">
        <w:rPr>
          <w:rFonts w:ascii="Tw Cen MT" w:hAnsi="Tw Cen MT"/>
          <w:i/>
          <w:lang w:val="en-GB"/>
        </w:rPr>
        <w:t xml:space="preserve"> a </w:t>
      </w:r>
      <w:proofErr w:type="spellStart"/>
      <w:r w:rsidRPr="002C7D6F">
        <w:rPr>
          <w:rFonts w:ascii="Tw Cen MT" w:hAnsi="Tw Cen MT"/>
          <w:i/>
          <w:lang w:val="en-GB"/>
        </w:rPr>
        <w:t>nezáměrnost</w:t>
      </w:r>
      <w:proofErr w:type="spellEnd"/>
      <w:r w:rsidRPr="002C7D6F">
        <w:rPr>
          <w:rFonts w:ascii="Tw Cen MT" w:hAnsi="Tw Cen MT"/>
          <w:i/>
          <w:lang w:val="en-GB"/>
        </w:rPr>
        <w:t xml:space="preserve"> v </w:t>
      </w:r>
      <w:proofErr w:type="spellStart"/>
      <w:r w:rsidRPr="002C7D6F">
        <w:rPr>
          <w:rFonts w:ascii="Tw Cen MT" w:hAnsi="Tw Cen MT"/>
          <w:i/>
          <w:lang w:val="en-GB"/>
        </w:rPr>
        <w:t>umění</w:t>
      </w:r>
      <w:proofErr w:type="spellEnd"/>
      <w:r w:rsidRPr="002C7D6F">
        <w:rPr>
          <w:rFonts w:ascii="Tw Cen MT" w:hAnsi="Tw Cen MT"/>
          <w:lang w:val="en-GB"/>
        </w:rPr>
        <w:t xml:space="preserve">; </w:t>
      </w:r>
      <w:r w:rsidRPr="002C7D6F">
        <w:rPr>
          <w:rFonts w:ascii="Tw Cen MT" w:hAnsi="Tw Cen MT"/>
          <w:i/>
          <w:lang w:val="en-GB"/>
        </w:rPr>
        <w:t xml:space="preserve">O </w:t>
      </w:r>
      <w:proofErr w:type="spellStart"/>
      <w:r w:rsidRPr="002C7D6F">
        <w:rPr>
          <w:rFonts w:ascii="Tw Cen MT" w:hAnsi="Tw Cen MT"/>
          <w:i/>
          <w:lang w:val="en-GB"/>
        </w:rPr>
        <w:t>strukturalismu</w:t>
      </w:r>
      <w:proofErr w:type="spellEnd"/>
      <w:r w:rsidRPr="002C7D6F">
        <w:rPr>
          <w:rFonts w:ascii="Tw Cen MT" w:hAnsi="Tw Cen MT"/>
          <w:lang w:val="en-GB"/>
        </w:rPr>
        <w:t>.</w:t>
      </w:r>
    </w:p>
    <w:p w14:paraId="715917DD" w14:textId="5A632A26" w:rsidR="00A806EC" w:rsidRPr="002C7D6F" w:rsidRDefault="00A806EC" w:rsidP="00355E37">
      <w:pPr>
        <w:pStyle w:val="Odstavecseseznamem"/>
        <w:numPr>
          <w:ilvl w:val="0"/>
          <w:numId w:val="27"/>
        </w:numPr>
        <w:shd w:val="clear" w:color="auto" w:fill="FFFFFF"/>
        <w:spacing w:before="120" w:after="120" w:line="360" w:lineRule="auto"/>
        <w:jc w:val="both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es-ES" w:eastAsia="cs-CZ"/>
        </w:rPr>
        <w:lastRenderedPageBreak/>
        <w:t xml:space="preserve">PECHAR, </w:t>
      </w:r>
      <w:proofErr w:type="spellStart"/>
      <w:r w:rsidRPr="002C7D6F">
        <w:rPr>
          <w:rFonts w:ascii="Tw Cen MT" w:eastAsia="Times New Roman" w:hAnsi="Tw Cen MT" w:cs="Times New Roman"/>
          <w:lang w:val="es-ES" w:eastAsia="cs-CZ"/>
        </w:rPr>
        <w:t>Jiří</w:t>
      </w:r>
      <w:proofErr w:type="spellEnd"/>
      <w:r w:rsidRPr="002C7D6F">
        <w:rPr>
          <w:rFonts w:ascii="Tw Cen MT" w:eastAsia="Times New Roman" w:hAnsi="Tw Cen MT" w:cs="Times New Roman"/>
          <w:lang w:val="es-ES" w:eastAsia="cs-CZ"/>
        </w:rPr>
        <w:t>. 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es-ES" w:eastAsia="cs-CZ"/>
        </w:rPr>
        <w:t>Interpretace</w:t>
      </w:r>
      <w:proofErr w:type="spellEnd"/>
      <w:r w:rsidRPr="002C7D6F">
        <w:rPr>
          <w:rFonts w:ascii="Tw Cen MT" w:eastAsia="Times New Roman" w:hAnsi="Tw Cen MT" w:cs="Times New Roman"/>
          <w:b/>
          <w:bCs/>
          <w:i/>
          <w:iCs/>
          <w:lang w:val="es-ES" w:eastAsia="cs-CZ"/>
        </w:rPr>
        <w:t xml:space="preserve"> a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es-ES" w:eastAsia="cs-CZ"/>
        </w:rPr>
        <w:t>analýza</w:t>
      </w:r>
      <w:proofErr w:type="spellEnd"/>
      <w:r w:rsidRPr="002C7D6F">
        <w:rPr>
          <w:rFonts w:ascii="Tw Cen MT" w:eastAsia="Times New Roman" w:hAnsi="Tw Cen MT" w:cs="Times New Roman"/>
          <w:b/>
          <w:bCs/>
          <w:i/>
          <w:iCs/>
          <w:lang w:val="es-ES" w:eastAsia="cs-CZ"/>
        </w:rPr>
        <w:t xml:space="preserve">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es-ES" w:eastAsia="cs-CZ"/>
        </w:rPr>
        <w:t>literárního</w:t>
      </w:r>
      <w:proofErr w:type="spellEnd"/>
      <w:r w:rsidRPr="002C7D6F">
        <w:rPr>
          <w:rFonts w:ascii="Tw Cen MT" w:eastAsia="Times New Roman" w:hAnsi="Tw Cen MT" w:cs="Times New Roman"/>
          <w:b/>
          <w:bCs/>
          <w:i/>
          <w:iCs/>
          <w:lang w:val="es-ES" w:eastAsia="cs-CZ"/>
        </w:rPr>
        <w:t xml:space="preserve"> </w:t>
      </w:r>
      <w:proofErr w:type="spellStart"/>
      <w:r w:rsidRPr="002C7D6F">
        <w:rPr>
          <w:rFonts w:ascii="Tw Cen MT" w:eastAsia="Times New Roman" w:hAnsi="Tw Cen MT" w:cs="Times New Roman"/>
          <w:b/>
          <w:bCs/>
          <w:i/>
          <w:iCs/>
          <w:lang w:val="es-ES" w:eastAsia="cs-CZ"/>
        </w:rPr>
        <w:t>díla</w:t>
      </w:r>
      <w:proofErr w:type="spellEnd"/>
      <w:r w:rsidRPr="002C7D6F">
        <w:rPr>
          <w:rFonts w:ascii="Tw Cen MT" w:eastAsia="Times New Roman" w:hAnsi="Tw Cen MT" w:cs="Times New Roman"/>
          <w:lang w:val="es-ES" w:eastAsia="cs-CZ"/>
        </w:rPr>
        <w:t xml:space="preserve">.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Praha</w:t>
      </w:r>
      <w:proofErr w:type="spellEnd"/>
      <w:r w:rsidR="00C946E8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: </w:t>
      </w:r>
      <w:proofErr w:type="spellStart"/>
      <w:r w:rsidRPr="002C7D6F">
        <w:rPr>
          <w:rFonts w:ascii="Tw Cen MT" w:eastAsia="Times New Roman" w:hAnsi="Tw Cen MT" w:cs="Times New Roman"/>
          <w:lang w:val="fr-FR" w:eastAsia="cs-CZ"/>
        </w:rPr>
        <w:t>Filosofia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>, 2002.</w:t>
      </w:r>
    </w:p>
    <w:p w14:paraId="64EF589A" w14:textId="2C0937D0" w:rsidR="00C63D76" w:rsidRPr="002C7D6F" w:rsidRDefault="00C63D76" w:rsidP="00355E37">
      <w:pPr>
        <w:pStyle w:val="Odstavecseseznamem"/>
        <w:numPr>
          <w:ilvl w:val="0"/>
          <w:numId w:val="27"/>
        </w:numPr>
        <w:spacing w:before="120" w:after="120" w:line="360" w:lineRule="auto"/>
        <w:jc w:val="both"/>
        <w:rPr>
          <w:rFonts w:ascii="Tw Cen MT" w:hAnsi="Tw Cen MT"/>
          <w:lang w:val="fr-FR"/>
        </w:rPr>
      </w:pPr>
      <w:bookmarkStart w:id="5" w:name="_Hlk99536660"/>
      <w:r w:rsidRPr="002C7D6F">
        <w:rPr>
          <w:rFonts w:ascii="Tw Cen MT" w:hAnsi="Tw Cen MT"/>
          <w:lang w:val="fr-FR"/>
        </w:rPr>
        <w:t xml:space="preserve">PLATON. </w:t>
      </w:r>
      <w:r w:rsidRPr="002C7D6F">
        <w:rPr>
          <w:rFonts w:ascii="Tw Cen MT" w:hAnsi="Tw Cen MT"/>
          <w:b/>
          <w:bCs/>
          <w:i/>
          <w:iCs/>
          <w:lang w:val="fr-FR"/>
        </w:rPr>
        <w:t>République</w:t>
      </w:r>
      <w:r w:rsidRPr="002C7D6F">
        <w:rPr>
          <w:rFonts w:ascii="Tw Cen MT" w:hAnsi="Tw Cen MT"/>
          <w:lang w:val="fr-FR"/>
        </w:rPr>
        <w:t>, livre III</w:t>
      </w:r>
      <w:r w:rsidR="00281543" w:rsidRPr="002C7D6F">
        <w:rPr>
          <w:rFonts w:ascii="Tw Cen MT" w:hAnsi="Tw Cen MT"/>
          <w:lang w:val="fr-FR"/>
        </w:rPr>
        <w:t xml:space="preserve"> – s</w:t>
      </w:r>
      <w:r w:rsidRPr="002C7D6F">
        <w:rPr>
          <w:rFonts w:ascii="Tw Cen MT" w:hAnsi="Tw Cen MT"/>
          <w:lang w:val="fr-FR"/>
        </w:rPr>
        <w:t>ections sur enseignement et poésie</w:t>
      </w:r>
      <w:r w:rsidR="00281543" w:rsidRPr="002C7D6F">
        <w:rPr>
          <w:rFonts w:ascii="Tw Cen MT" w:hAnsi="Tw Cen MT"/>
          <w:lang w:val="fr-FR"/>
        </w:rPr>
        <w:t> ; l</w:t>
      </w:r>
      <w:r w:rsidR="00D91DE6" w:rsidRPr="002C7D6F">
        <w:rPr>
          <w:rFonts w:ascii="Tw Cen MT" w:hAnsi="Tw Cen MT"/>
          <w:lang w:val="fr-FR"/>
        </w:rPr>
        <w:t>ivre</w:t>
      </w:r>
      <w:r w:rsidR="00281543" w:rsidRPr="002C7D6F">
        <w:rPr>
          <w:rFonts w:ascii="Tw Cen MT" w:hAnsi="Tw Cen MT"/>
          <w:lang w:val="fr-FR"/>
        </w:rPr>
        <w:t xml:space="preserve"> X – bannissement des poètes</w:t>
      </w:r>
      <w:r w:rsidRPr="002C7D6F">
        <w:rPr>
          <w:rFonts w:ascii="Tw Cen MT" w:hAnsi="Tw Cen MT"/>
          <w:lang w:val="fr-FR"/>
        </w:rPr>
        <w:t>.</w:t>
      </w:r>
      <w:r w:rsidR="00D91DE6" w:rsidRPr="002C7D6F">
        <w:rPr>
          <w:rFonts w:ascii="Tw Cen MT" w:hAnsi="Tw Cen MT"/>
          <w:lang w:val="fr-FR"/>
        </w:rPr>
        <w:t xml:space="preserve"> </w:t>
      </w:r>
      <w:r w:rsidR="00D91DE6" w:rsidRPr="002C7D6F">
        <w:rPr>
          <w:rStyle w:val="ouvrage"/>
          <w:rFonts w:ascii="Tw Cen MT" w:hAnsi="Tw Cen MT"/>
          <w:lang w:val="fr-FR"/>
        </w:rPr>
        <w:t>Trad. </w:t>
      </w:r>
      <w:hyperlink r:id="rId30" w:tooltip="Luc Brisson" w:history="1">
        <w:r w:rsidR="00D91DE6" w:rsidRPr="002C7D6F">
          <w:rPr>
            <w:rStyle w:val="Hypertextovodkaz"/>
            <w:rFonts w:ascii="Tw Cen MT" w:hAnsi="Tw Cen MT"/>
            <w:color w:val="auto"/>
            <w:u w:val="none"/>
            <w:lang w:val="fr-FR"/>
          </w:rPr>
          <w:t>Luc Brisson</w:t>
        </w:r>
      </w:hyperlink>
      <w:r w:rsidR="00D91DE6" w:rsidRPr="002C7D6F">
        <w:rPr>
          <w:rStyle w:val="ouvrage"/>
          <w:rFonts w:ascii="Tw Cen MT" w:hAnsi="Tw Cen MT"/>
          <w:lang w:val="fr-FR"/>
        </w:rPr>
        <w:t xml:space="preserve"> et </w:t>
      </w:r>
      <w:hyperlink r:id="rId31" w:history="1">
        <w:r w:rsidR="00D91DE6" w:rsidRPr="002C7D6F">
          <w:rPr>
            <w:rStyle w:val="Hypertextovodkaz"/>
            <w:rFonts w:ascii="Tw Cen MT" w:hAnsi="Tw Cen MT"/>
            <w:color w:val="auto"/>
            <w:u w:val="none"/>
            <w:lang w:val="fr-FR"/>
          </w:rPr>
          <w:t>Georges Leroux</w:t>
        </w:r>
      </w:hyperlink>
      <w:r w:rsidR="00D91DE6" w:rsidRPr="002C7D6F">
        <w:rPr>
          <w:rFonts w:ascii="Tw Cen MT" w:hAnsi="Tw Cen MT"/>
          <w:lang w:val="fr-FR"/>
        </w:rPr>
        <w:t>. Paris : Gallimard, 2008.</w:t>
      </w:r>
      <w:bookmarkEnd w:id="5"/>
    </w:p>
    <w:p w14:paraId="0A39EBE4" w14:textId="0121F630" w:rsidR="00A806EC" w:rsidRPr="002C7D6F" w:rsidRDefault="00A806EC" w:rsidP="00355E37">
      <w:pPr>
        <w:pStyle w:val="Odstavecseseznamem"/>
        <w:numPr>
          <w:ilvl w:val="0"/>
          <w:numId w:val="27"/>
        </w:numPr>
        <w:shd w:val="clear" w:color="auto" w:fill="FFFFFF"/>
        <w:spacing w:before="120" w:after="120" w:line="360" w:lineRule="auto"/>
        <w:jc w:val="both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>POULET, Georges. </w:t>
      </w:r>
      <w:r w:rsidR="00C946E8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É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tudes sur le temps humain</w:t>
      </w:r>
      <w:r w:rsidRPr="002C7D6F">
        <w:rPr>
          <w:rFonts w:ascii="Tw Cen MT" w:eastAsia="Times New Roman" w:hAnsi="Tw Cen MT" w:cs="Times New Roman"/>
          <w:lang w:val="fr-FR" w:eastAsia="cs-CZ"/>
        </w:rPr>
        <w:t>. Paris</w:t>
      </w:r>
      <w:r w:rsidR="00C946E8"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Pr="002C7D6F">
        <w:rPr>
          <w:rFonts w:ascii="Tw Cen MT" w:eastAsia="Times New Roman" w:hAnsi="Tw Cen MT" w:cs="Times New Roman"/>
          <w:lang w:val="fr-FR" w:eastAsia="cs-CZ"/>
        </w:rPr>
        <w:t>: Union générale d’éditeurs, 1972.</w:t>
      </w:r>
      <w:r w:rsidR="00C946E8" w:rsidRPr="002C7D6F">
        <w:rPr>
          <w:rFonts w:ascii="Tw Cen MT" w:eastAsia="Times New Roman" w:hAnsi="Tw Cen MT" w:cs="Times New Roman"/>
          <w:lang w:val="fr-FR" w:eastAsia="cs-CZ"/>
        </w:rPr>
        <w:t xml:space="preserve"> 1 chapitre de chacun des trois tomes.</w:t>
      </w:r>
    </w:p>
    <w:p w14:paraId="003299F0" w14:textId="14C59E81" w:rsidR="00A806EC" w:rsidRPr="002C7D6F" w:rsidRDefault="00A806EC" w:rsidP="00355E37">
      <w:pPr>
        <w:pStyle w:val="Odstavecseseznamem"/>
        <w:numPr>
          <w:ilvl w:val="0"/>
          <w:numId w:val="27"/>
        </w:numPr>
        <w:shd w:val="clear" w:color="auto" w:fill="FFFFFF"/>
        <w:spacing w:before="120" w:after="120" w:line="360" w:lineRule="auto"/>
        <w:jc w:val="both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>SAINTE-BEUVE</w:t>
      </w:r>
      <w:r w:rsidR="0026533F" w:rsidRPr="002C7D6F">
        <w:rPr>
          <w:rFonts w:ascii="Tw Cen MT" w:eastAsia="Times New Roman" w:hAnsi="Tw Cen MT" w:cs="Times New Roman"/>
          <w:lang w:val="fr-FR" w:eastAsia="cs-CZ"/>
        </w:rPr>
        <w:t>, Charles-Augustin</w:t>
      </w:r>
      <w:r w:rsidRPr="002C7D6F">
        <w:rPr>
          <w:rFonts w:ascii="Tw Cen MT" w:eastAsia="Times New Roman" w:hAnsi="Tw Cen MT" w:cs="Times New Roman"/>
          <w:lang w:val="fr-FR" w:eastAsia="cs-CZ"/>
        </w:rPr>
        <w:t>. 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Causeries du lundi</w:t>
      </w:r>
      <w:r w:rsidR="0026533F" w:rsidRPr="002C7D6F">
        <w:rPr>
          <w:rFonts w:ascii="Tw Cen MT" w:eastAsia="Times New Roman" w:hAnsi="Tw Cen MT" w:cs="Times New Roman"/>
          <w:lang w:val="fr-FR" w:eastAsia="cs-CZ"/>
        </w:rPr>
        <w:t>., t. I.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</w:t>
      </w:r>
      <w:r w:rsidR="0026533F" w:rsidRPr="002C7D6F">
        <w:rPr>
          <w:rFonts w:ascii="Tw Cen MT" w:eastAsia="Times New Roman" w:hAnsi="Tw Cen MT" w:cs="Times New Roman"/>
          <w:lang w:val="fr-FR" w:eastAsia="cs-CZ"/>
        </w:rPr>
        <w:t>Paris : Garnier, 1851 (accessible sur Gallica). Un chapitre au choix</w:t>
      </w:r>
      <w:r w:rsidRPr="002C7D6F">
        <w:rPr>
          <w:rFonts w:ascii="Tw Cen MT" w:eastAsia="Times New Roman" w:hAnsi="Tw Cen MT" w:cs="Times New Roman"/>
          <w:lang w:val="fr-FR" w:eastAsia="cs-CZ"/>
        </w:rPr>
        <w:t>.</w:t>
      </w:r>
    </w:p>
    <w:p w14:paraId="6575BD96" w14:textId="19BC2BC0" w:rsidR="00C946E8" w:rsidRPr="002C7D6F" w:rsidRDefault="001C798C" w:rsidP="00355E37">
      <w:pPr>
        <w:pStyle w:val="Odstavecseseznamem"/>
        <w:numPr>
          <w:ilvl w:val="0"/>
          <w:numId w:val="27"/>
        </w:numPr>
        <w:shd w:val="clear" w:color="auto" w:fill="FFFFFF"/>
        <w:spacing w:before="120" w:after="120" w:line="360" w:lineRule="auto"/>
        <w:jc w:val="both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SCHAEFFER, Jean-Marie. </w:t>
      </w:r>
      <w:r w:rsidRPr="002C7D6F">
        <w:rPr>
          <w:rFonts w:ascii="Tw Cen MT" w:hAnsi="Tw Cen MT"/>
          <w:b/>
          <w:bCs/>
          <w:i/>
          <w:iCs/>
          <w:lang w:val="fr-FR"/>
        </w:rPr>
        <w:t xml:space="preserve">Qu'est-ce qu'un genre </w:t>
      </w:r>
      <w:r w:rsidR="000D150F" w:rsidRPr="002C7D6F">
        <w:rPr>
          <w:rFonts w:ascii="Tw Cen MT" w:hAnsi="Tw Cen MT"/>
          <w:b/>
          <w:bCs/>
          <w:i/>
          <w:iCs/>
          <w:lang w:val="fr-FR"/>
        </w:rPr>
        <w:t xml:space="preserve">littéraire </w:t>
      </w:r>
      <w:r w:rsidRPr="002C7D6F">
        <w:rPr>
          <w:rFonts w:ascii="Tw Cen MT" w:hAnsi="Tw Cen MT"/>
          <w:b/>
          <w:bCs/>
          <w:i/>
          <w:iCs/>
          <w:lang w:val="fr-FR"/>
        </w:rPr>
        <w:t>?</w:t>
      </w:r>
      <w:r w:rsidRPr="002C7D6F">
        <w:rPr>
          <w:rFonts w:ascii="Tw Cen MT" w:hAnsi="Tw Cen MT"/>
          <w:lang w:val="fr-FR"/>
        </w:rPr>
        <w:t xml:space="preserve"> Paris : Seuil, 1989.</w:t>
      </w:r>
    </w:p>
    <w:p w14:paraId="36BED84A" w14:textId="1672CD79" w:rsidR="000736F9" w:rsidRPr="002C7D6F" w:rsidRDefault="000736F9" w:rsidP="00355E37">
      <w:pPr>
        <w:pStyle w:val="Odstavecseseznamem"/>
        <w:numPr>
          <w:ilvl w:val="0"/>
          <w:numId w:val="27"/>
        </w:numPr>
        <w:shd w:val="clear" w:color="auto" w:fill="FFFFFF"/>
        <w:spacing w:before="120" w:after="120" w:line="360" w:lineRule="auto"/>
        <w:jc w:val="both"/>
        <w:rPr>
          <w:rFonts w:ascii="Tw Cen MT" w:hAnsi="Tw Cen MT"/>
          <w:lang w:val="en-US"/>
        </w:rPr>
      </w:pPr>
      <w:r w:rsidRPr="002C7D6F">
        <w:rPr>
          <w:rFonts w:ascii="Tw Cen MT" w:hAnsi="Tw Cen MT"/>
          <w:lang w:val="en-US"/>
        </w:rPr>
        <w:t xml:space="preserve">SPITZER, Leo. </w:t>
      </w:r>
      <w:proofErr w:type="spellStart"/>
      <w:r w:rsidRPr="002C7D6F">
        <w:rPr>
          <w:rFonts w:ascii="Tw Cen MT" w:hAnsi="Tw Cen MT"/>
          <w:b/>
          <w:bCs/>
          <w:i/>
          <w:iCs/>
          <w:lang w:val="en-US"/>
        </w:rPr>
        <w:t>Stylistické</w:t>
      </w:r>
      <w:proofErr w:type="spellEnd"/>
      <w:r w:rsidRPr="002C7D6F">
        <w:rPr>
          <w:rFonts w:ascii="Tw Cen MT" w:hAnsi="Tw Cen MT"/>
          <w:b/>
          <w:bCs/>
          <w:i/>
          <w:iCs/>
          <w:lang w:val="en-US"/>
        </w:rPr>
        <w:t xml:space="preserve"> </w:t>
      </w:r>
      <w:proofErr w:type="spellStart"/>
      <w:r w:rsidRPr="002C7D6F">
        <w:rPr>
          <w:rFonts w:ascii="Tw Cen MT" w:hAnsi="Tw Cen MT"/>
          <w:b/>
          <w:bCs/>
          <w:i/>
          <w:iCs/>
          <w:lang w:val="en-US"/>
        </w:rPr>
        <w:t>studie</w:t>
      </w:r>
      <w:proofErr w:type="spellEnd"/>
      <w:r w:rsidRPr="002C7D6F">
        <w:rPr>
          <w:rFonts w:ascii="Tw Cen MT" w:hAnsi="Tw Cen MT"/>
          <w:b/>
          <w:bCs/>
          <w:i/>
          <w:iCs/>
          <w:lang w:val="en-US"/>
        </w:rPr>
        <w:t xml:space="preserve"> z </w:t>
      </w:r>
      <w:proofErr w:type="spellStart"/>
      <w:r w:rsidRPr="002C7D6F">
        <w:rPr>
          <w:rFonts w:ascii="Tw Cen MT" w:hAnsi="Tw Cen MT"/>
          <w:b/>
          <w:bCs/>
          <w:i/>
          <w:iCs/>
          <w:lang w:val="en-US"/>
        </w:rPr>
        <w:t>románských</w:t>
      </w:r>
      <w:proofErr w:type="spellEnd"/>
      <w:r w:rsidRPr="002C7D6F">
        <w:rPr>
          <w:rFonts w:ascii="Tw Cen MT" w:hAnsi="Tw Cen MT"/>
          <w:b/>
          <w:bCs/>
          <w:i/>
          <w:iCs/>
          <w:lang w:val="en-US"/>
        </w:rPr>
        <w:t xml:space="preserve"> </w:t>
      </w:r>
      <w:proofErr w:type="spellStart"/>
      <w:r w:rsidRPr="002C7D6F">
        <w:rPr>
          <w:rFonts w:ascii="Tw Cen MT" w:hAnsi="Tw Cen MT"/>
          <w:b/>
          <w:bCs/>
          <w:i/>
          <w:iCs/>
          <w:lang w:val="en-US"/>
        </w:rPr>
        <w:t>literatur</w:t>
      </w:r>
      <w:proofErr w:type="spellEnd"/>
      <w:r w:rsidRPr="002C7D6F">
        <w:rPr>
          <w:rFonts w:ascii="Tw Cen MT" w:hAnsi="Tw Cen MT"/>
          <w:lang w:val="en-US"/>
        </w:rPr>
        <w:t xml:space="preserve">. Trad. </w:t>
      </w:r>
      <w:proofErr w:type="spellStart"/>
      <w:r w:rsidRPr="002C7D6F">
        <w:rPr>
          <w:rFonts w:ascii="Tw Cen MT" w:hAnsi="Tw Cen MT"/>
          <w:lang w:val="en-US"/>
        </w:rPr>
        <w:t>Jiří</w:t>
      </w:r>
      <w:proofErr w:type="spellEnd"/>
      <w:r w:rsidRPr="002C7D6F">
        <w:rPr>
          <w:rFonts w:ascii="Tw Cen MT" w:hAnsi="Tw Cen MT"/>
          <w:lang w:val="en-US"/>
        </w:rPr>
        <w:t xml:space="preserve"> </w:t>
      </w:r>
      <w:proofErr w:type="spellStart"/>
      <w:r w:rsidRPr="002C7D6F">
        <w:rPr>
          <w:rFonts w:ascii="Tw Cen MT" w:hAnsi="Tw Cen MT"/>
          <w:lang w:val="en-US"/>
        </w:rPr>
        <w:t>Pelán</w:t>
      </w:r>
      <w:proofErr w:type="spellEnd"/>
      <w:r w:rsidRPr="002C7D6F">
        <w:rPr>
          <w:rFonts w:ascii="Tw Cen MT" w:hAnsi="Tw Cen MT"/>
          <w:lang w:val="en-US"/>
        </w:rPr>
        <w:t xml:space="preserve"> </w:t>
      </w:r>
      <w:r w:rsidR="00C946E8" w:rsidRPr="002C7D6F">
        <w:rPr>
          <w:rFonts w:ascii="Tw Cen MT" w:hAnsi="Tw Cen MT"/>
          <w:lang w:val="en-US"/>
        </w:rPr>
        <w:t>et</w:t>
      </w:r>
      <w:r w:rsidRPr="002C7D6F">
        <w:rPr>
          <w:rFonts w:ascii="Tw Cen MT" w:hAnsi="Tw Cen MT"/>
          <w:lang w:val="en-US"/>
        </w:rPr>
        <w:t xml:space="preserve"> </w:t>
      </w:r>
      <w:proofErr w:type="spellStart"/>
      <w:r w:rsidRPr="002C7D6F">
        <w:rPr>
          <w:rFonts w:ascii="Tw Cen MT" w:hAnsi="Tw Cen MT"/>
          <w:lang w:val="en-US"/>
        </w:rPr>
        <w:t>Jiří</w:t>
      </w:r>
      <w:proofErr w:type="spellEnd"/>
      <w:r w:rsidRPr="002C7D6F">
        <w:rPr>
          <w:rFonts w:ascii="Tw Cen MT" w:hAnsi="Tw Cen MT"/>
          <w:lang w:val="en-US"/>
        </w:rPr>
        <w:t xml:space="preserve"> </w:t>
      </w:r>
      <w:proofErr w:type="spellStart"/>
      <w:r w:rsidRPr="002C7D6F">
        <w:rPr>
          <w:rFonts w:ascii="Tw Cen MT" w:hAnsi="Tw Cen MT"/>
          <w:lang w:val="en-US"/>
        </w:rPr>
        <w:t>Stromšík</w:t>
      </w:r>
      <w:proofErr w:type="spellEnd"/>
      <w:r w:rsidRPr="002C7D6F">
        <w:rPr>
          <w:rFonts w:ascii="Tw Cen MT" w:hAnsi="Tw Cen MT"/>
          <w:lang w:val="en-US"/>
        </w:rPr>
        <w:t xml:space="preserve">. </w:t>
      </w:r>
      <w:proofErr w:type="gramStart"/>
      <w:r w:rsidRPr="002C7D6F">
        <w:rPr>
          <w:rFonts w:ascii="Tw Cen MT" w:hAnsi="Tw Cen MT"/>
          <w:lang w:val="en-US"/>
        </w:rPr>
        <w:t>Praha :</w:t>
      </w:r>
      <w:proofErr w:type="gramEnd"/>
      <w:r w:rsidRPr="002C7D6F">
        <w:rPr>
          <w:rFonts w:ascii="Tw Cen MT" w:hAnsi="Tw Cen MT"/>
          <w:lang w:val="en-US"/>
        </w:rPr>
        <w:t xml:space="preserve"> </w:t>
      </w:r>
      <w:proofErr w:type="spellStart"/>
      <w:r w:rsidRPr="002C7D6F">
        <w:rPr>
          <w:rFonts w:ascii="Tw Cen MT" w:hAnsi="Tw Cen MT"/>
          <w:lang w:val="en-US"/>
        </w:rPr>
        <w:t>Triáda</w:t>
      </w:r>
      <w:proofErr w:type="spellEnd"/>
      <w:r w:rsidRPr="002C7D6F">
        <w:rPr>
          <w:rFonts w:ascii="Tw Cen MT" w:hAnsi="Tw Cen MT"/>
          <w:lang w:val="en-US"/>
        </w:rPr>
        <w:t>, 2010.</w:t>
      </w:r>
    </w:p>
    <w:p w14:paraId="3FCCBF2A" w14:textId="4FA56C4E" w:rsidR="00A806EC" w:rsidRPr="002C7D6F" w:rsidRDefault="00A806EC" w:rsidP="00355E37">
      <w:pPr>
        <w:pStyle w:val="Odstavecseseznamem"/>
        <w:numPr>
          <w:ilvl w:val="0"/>
          <w:numId w:val="27"/>
        </w:numPr>
        <w:shd w:val="clear" w:color="auto" w:fill="FFFFFF"/>
        <w:spacing w:before="120" w:after="120" w:line="360" w:lineRule="auto"/>
        <w:jc w:val="both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>TADIÉ, Jean-Yves. 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La critique littéraire au XX</w:t>
      </w:r>
      <w:r w:rsidRPr="002C7D6F">
        <w:rPr>
          <w:rFonts w:ascii="Tw Cen MT" w:eastAsia="Times New Roman" w:hAnsi="Tw Cen MT" w:cs="Times New Roman"/>
          <w:b/>
          <w:bCs/>
          <w:i/>
          <w:iCs/>
          <w:vertAlign w:val="superscript"/>
          <w:lang w:val="fr-FR" w:eastAsia="cs-CZ"/>
        </w:rPr>
        <w:t>e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 xml:space="preserve"> siècle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. </w:t>
      </w:r>
      <w:proofErr w:type="gramStart"/>
      <w:r w:rsidRPr="002C7D6F">
        <w:rPr>
          <w:rFonts w:ascii="Tw Cen MT" w:eastAsia="Times New Roman" w:hAnsi="Tw Cen MT" w:cs="Times New Roman"/>
          <w:lang w:val="fr-FR" w:eastAsia="cs-CZ"/>
        </w:rPr>
        <w:t>Paris:</w:t>
      </w:r>
      <w:proofErr w:type="gramEnd"/>
      <w:r w:rsidRPr="002C7D6F">
        <w:rPr>
          <w:rFonts w:ascii="Tw Cen MT" w:eastAsia="Times New Roman" w:hAnsi="Tw Cen MT" w:cs="Times New Roman"/>
          <w:lang w:val="fr-FR" w:eastAsia="cs-CZ"/>
        </w:rPr>
        <w:t xml:space="preserve"> Belfond, 1987.</w:t>
      </w:r>
    </w:p>
    <w:p w14:paraId="1838BA7D" w14:textId="10BA7C31" w:rsidR="007A6757" w:rsidRPr="002C7D6F" w:rsidRDefault="007A6757" w:rsidP="00355E37">
      <w:pPr>
        <w:pStyle w:val="Odstavecseseznamem"/>
        <w:numPr>
          <w:ilvl w:val="0"/>
          <w:numId w:val="27"/>
        </w:numPr>
        <w:shd w:val="clear" w:color="auto" w:fill="FFFFFF"/>
        <w:spacing w:before="120" w:after="120" w:line="360" w:lineRule="auto"/>
        <w:jc w:val="both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BARTHES, Roland. 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Mythologies</w:t>
      </w:r>
      <w:r w:rsidRPr="002C7D6F">
        <w:rPr>
          <w:rFonts w:ascii="Tw Cen MT" w:eastAsia="Times New Roman" w:hAnsi="Tw Cen MT" w:cs="Times New Roman"/>
          <w:lang w:val="fr-FR" w:eastAsia="cs-CZ"/>
        </w:rPr>
        <w:t>. Paris : Seuil, 1957. Section théorique et un chapitre au choix ; « 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La mort de l’auteur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 ». </w:t>
      </w:r>
      <w:proofErr w:type="spellStart"/>
      <w:r w:rsidRPr="002C7D6F">
        <w:rPr>
          <w:rFonts w:ascii="Tw Cen MT" w:eastAsia="Times New Roman" w:hAnsi="Tw Cen MT" w:cs="Times New Roman"/>
          <w:i/>
          <w:iCs/>
          <w:lang w:val="fr-FR" w:eastAsia="cs-CZ"/>
        </w:rPr>
        <w:t>Mantéia</w:t>
      </w:r>
      <w:proofErr w:type="spellEnd"/>
      <w:r w:rsidRPr="002C7D6F">
        <w:rPr>
          <w:rFonts w:ascii="Tw Cen MT" w:eastAsia="Times New Roman" w:hAnsi="Tw Cen MT" w:cs="Times New Roman"/>
          <w:lang w:val="fr-FR" w:eastAsia="cs-CZ"/>
        </w:rPr>
        <w:t>, n</w:t>
      </w:r>
      <w:r w:rsidRPr="002C7D6F">
        <w:rPr>
          <w:rFonts w:ascii="Tw Cen MT" w:eastAsia="Times New Roman" w:hAnsi="Tw Cen MT" w:cs="Times New Roman"/>
          <w:vertAlign w:val="superscript"/>
          <w:lang w:val="fr-FR" w:eastAsia="cs-CZ"/>
        </w:rPr>
        <w:t>o</w:t>
      </w:r>
      <w:r w:rsidRPr="002C7D6F">
        <w:rPr>
          <w:rFonts w:ascii="Tw Cen MT" w:eastAsia="Times New Roman" w:hAnsi="Tw Cen MT" w:cs="Times New Roman"/>
          <w:lang w:val="fr-FR" w:eastAsia="cs-CZ"/>
        </w:rPr>
        <w:t xml:space="preserve"> 5, 1968 ; in </w:t>
      </w:r>
      <w:r w:rsidRPr="002C7D6F">
        <w:rPr>
          <w:rFonts w:ascii="Tw Cen MT" w:eastAsia="Times New Roman" w:hAnsi="Tw Cen MT" w:cs="Times New Roman"/>
          <w:i/>
          <w:iCs/>
          <w:lang w:val="fr-FR" w:eastAsia="cs-CZ"/>
        </w:rPr>
        <w:t>Bruissement de la langue : Essais critiques IV</w:t>
      </w:r>
      <w:r w:rsidRPr="002C7D6F">
        <w:rPr>
          <w:rFonts w:ascii="Tw Cen MT" w:eastAsia="Times New Roman" w:hAnsi="Tw Cen MT" w:cs="Times New Roman"/>
          <w:lang w:val="fr-FR" w:eastAsia="cs-CZ"/>
        </w:rPr>
        <w:t>. Paris : Seuil, 1984.</w:t>
      </w:r>
    </w:p>
    <w:p w14:paraId="5D3B2729" w14:textId="697E8C5F" w:rsidR="004F778E" w:rsidRPr="002C7D6F" w:rsidRDefault="004F778E" w:rsidP="00355E37">
      <w:pPr>
        <w:pStyle w:val="Odstavecseseznamem"/>
        <w:numPr>
          <w:ilvl w:val="0"/>
          <w:numId w:val="27"/>
        </w:numPr>
        <w:shd w:val="clear" w:color="auto" w:fill="FFFFFF"/>
        <w:spacing w:before="120" w:after="120" w:line="360" w:lineRule="auto"/>
        <w:jc w:val="both"/>
        <w:rPr>
          <w:rFonts w:ascii="Tw Cen MT" w:eastAsia="Times New Roman" w:hAnsi="Tw Cen MT" w:cs="Times New Roman"/>
          <w:lang w:val="fr-FR" w:eastAsia="cs-CZ"/>
        </w:rPr>
      </w:pPr>
      <w:r w:rsidRPr="002C7D6F">
        <w:rPr>
          <w:rFonts w:ascii="Tw Cen MT" w:eastAsia="Times New Roman" w:hAnsi="Tw Cen MT" w:cs="Times New Roman"/>
          <w:lang w:val="fr-FR" w:eastAsia="cs-CZ"/>
        </w:rPr>
        <w:t xml:space="preserve">GENETTE, Gérard. </w:t>
      </w:r>
      <w:r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Figures I</w:t>
      </w:r>
      <w:r w:rsidRPr="002C7D6F">
        <w:rPr>
          <w:rFonts w:ascii="Tw Cen MT" w:eastAsia="Times New Roman" w:hAnsi="Tw Cen MT" w:cs="Times New Roman"/>
          <w:lang w:val="fr-FR" w:eastAsia="cs-CZ"/>
        </w:rPr>
        <w:t>. Paris : Seuil, « Tel Quel », 1966.</w:t>
      </w:r>
    </w:p>
    <w:p w14:paraId="06E63895" w14:textId="77777777" w:rsidR="00281543" w:rsidRPr="002C7D6F" w:rsidRDefault="001C798C" w:rsidP="00355E37">
      <w:pPr>
        <w:pStyle w:val="Odstavecseseznamem"/>
        <w:numPr>
          <w:ilvl w:val="0"/>
          <w:numId w:val="27"/>
        </w:numPr>
        <w:shd w:val="clear" w:color="auto" w:fill="FFFFFF"/>
        <w:spacing w:before="120" w:after="120" w:line="360" w:lineRule="auto"/>
        <w:jc w:val="both"/>
        <w:rPr>
          <w:rFonts w:ascii="Tw Cen MT" w:hAnsi="Tw Cen MT"/>
          <w:lang w:val="en-GB"/>
        </w:rPr>
      </w:pPr>
      <w:r w:rsidRPr="002C7D6F">
        <w:rPr>
          <w:rFonts w:ascii="Tw Cen MT" w:hAnsi="Tw Cen MT"/>
          <w:lang w:val="fr-FR"/>
        </w:rPr>
        <w:t xml:space="preserve">TODOROV, Tzvetan. </w:t>
      </w:r>
      <w:r w:rsidRPr="002C7D6F">
        <w:rPr>
          <w:rFonts w:ascii="Tw Cen MT" w:hAnsi="Tw Cen MT"/>
          <w:b/>
          <w:bCs/>
          <w:i/>
          <w:iCs/>
          <w:lang w:val="fr-FR"/>
        </w:rPr>
        <w:t>Introduction à la littérature fantastique</w:t>
      </w:r>
      <w:r w:rsidRPr="002C7D6F">
        <w:rPr>
          <w:rFonts w:ascii="Tw Cen MT" w:hAnsi="Tw Cen MT"/>
          <w:lang w:val="fr-FR"/>
        </w:rPr>
        <w:t xml:space="preserve">. </w:t>
      </w:r>
      <w:proofErr w:type="gramStart"/>
      <w:r w:rsidRPr="002C7D6F">
        <w:rPr>
          <w:rFonts w:ascii="Tw Cen MT" w:hAnsi="Tw Cen MT"/>
          <w:lang w:val="en-GB"/>
        </w:rPr>
        <w:t>Paris :</w:t>
      </w:r>
      <w:proofErr w:type="gramEnd"/>
      <w:r w:rsidRPr="002C7D6F">
        <w:rPr>
          <w:rFonts w:ascii="Tw Cen MT" w:hAnsi="Tw Cen MT"/>
          <w:lang w:val="en-GB"/>
        </w:rPr>
        <w:t xml:space="preserve"> </w:t>
      </w:r>
      <w:proofErr w:type="spellStart"/>
      <w:r w:rsidRPr="002C7D6F">
        <w:rPr>
          <w:rFonts w:ascii="Tw Cen MT" w:hAnsi="Tw Cen MT"/>
          <w:lang w:val="en-GB"/>
        </w:rPr>
        <w:t>Seuil</w:t>
      </w:r>
      <w:proofErr w:type="spellEnd"/>
      <w:r w:rsidRPr="002C7D6F">
        <w:rPr>
          <w:rFonts w:ascii="Tw Cen MT" w:hAnsi="Tw Cen MT"/>
          <w:lang w:val="en-GB"/>
        </w:rPr>
        <w:t xml:space="preserve">, </w:t>
      </w:r>
    </w:p>
    <w:p w14:paraId="014272D2" w14:textId="213EF268" w:rsidR="000736F9" w:rsidRPr="002C7D6F" w:rsidRDefault="001C798C" w:rsidP="00355E37">
      <w:pPr>
        <w:pStyle w:val="Odstavecseseznamem"/>
        <w:numPr>
          <w:ilvl w:val="0"/>
          <w:numId w:val="27"/>
        </w:numPr>
        <w:shd w:val="clear" w:color="auto" w:fill="FFFFFF"/>
        <w:spacing w:before="120" w:after="120" w:line="360" w:lineRule="auto"/>
        <w:jc w:val="both"/>
        <w:rPr>
          <w:rFonts w:ascii="Tw Cen MT" w:hAnsi="Tw Cen MT"/>
          <w:lang w:val="es-ES"/>
        </w:rPr>
      </w:pPr>
      <w:r w:rsidRPr="002C7D6F">
        <w:rPr>
          <w:rFonts w:ascii="Tw Cen MT" w:hAnsi="Tw Cen MT"/>
          <w:lang w:val="en-GB"/>
        </w:rPr>
        <w:t>« Points », 1970</w:t>
      </w:r>
      <w:r w:rsidR="000736F9" w:rsidRPr="002C7D6F">
        <w:rPr>
          <w:rFonts w:ascii="Tw Cen MT" w:hAnsi="Tw Cen MT"/>
          <w:lang w:val="en-GB"/>
        </w:rPr>
        <w:t xml:space="preserve"> / </w:t>
      </w:r>
      <w:proofErr w:type="spellStart"/>
      <w:r w:rsidR="000736F9" w:rsidRPr="002C7D6F">
        <w:rPr>
          <w:rFonts w:ascii="Tw Cen MT" w:eastAsia="Times New Roman" w:hAnsi="Tw Cen MT" w:cs="Times New Roman"/>
          <w:i/>
          <w:lang w:val="en-GB"/>
        </w:rPr>
        <w:t>Úvod</w:t>
      </w:r>
      <w:proofErr w:type="spellEnd"/>
      <w:r w:rsidR="000736F9" w:rsidRPr="002C7D6F">
        <w:rPr>
          <w:rFonts w:ascii="Tw Cen MT" w:eastAsia="Times New Roman" w:hAnsi="Tw Cen MT" w:cs="Times New Roman"/>
          <w:i/>
          <w:lang w:val="en-GB"/>
        </w:rPr>
        <w:t xml:space="preserve"> do </w:t>
      </w:r>
      <w:proofErr w:type="spellStart"/>
      <w:r w:rsidR="000736F9" w:rsidRPr="002C7D6F">
        <w:rPr>
          <w:rFonts w:ascii="Tw Cen MT" w:eastAsia="Times New Roman" w:hAnsi="Tw Cen MT" w:cs="Times New Roman"/>
          <w:i/>
          <w:lang w:val="en-GB"/>
        </w:rPr>
        <w:t>fantastické</w:t>
      </w:r>
      <w:proofErr w:type="spellEnd"/>
      <w:r w:rsidR="000736F9" w:rsidRPr="002C7D6F">
        <w:rPr>
          <w:rFonts w:ascii="Tw Cen MT" w:eastAsia="Times New Roman" w:hAnsi="Tw Cen MT" w:cs="Times New Roman"/>
          <w:i/>
          <w:lang w:val="en-GB"/>
        </w:rPr>
        <w:t xml:space="preserve"> </w:t>
      </w:r>
      <w:proofErr w:type="spellStart"/>
      <w:r w:rsidR="000736F9" w:rsidRPr="002C7D6F">
        <w:rPr>
          <w:rFonts w:ascii="Tw Cen MT" w:eastAsia="Times New Roman" w:hAnsi="Tw Cen MT" w:cs="Times New Roman"/>
          <w:i/>
          <w:lang w:val="en-GB"/>
        </w:rPr>
        <w:t>literatury</w:t>
      </w:r>
      <w:proofErr w:type="spellEnd"/>
      <w:r w:rsidR="000736F9" w:rsidRPr="002C7D6F">
        <w:rPr>
          <w:rFonts w:ascii="Tw Cen MT" w:eastAsia="Times New Roman" w:hAnsi="Tw Cen MT" w:cs="Times New Roman"/>
          <w:i/>
          <w:lang w:val="en-GB"/>
        </w:rPr>
        <w:t>.</w:t>
      </w:r>
      <w:r w:rsidR="000736F9" w:rsidRPr="002C7D6F">
        <w:rPr>
          <w:rFonts w:ascii="Tw Cen MT" w:eastAsia="Times New Roman" w:hAnsi="Tw Cen MT" w:cs="Times New Roman"/>
          <w:lang w:val="en-GB"/>
        </w:rPr>
        <w:t xml:space="preserve"> </w:t>
      </w:r>
      <w:r w:rsidR="000736F9" w:rsidRPr="002C7D6F">
        <w:rPr>
          <w:rFonts w:ascii="Tw Cen MT" w:eastAsia="Times New Roman" w:hAnsi="Tw Cen MT" w:cs="Times New Roman"/>
          <w:lang w:val="es-ES"/>
        </w:rPr>
        <w:t xml:space="preserve">Trad. Vladimír Fiala. </w:t>
      </w:r>
      <w:proofErr w:type="spellStart"/>
      <w:proofErr w:type="gramStart"/>
      <w:r w:rsidR="000736F9" w:rsidRPr="002C7D6F">
        <w:rPr>
          <w:rFonts w:ascii="Tw Cen MT" w:eastAsia="Times New Roman" w:hAnsi="Tw Cen MT" w:cs="Times New Roman"/>
          <w:lang w:val="es-ES"/>
        </w:rPr>
        <w:t>Praha</w:t>
      </w:r>
      <w:proofErr w:type="spellEnd"/>
      <w:r w:rsidR="000736F9" w:rsidRPr="002C7D6F">
        <w:rPr>
          <w:rFonts w:ascii="Tw Cen MT" w:eastAsia="Times New Roman" w:hAnsi="Tw Cen MT" w:cs="Times New Roman"/>
          <w:lang w:val="es-ES"/>
        </w:rPr>
        <w:t xml:space="preserve"> :</w:t>
      </w:r>
      <w:proofErr w:type="gramEnd"/>
      <w:r w:rsidR="000736F9" w:rsidRPr="002C7D6F">
        <w:rPr>
          <w:rFonts w:ascii="Tw Cen MT" w:eastAsia="Times New Roman" w:hAnsi="Tw Cen MT" w:cs="Times New Roman"/>
          <w:lang w:val="es-ES"/>
        </w:rPr>
        <w:t xml:space="preserve"> </w:t>
      </w:r>
      <w:proofErr w:type="spellStart"/>
      <w:r w:rsidR="000736F9" w:rsidRPr="002C7D6F">
        <w:rPr>
          <w:rFonts w:ascii="Tw Cen MT" w:eastAsia="Times New Roman" w:hAnsi="Tw Cen MT" w:cs="Times New Roman"/>
          <w:lang w:val="es-ES"/>
        </w:rPr>
        <w:t>Karolinum</w:t>
      </w:r>
      <w:proofErr w:type="spellEnd"/>
      <w:r w:rsidR="000736F9" w:rsidRPr="002C7D6F">
        <w:rPr>
          <w:rFonts w:ascii="Tw Cen MT" w:eastAsia="Times New Roman" w:hAnsi="Tw Cen MT" w:cs="Times New Roman"/>
          <w:lang w:val="es-ES"/>
        </w:rPr>
        <w:t>, 2010.</w:t>
      </w:r>
    </w:p>
    <w:p w14:paraId="61B4D898" w14:textId="77777777" w:rsidR="00C946E8" w:rsidRPr="002C7D6F" w:rsidRDefault="001C798C" w:rsidP="00355E37">
      <w:pPr>
        <w:pStyle w:val="Odstavecseseznamem"/>
        <w:numPr>
          <w:ilvl w:val="0"/>
          <w:numId w:val="27"/>
        </w:numPr>
        <w:spacing w:before="120" w:after="120" w:line="360" w:lineRule="auto"/>
        <w:jc w:val="both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>WELLEK, R</w:t>
      </w:r>
      <w:r w:rsidR="000736F9" w:rsidRPr="002C7D6F">
        <w:rPr>
          <w:rFonts w:ascii="Tw Cen MT" w:hAnsi="Tw Cen MT"/>
          <w:lang w:val="fr-FR"/>
        </w:rPr>
        <w:t>ené ;</w:t>
      </w:r>
      <w:r w:rsidRPr="002C7D6F">
        <w:rPr>
          <w:rFonts w:ascii="Tw Cen MT" w:hAnsi="Tw Cen MT"/>
          <w:lang w:val="fr-FR"/>
        </w:rPr>
        <w:t xml:space="preserve"> WAREN, A</w:t>
      </w:r>
      <w:r w:rsidR="000736F9" w:rsidRPr="002C7D6F">
        <w:rPr>
          <w:rFonts w:ascii="Tw Cen MT" w:hAnsi="Tw Cen MT"/>
          <w:lang w:val="fr-FR"/>
        </w:rPr>
        <w:t>ustin.</w:t>
      </w:r>
      <w:r w:rsidRPr="002C7D6F">
        <w:rPr>
          <w:rFonts w:ascii="Tw Cen MT" w:hAnsi="Tw Cen MT"/>
          <w:lang w:val="fr-FR"/>
        </w:rPr>
        <w:t xml:space="preserve"> </w:t>
      </w:r>
      <w:r w:rsidR="009D7D59" w:rsidRPr="002C7D6F">
        <w:rPr>
          <w:rFonts w:ascii="Tw Cen MT" w:eastAsia="Times New Roman" w:hAnsi="Tw Cen MT" w:cs="Times New Roman"/>
          <w:b/>
          <w:bCs/>
          <w:i/>
          <w:iCs/>
          <w:lang w:val="fr-FR" w:eastAsia="cs-CZ"/>
        </w:rPr>
        <w:t>La Théorie littéraire</w:t>
      </w:r>
      <w:r w:rsidR="009D7D59" w:rsidRPr="002C7D6F">
        <w:rPr>
          <w:rFonts w:ascii="Tw Cen MT" w:eastAsia="Times New Roman" w:hAnsi="Tw Cen MT" w:cs="Times New Roman"/>
          <w:lang w:val="fr-FR" w:eastAsia="cs-CZ"/>
        </w:rPr>
        <w:t xml:space="preserve">. Trad. </w:t>
      </w:r>
      <w:r w:rsidR="009D7D59" w:rsidRPr="002C7D6F">
        <w:rPr>
          <w:rFonts w:ascii="Tw Cen MT" w:hAnsi="Tw Cen MT"/>
          <w:lang w:val="fr-FR"/>
        </w:rPr>
        <w:t xml:space="preserve">Jean-Pierre </w:t>
      </w:r>
      <w:proofErr w:type="spellStart"/>
      <w:r w:rsidR="009D7D59" w:rsidRPr="002C7D6F">
        <w:rPr>
          <w:rFonts w:ascii="Tw Cen MT" w:hAnsi="Tw Cen MT"/>
          <w:lang w:val="fr-FR"/>
        </w:rPr>
        <w:t>Audigier</w:t>
      </w:r>
      <w:proofErr w:type="spellEnd"/>
      <w:r w:rsidR="009D7D59" w:rsidRPr="002C7D6F">
        <w:rPr>
          <w:rFonts w:ascii="Tw Cen MT" w:hAnsi="Tw Cen MT"/>
          <w:lang w:val="fr-FR"/>
        </w:rPr>
        <w:t xml:space="preserve"> et Jean </w:t>
      </w:r>
      <w:proofErr w:type="spellStart"/>
      <w:r w:rsidR="009D7D59" w:rsidRPr="002C7D6F">
        <w:rPr>
          <w:rFonts w:ascii="Tw Cen MT" w:hAnsi="Tw Cen MT"/>
          <w:lang w:val="fr-FR"/>
        </w:rPr>
        <w:t>Gattégno</w:t>
      </w:r>
      <w:proofErr w:type="spellEnd"/>
      <w:r w:rsidR="009D7D59" w:rsidRPr="002C7D6F">
        <w:rPr>
          <w:rFonts w:ascii="Tw Cen MT" w:hAnsi="Tw Cen MT"/>
          <w:lang w:val="fr-FR"/>
        </w:rPr>
        <w:t>.</w:t>
      </w:r>
      <w:r w:rsidR="009D7D59" w:rsidRPr="002C7D6F">
        <w:rPr>
          <w:rFonts w:ascii="Tw Cen MT" w:eastAsia="Times New Roman" w:hAnsi="Tw Cen MT" w:cs="Times New Roman"/>
          <w:lang w:val="fr-FR" w:eastAsia="cs-CZ"/>
        </w:rPr>
        <w:t xml:space="preserve"> Paris : Seuil, 1971 / </w:t>
      </w:r>
      <w:proofErr w:type="spellStart"/>
      <w:r w:rsidRPr="002C7D6F">
        <w:rPr>
          <w:rFonts w:ascii="Tw Cen MT" w:hAnsi="Tw Cen MT"/>
          <w:lang w:val="fr-FR"/>
        </w:rPr>
        <w:t>Teorie</w:t>
      </w:r>
      <w:proofErr w:type="spellEnd"/>
      <w:r w:rsidRPr="002C7D6F">
        <w:rPr>
          <w:rFonts w:ascii="Tw Cen MT" w:hAnsi="Tw Cen MT"/>
          <w:lang w:val="fr-FR"/>
        </w:rPr>
        <w:t xml:space="preserve"> </w:t>
      </w:r>
      <w:proofErr w:type="spellStart"/>
      <w:r w:rsidRPr="002C7D6F">
        <w:rPr>
          <w:rFonts w:ascii="Tw Cen MT" w:hAnsi="Tw Cen MT"/>
          <w:lang w:val="fr-FR"/>
        </w:rPr>
        <w:t>literatury</w:t>
      </w:r>
      <w:proofErr w:type="spellEnd"/>
      <w:r w:rsidRPr="002C7D6F">
        <w:rPr>
          <w:rFonts w:ascii="Tw Cen MT" w:hAnsi="Tw Cen MT"/>
          <w:lang w:val="fr-FR"/>
        </w:rPr>
        <w:t xml:space="preserve">. </w:t>
      </w:r>
      <w:r w:rsidR="000736F9" w:rsidRPr="002C7D6F">
        <w:rPr>
          <w:rFonts w:ascii="Tw Cen MT" w:hAnsi="Tw Cen MT"/>
          <w:lang w:val="fr-FR"/>
        </w:rPr>
        <w:t xml:space="preserve">Trad. </w:t>
      </w:r>
      <w:proofErr w:type="spellStart"/>
      <w:r w:rsidR="000736F9" w:rsidRPr="002C7D6F">
        <w:rPr>
          <w:rFonts w:ascii="Tw Cen MT" w:hAnsi="Tw Cen MT"/>
          <w:lang w:val="fr-FR"/>
        </w:rPr>
        <w:t>Miloš</w:t>
      </w:r>
      <w:proofErr w:type="spellEnd"/>
      <w:r w:rsidR="000736F9" w:rsidRPr="002C7D6F">
        <w:rPr>
          <w:rFonts w:ascii="Tw Cen MT" w:hAnsi="Tw Cen MT"/>
          <w:lang w:val="fr-FR"/>
        </w:rPr>
        <w:t xml:space="preserve"> </w:t>
      </w:r>
      <w:proofErr w:type="spellStart"/>
      <w:r w:rsidR="000736F9" w:rsidRPr="002C7D6F">
        <w:rPr>
          <w:rFonts w:ascii="Tw Cen MT" w:hAnsi="Tw Cen MT"/>
          <w:lang w:val="fr-FR"/>
        </w:rPr>
        <w:t>Calda</w:t>
      </w:r>
      <w:proofErr w:type="spellEnd"/>
      <w:r w:rsidR="000736F9" w:rsidRPr="002C7D6F">
        <w:rPr>
          <w:rFonts w:ascii="Tw Cen MT" w:hAnsi="Tw Cen MT"/>
          <w:lang w:val="fr-FR"/>
        </w:rPr>
        <w:t xml:space="preserve">. </w:t>
      </w:r>
      <w:r w:rsidRPr="002C7D6F">
        <w:rPr>
          <w:rFonts w:ascii="Tw Cen MT" w:hAnsi="Tw Cen MT"/>
          <w:lang w:val="fr-FR"/>
        </w:rPr>
        <w:t xml:space="preserve">Olomouc : </w:t>
      </w:r>
      <w:proofErr w:type="spellStart"/>
      <w:r w:rsidRPr="002C7D6F">
        <w:rPr>
          <w:rFonts w:ascii="Tw Cen MT" w:hAnsi="Tw Cen MT"/>
          <w:lang w:val="fr-FR"/>
        </w:rPr>
        <w:t>Votobia</w:t>
      </w:r>
      <w:proofErr w:type="spellEnd"/>
      <w:r w:rsidRPr="002C7D6F">
        <w:rPr>
          <w:rFonts w:ascii="Tw Cen MT" w:hAnsi="Tw Cen MT"/>
          <w:lang w:val="fr-FR"/>
        </w:rPr>
        <w:t>, 1996.</w:t>
      </w:r>
    </w:p>
    <w:p w14:paraId="259F74A8" w14:textId="77777777" w:rsidR="002C7D6F" w:rsidRDefault="000D150F" w:rsidP="00355E37">
      <w:pPr>
        <w:pStyle w:val="Odstavecseseznamem"/>
        <w:numPr>
          <w:ilvl w:val="0"/>
          <w:numId w:val="27"/>
        </w:numPr>
        <w:spacing w:before="120" w:after="120" w:line="360" w:lineRule="auto"/>
        <w:jc w:val="both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GAUVIN, Lise. </w:t>
      </w:r>
      <w:r w:rsidRPr="002C7D6F">
        <w:rPr>
          <w:rFonts w:ascii="Tw Cen MT" w:hAnsi="Tw Cen MT"/>
          <w:b/>
          <w:bCs/>
          <w:i/>
          <w:iCs/>
          <w:lang w:val="fr-FR"/>
        </w:rPr>
        <w:t>La fabrique de la langue. De François Rabelais à Réjean Ducharme</w:t>
      </w:r>
      <w:r w:rsidRPr="002C7D6F">
        <w:rPr>
          <w:rFonts w:ascii="Tw Cen MT" w:hAnsi="Tw Cen MT"/>
          <w:lang w:val="fr-FR"/>
        </w:rPr>
        <w:t>. Paris : Seuil, 2004.</w:t>
      </w:r>
      <w:bookmarkEnd w:id="2"/>
    </w:p>
    <w:p w14:paraId="67CD4BD1" w14:textId="77777777" w:rsidR="002C7D6F" w:rsidRPr="002C7D6F" w:rsidRDefault="002C7D6F" w:rsidP="002C7D6F">
      <w:pPr>
        <w:spacing w:before="120" w:after="120" w:line="360" w:lineRule="auto"/>
        <w:ind w:left="360"/>
        <w:jc w:val="both"/>
        <w:rPr>
          <w:rFonts w:ascii="Tw Cen MT" w:hAnsi="Tw Cen MT"/>
          <w:lang w:val="fr-FR"/>
        </w:rPr>
      </w:pPr>
    </w:p>
    <w:p w14:paraId="10E9D310" w14:textId="77777777" w:rsidR="002C7D6F" w:rsidRPr="002C7D6F" w:rsidRDefault="002C7D6F" w:rsidP="002C7D6F">
      <w:pPr>
        <w:spacing w:before="120" w:after="120" w:line="360" w:lineRule="auto"/>
        <w:ind w:left="360"/>
        <w:jc w:val="both"/>
        <w:rPr>
          <w:rFonts w:ascii="Tw Cen MT" w:hAnsi="Tw Cen MT"/>
          <w:lang w:val="fr-FR"/>
        </w:rPr>
      </w:pPr>
    </w:p>
    <w:p w14:paraId="05E38350" w14:textId="77777777" w:rsidR="002C7D6F" w:rsidRPr="002C7D6F" w:rsidRDefault="002C7D6F" w:rsidP="002C7D6F">
      <w:pPr>
        <w:spacing w:before="120" w:after="120" w:line="360" w:lineRule="auto"/>
        <w:ind w:left="360"/>
        <w:jc w:val="both"/>
        <w:rPr>
          <w:rFonts w:ascii="Tw Cen MT" w:hAnsi="Tw Cen MT"/>
          <w:lang w:val="fr-FR"/>
        </w:rPr>
      </w:pPr>
    </w:p>
    <w:p w14:paraId="71E2C72E" w14:textId="77777777" w:rsidR="002C7D6F" w:rsidRPr="002C7D6F" w:rsidRDefault="002C7D6F" w:rsidP="002C7D6F">
      <w:pPr>
        <w:spacing w:before="120" w:after="120" w:line="360" w:lineRule="auto"/>
        <w:ind w:left="360"/>
        <w:jc w:val="both"/>
        <w:rPr>
          <w:rFonts w:ascii="Tw Cen MT" w:hAnsi="Tw Cen MT"/>
          <w:lang w:val="fr-FR"/>
        </w:rPr>
      </w:pPr>
    </w:p>
    <w:p w14:paraId="361E370C" w14:textId="77777777" w:rsidR="002C7D6F" w:rsidRPr="002C7D6F" w:rsidRDefault="002C7D6F" w:rsidP="002C7D6F">
      <w:pPr>
        <w:spacing w:before="120" w:after="120" w:line="360" w:lineRule="auto"/>
        <w:ind w:left="360"/>
        <w:jc w:val="both"/>
        <w:rPr>
          <w:rFonts w:ascii="Tw Cen MT" w:hAnsi="Tw Cen MT"/>
          <w:lang w:val="fr-FR"/>
        </w:rPr>
      </w:pPr>
    </w:p>
    <w:p w14:paraId="72C64308" w14:textId="26BD8F7A" w:rsidR="002C7D6F" w:rsidRDefault="002C7D6F" w:rsidP="002C7D6F">
      <w:pPr>
        <w:pStyle w:val="Odstavecseseznamem"/>
        <w:spacing w:before="120" w:after="120" w:line="360" w:lineRule="auto"/>
        <w:jc w:val="both"/>
        <w:rPr>
          <w:rFonts w:ascii="Tw Cen MT" w:hAnsi="Tw Cen MT"/>
          <w:lang w:val="fr-FR"/>
        </w:rPr>
      </w:pPr>
    </w:p>
    <w:p w14:paraId="513610D0" w14:textId="222FDF12" w:rsidR="002C7D6F" w:rsidRDefault="002C7D6F" w:rsidP="002C7D6F">
      <w:pPr>
        <w:pStyle w:val="Odstavecseseznamem"/>
        <w:spacing w:before="120" w:after="120" w:line="360" w:lineRule="auto"/>
        <w:jc w:val="both"/>
        <w:rPr>
          <w:rFonts w:ascii="Tw Cen MT" w:hAnsi="Tw Cen MT"/>
          <w:lang w:val="fr-FR"/>
        </w:rPr>
      </w:pPr>
    </w:p>
    <w:p w14:paraId="218D7169" w14:textId="4A4481A4" w:rsidR="002C7D6F" w:rsidRDefault="002C7D6F" w:rsidP="002C7D6F">
      <w:pPr>
        <w:pStyle w:val="Odstavecseseznamem"/>
        <w:spacing w:before="120" w:after="120" w:line="360" w:lineRule="auto"/>
        <w:jc w:val="both"/>
        <w:rPr>
          <w:rFonts w:ascii="Tw Cen MT" w:hAnsi="Tw Cen MT"/>
          <w:lang w:val="fr-FR"/>
        </w:rPr>
      </w:pPr>
    </w:p>
    <w:p w14:paraId="412E48C5" w14:textId="27AA7F64" w:rsidR="002C7D6F" w:rsidRDefault="002C7D6F" w:rsidP="002C7D6F">
      <w:pPr>
        <w:pStyle w:val="Odstavecseseznamem"/>
        <w:spacing w:before="120" w:after="120" w:line="360" w:lineRule="auto"/>
        <w:jc w:val="both"/>
        <w:rPr>
          <w:rFonts w:ascii="Tw Cen MT" w:hAnsi="Tw Cen MT"/>
          <w:lang w:val="fr-FR"/>
        </w:rPr>
      </w:pPr>
    </w:p>
    <w:p w14:paraId="52E5E04A" w14:textId="57DA633A" w:rsidR="002C7D6F" w:rsidRDefault="002C7D6F" w:rsidP="002C7D6F">
      <w:pPr>
        <w:pStyle w:val="Odstavecseseznamem"/>
        <w:spacing w:before="120" w:after="120" w:line="360" w:lineRule="auto"/>
        <w:jc w:val="both"/>
        <w:rPr>
          <w:rFonts w:ascii="Tw Cen MT" w:hAnsi="Tw Cen MT"/>
          <w:lang w:val="fr-FR"/>
        </w:rPr>
      </w:pPr>
    </w:p>
    <w:p w14:paraId="701D9AEF" w14:textId="3ACDAE1F" w:rsidR="002C7D6F" w:rsidRDefault="002C7D6F" w:rsidP="002C7D6F">
      <w:pPr>
        <w:pStyle w:val="Odstavecseseznamem"/>
        <w:spacing w:before="120" w:after="120" w:line="360" w:lineRule="auto"/>
        <w:jc w:val="both"/>
        <w:rPr>
          <w:rFonts w:ascii="Tw Cen MT" w:hAnsi="Tw Cen MT"/>
          <w:lang w:val="fr-FR"/>
        </w:rPr>
      </w:pPr>
    </w:p>
    <w:p w14:paraId="7F9DB94B" w14:textId="60DA70E0" w:rsidR="002C7D6F" w:rsidRDefault="002C7D6F" w:rsidP="002C7D6F">
      <w:pPr>
        <w:pStyle w:val="Odstavecseseznamem"/>
        <w:spacing w:before="120" w:after="120" w:line="360" w:lineRule="auto"/>
        <w:jc w:val="both"/>
        <w:rPr>
          <w:rFonts w:ascii="Tw Cen MT" w:hAnsi="Tw Cen MT"/>
          <w:lang w:val="fr-FR"/>
        </w:rPr>
      </w:pPr>
    </w:p>
    <w:p w14:paraId="37291A51" w14:textId="3EE36034" w:rsidR="002C7D6F" w:rsidRDefault="002C7D6F" w:rsidP="002C7D6F">
      <w:pPr>
        <w:pStyle w:val="Odstavecseseznamem"/>
        <w:spacing w:before="120" w:after="120" w:line="360" w:lineRule="auto"/>
        <w:jc w:val="both"/>
        <w:rPr>
          <w:rFonts w:ascii="Tw Cen MT" w:hAnsi="Tw Cen MT"/>
          <w:lang w:val="fr-FR"/>
        </w:rPr>
      </w:pPr>
    </w:p>
    <w:p w14:paraId="33EE8F5F" w14:textId="61FEF93D" w:rsidR="002C7D6F" w:rsidRDefault="002C7D6F" w:rsidP="002C7D6F">
      <w:pPr>
        <w:pStyle w:val="Odstavecseseznamem"/>
        <w:spacing w:before="120" w:after="120" w:line="360" w:lineRule="auto"/>
        <w:jc w:val="both"/>
        <w:rPr>
          <w:rFonts w:ascii="Tw Cen MT" w:hAnsi="Tw Cen MT"/>
          <w:lang w:val="fr-FR"/>
        </w:rPr>
      </w:pPr>
    </w:p>
    <w:p w14:paraId="0DAC8F2D" w14:textId="77777777" w:rsidR="002C7D6F" w:rsidRPr="002C7D6F" w:rsidRDefault="002C7D6F" w:rsidP="002C7D6F">
      <w:pPr>
        <w:pStyle w:val="Odstavecseseznamem"/>
        <w:spacing w:before="120" w:after="120" w:line="360" w:lineRule="auto"/>
        <w:jc w:val="both"/>
        <w:rPr>
          <w:rFonts w:ascii="Tw Cen MT" w:hAnsi="Tw Cen MT"/>
          <w:lang w:val="fr-FR"/>
        </w:rPr>
      </w:pPr>
    </w:p>
    <w:p w14:paraId="75D04106" w14:textId="2FFD680C" w:rsidR="00355E37" w:rsidRDefault="00BE7E7C" w:rsidP="002C7D6F">
      <w:pPr>
        <w:pStyle w:val="Odstavecseseznamem"/>
        <w:spacing w:before="120" w:after="120" w:line="360" w:lineRule="auto"/>
        <w:jc w:val="both"/>
        <w:rPr>
          <w:rFonts w:ascii="Tw Cen MT" w:hAnsi="Tw Cen MT"/>
          <w:sz w:val="24"/>
          <w:szCs w:val="24"/>
          <w:lang w:val="fr-FR"/>
        </w:rPr>
      </w:pPr>
      <w:proofErr w:type="gramStart"/>
      <w:r w:rsidRPr="002C7D6F">
        <w:rPr>
          <w:rFonts w:ascii="Tw Cen MT" w:hAnsi="Tw Cen MT"/>
          <w:b/>
          <w:bCs/>
          <w:sz w:val="24"/>
          <w:szCs w:val="24"/>
          <w:lang w:val="fr-FR"/>
        </w:rPr>
        <w:lastRenderedPageBreak/>
        <w:t xml:space="preserve">ANALYSE </w:t>
      </w:r>
      <w:r w:rsidR="00286ED4" w:rsidRPr="002C7D6F">
        <w:rPr>
          <w:rFonts w:ascii="Tw Cen MT" w:hAnsi="Tw Cen MT"/>
          <w:b/>
          <w:bCs/>
          <w:sz w:val="24"/>
          <w:szCs w:val="24"/>
          <w:lang w:val="fr-FR"/>
        </w:rPr>
        <w:t xml:space="preserve"> </w:t>
      </w:r>
      <w:r w:rsidRPr="002C7D6F">
        <w:rPr>
          <w:rFonts w:ascii="Tw Cen MT" w:hAnsi="Tw Cen MT"/>
          <w:b/>
          <w:bCs/>
          <w:sz w:val="24"/>
          <w:szCs w:val="24"/>
          <w:lang w:val="fr-FR"/>
        </w:rPr>
        <w:t>STYLISTIQUE</w:t>
      </w:r>
      <w:proofErr w:type="gramEnd"/>
      <w:r w:rsidRPr="002C7D6F">
        <w:rPr>
          <w:rFonts w:ascii="Tw Cen MT" w:hAnsi="Tw Cen MT"/>
          <w:b/>
          <w:bCs/>
          <w:sz w:val="24"/>
          <w:szCs w:val="24"/>
          <w:lang w:val="fr-FR"/>
        </w:rPr>
        <w:t xml:space="preserve"> </w:t>
      </w:r>
      <w:r w:rsidR="00286ED4" w:rsidRPr="002C7D6F">
        <w:rPr>
          <w:rFonts w:ascii="Tw Cen MT" w:hAnsi="Tw Cen MT"/>
          <w:b/>
          <w:bCs/>
          <w:sz w:val="24"/>
          <w:szCs w:val="24"/>
          <w:lang w:val="fr-FR"/>
        </w:rPr>
        <w:t xml:space="preserve"> </w:t>
      </w:r>
      <w:r w:rsidRPr="002C7D6F">
        <w:rPr>
          <w:rFonts w:ascii="Tw Cen MT" w:hAnsi="Tw Cen MT"/>
          <w:b/>
          <w:bCs/>
          <w:sz w:val="24"/>
          <w:szCs w:val="24"/>
          <w:lang w:val="fr-FR"/>
        </w:rPr>
        <w:t xml:space="preserve">DU </w:t>
      </w:r>
      <w:r w:rsidR="00286ED4" w:rsidRPr="002C7D6F">
        <w:rPr>
          <w:rFonts w:ascii="Tw Cen MT" w:hAnsi="Tw Cen MT"/>
          <w:b/>
          <w:bCs/>
          <w:sz w:val="24"/>
          <w:szCs w:val="24"/>
          <w:lang w:val="fr-FR"/>
        </w:rPr>
        <w:t xml:space="preserve"> </w:t>
      </w:r>
      <w:r w:rsidRPr="002C7D6F">
        <w:rPr>
          <w:rFonts w:ascii="Tw Cen MT" w:hAnsi="Tw Cen MT"/>
          <w:b/>
          <w:bCs/>
          <w:sz w:val="24"/>
          <w:szCs w:val="24"/>
          <w:lang w:val="fr-FR"/>
        </w:rPr>
        <w:t>TEXTE</w:t>
      </w:r>
      <w:r w:rsidRPr="002C7D6F">
        <w:rPr>
          <w:rFonts w:ascii="Tw Cen MT" w:hAnsi="Tw Cen MT"/>
          <w:sz w:val="24"/>
          <w:szCs w:val="24"/>
          <w:lang w:val="fr-FR"/>
        </w:rPr>
        <w:t xml:space="preserve"> </w:t>
      </w:r>
    </w:p>
    <w:p w14:paraId="278D5EC4" w14:textId="77777777" w:rsidR="002C7D6F" w:rsidRPr="002C7D6F" w:rsidRDefault="002C7D6F" w:rsidP="002C7D6F">
      <w:pPr>
        <w:pStyle w:val="Odstavecseseznamem"/>
        <w:spacing w:before="120" w:after="120" w:line="360" w:lineRule="auto"/>
        <w:jc w:val="both"/>
        <w:rPr>
          <w:rFonts w:ascii="Tw Cen MT" w:hAnsi="Tw Cen MT"/>
          <w:lang w:val="fr-FR"/>
        </w:rPr>
      </w:pPr>
    </w:p>
    <w:p w14:paraId="42798025" w14:textId="77777777" w:rsidR="00355E37" w:rsidRPr="002C7D6F" w:rsidRDefault="00C17720" w:rsidP="00355E37">
      <w:pPr>
        <w:pStyle w:val="Odstavecseseznamem"/>
        <w:numPr>
          <w:ilvl w:val="0"/>
          <w:numId w:val="28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>ARGOD-DUTARD</w:t>
      </w:r>
      <w:r w:rsidR="00BE7E7C" w:rsidRPr="002C7D6F">
        <w:rPr>
          <w:rFonts w:ascii="Tw Cen MT" w:hAnsi="Tw Cen MT"/>
          <w:lang w:val="fr-FR"/>
        </w:rPr>
        <w:t>,</w:t>
      </w:r>
      <w:r w:rsidRPr="002C7D6F">
        <w:rPr>
          <w:rFonts w:ascii="Tw Cen MT" w:hAnsi="Tw Cen MT"/>
          <w:lang w:val="fr-FR"/>
        </w:rPr>
        <w:t xml:space="preserve"> F</w:t>
      </w:r>
      <w:r w:rsidR="00BE7E7C" w:rsidRPr="002C7D6F">
        <w:rPr>
          <w:rFonts w:ascii="Tw Cen MT" w:hAnsi="Tw Cen MT"/>
          <w:lang w:val="fr-FR"/>
        </w:rPr>
        <w:t>rançoise</w:t>
      </w:r>
      <w:r w:rsidRPr="002C7D6F">
        <w:rPr>
          <w:rFonts w:ascii="Tw Cen MT" w:hAnsi="Tw Cen MT"/>
          <w:lang w:val="fr-FR"/>
        </w:rPr>
        <w:t xml:space="preserve">. </w:t>
      </w:r>
      <w:r w:rsidRPr="002C7D6F">
        <w:rPr>
          <w:rFonts w:ascii="Tw Cen MT" w:hAnsi="Tw Cen MT"/>
          <w:b/>
          <w:bCs/>
          <w:i/>
          <w:iCs/>
          <w:lang w:val="fr-FR"/>
        </w:rPr>
        <w:t>La linguistique littéraire</w:t>
      </w:r>
      <w:r w:rsidR="00BE7E7C" w:rsidRPr="002C7D6F">
        <w:rPr>
          <w:rFonts w:ascii="Tw Cen MT" w:hAnsi="Tw Cen MT"/>
          <w:lang w:val="fr-FR"/>
        </w:rPr>
        <w:t>.</w:t>
      </w:r>
      <w:r w:rsidRPr="002C7D6F">
        <w:rPr>
          <w:rFonts w:ascii="Tw Cen MT" w:hAnsi="Tw Cen MT"/>
          <w:lang w:val="fr-FR"/>
        </w:rPr>
        <w:t xml:space="preserve"> Paris</w:t>
      </w:r>
      <w:r w:rsidR="00BE7E7C" w:rsidRPr="002C7D6F">
        <w:rPr>
          <w:rFonts w:ascii="Tw Cen MT" w:hAnsi="Tw Cen MT"/>
          <w:lang w:val="fr-FR"/>
        </w:rPr>
        <w:t xml:space="preserve"> </w:t>
      </w:r>
      <w:r w:rsidRPr="002C7D6F">
        <w:rPr>
          <w:rFonts w:ascii="Tw Cen MT" w:hAnsi="Tw Cen MT"/>
          <w:lang w:val="fr-FR"/>
        </w:rPr>
        <w:t xml:space="preserve">: Armand Colin, </w:t>
      </w:r>
      <w:r w:rsidR="00BE7E7C" w:rsidRPr="002C7D6F">
        <w:rPr>
          <w:rFonts w:ascii="Tw Cen MT" w:hAnsi="Tw Cen MT"/>
          <w:lang w:val="fr-FR"/>
        </w:rPr>
        <w:t>« </w:t>
      </w:r>
      <w:r w:rsidRPr="002C7D6F">
        <w:rPr>
          <w:rFonts w:ascii="Tw Cen MT" w:hAnsi="Tw Cen MT"/>
          <w:lang w:val="fr-FR"/>
        </w:rPr>
        <w:t>Synthèse</w:t>
      </w:r>
      <w:r w:rsidR="00BE7E7C" w:rsidRPr="002C7D6F">
        <w:rPr>
          <w:rFonts w:ascii="Tw Cen MT" w:hAnsi="Tw Cen MT"/>
          <w:lang w:val="fr-FR"/>
        </w:rPr>
        <w:t> »</w:t>
      </w:r>
      <w:r w:rsidRPr="002C7D6F">
        <w:rPr>
          <w:rFonts w:ascii="Tw Cen MT" w:hAnsi="Tw Cen MT"/>
          <w:lang w:val="fr-FR"/>
        </w:rPr>
        <w:t>,</w:t>
      </w:r>
      <w:r w:rsidR="00BE7E7C" w:rsidRPr="002C7D6F">
        <w:rPr>
          <w:rFonts w:ascii="Tw Cen MT" w:hAnsi="Tw Cen MT"/>
          <w:lang w:val="fr-FR"/>
        </w:rPr>
        <w:t xml:space="preserve"> </w:t>
      </w:r>
      <w:r w:rsidRPr="002C7D6F">
        <w:rPr>
          <w:rFonts w:ascii="Tw Cen MT" w:hAnsi="Tw Cen MT"/>
          <w:lang w:val="fr-FR"/>
        </w:rPr>
        <w:t>1998.</w:t>
      </w:r>
    </w:p>
    <w:p w14:paraId="7ECF1FAA" w14:textId="77777777" w:rsidR="00355E37" w:rsidRPr="002C7D6F" w:rsidRDefault="00C17720" w:rsidP="00355E37">
      <w:pPr>
        <w:pStyle w:val="Odstavecseseznamem"/>
        <w:numPr>
          <w:ilvl w:val="0"/>
          <w:numId w:val="28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 xml:space="preserve">ARRIVÉ, </w:t>
      </w:r>
      <w:proofErr w:type="spellStart"/>
      <w:r w:rsidRPr="002C7D6F">
        <w:rPr>
          <w:rFonts w:ascii="Tw Cen MT" w:hAnsi="Tw Cen MT"/>
          <w:lang w:val="fr-FR"/>
        </w:rPr>
        <w:t>M</w:t>
      </w:r>
      <w:r w:rsidR="00BE7E7C" w:rsidRPr="002C7D6F">
        <w:rPr>
          <w:rFonts w:ascii="Tw Cen MT" w:hAnsi="Tw Cen MT"/>
          <w:lang w:val="fr-FR"/>
        </w:rPr>
        <w:t>ichle</w:t>
      </w:r>
      <w:proofErr w:type="spellEnd"/>
      <w:r w:rsidR="00BE7E7C" w:rsidRPr="002C7D6F">
        <w:rPr>
          <w:rFonts w:ascii="Tw Cen MT" w:hAnsi="Tw Cen MT"/>
          <w:lang w:val="fr-FR"/>
        </w:rPr>
        <w:t> ;</w:t>
      </w:r>
      <w:r w:rsidRPr="002C7D6F">
        <w:rPr>
          <w:rFonts w:ascii="Tw Cen MT" w:hAnsi="Tw Cen MT"/>
          <w:lang w:val="fr-FR"/>
        </w:rPr>
        <w:t xml:space="preserve"> GADET, F</w:t>
      </w:r>
      <w:r w:rsidR="00BE7E7C" w:rsidRPr="002C7D6F">
        <w:rPr>
          <w:rFonts w:ascii="Tw Cen MT" w:hAnsi="Tw Cen MT"/>
          <w:lang w:val="fr-FR"/>
        </w:rPr>
        <w:t>rançoise ;</w:t>
      </w:r>
      <w:r w:rsidRPr="002C7D6F">
        <w:rPr>
          <w:rFonts w:ascii="Tw Cen MT" w:hAnsi="Tw Cen MT"/>
          <w:lang w:val="fr-FR"/>
        </w:rPr>
        <w:t xml:space="preserve"> GALMICHE, M</w:t>
      </w:r>
      <w:r w:rsidR="00BE7E7C" w:rsidRPr="002C7D6F">
        <w:rPr>
          <w:rFonts w:ascii="Tw Cen MT" w:hAnsi="Tw Cen MT"/>
          <w:lang w:val="fr-FR"/>
        </w:rPr>
        <w:t>ichel</w:t>
      </w:r>
      <w:r w:rsidRPr="002C7D6F">
        <w:rPr>
          <w:rFonts w:ascii="Tw Cen MT" w:hAnsi="Tw Cen MT"/>
          <w:lang w:val="fr-FR"/>
        </w:rPr>
        <w:t xml:space="preserve">. </w:t>
      </w:r>
      <w:r w:rsidRPr="002C7D6F">
        <w:rPr>
          <w:rFonts w:ascii="Tw Cen MT" w:hAnsi="Tw Cen MT"/>
          <w:b/>
          <w:bCs/>
          <w:i/>
          <w:iCs/>
          <w:lang w:val="fr-FR"/>
        </w:rPr>
        <w:t>La grammaire d</w:t>
      </w:r>
      <w:r w:rsidR="00BE7E7C" w:rsidRPr="002C7D6F">
        <w:rPr>
          <w:rFonts w:ascii="Tw Cen MT" w:hAnsi="Tw Cen MT"/>
          <w:b/>
          <w:bCs/>
          <w:i/>
          <w:iCs/>
          <w:lang w:val="fr-FR"/>
        </w:rPr>
        <w:t>’</w:t>
      </w:r>
      <w:r w:rsidRPr="002C7D6F">
        <w:rPr>
          <w:rFonts w:ascii="Tw Cen MT" w:hAnsi="Tw Cen MT"/>
          <w:b/>
          <w:bCs/>
          <w:i/>
          <w:iCs/>
          <w:lang w:val="fr-FR"/>
        </w:rPr>
        <w:t>aujourd'hui. Guide</w:t>
      </w:r>
      <w:r w:rsidR="00BE7E7C" w:rsidRPr="002C7D6F">
        <w:rPr>
          <w:rFonts w:ascii="Tw Cen MT" w:hAnsi="Tw Cen MT"/>
          <w:b/>
          <w:bCs/>
          <w:i/>
          <w:iCs/>
          <w:lang w:val="fr-FR"/>
        </w:rPr>
        <w:t xml:space="preserve"> </w:t>
      </w:r>
      <w:r w:rsidRPr="002C7D6F">
        <w:rPr>
          <w:rFonts w:ascii="Tw Cen MT" w:hAnsi="Tw Cen MT"/>
          <w:b/>
          <w:bCs/>
          <w:i/>
          <w:iCs/>
          <w:lang w:val="fr-FR"/>
        </w:rPr>
        <w:t>alphabétique de linguistique française</w:t>
      </w:r>
      <w:r w:rsidR="00BE7E7C" w:rsidRPr="002C7D6F">
        <w:rPr>
          <w:rFonts w:ascii="Tw Cen MT" w:hAnsi="Tw Cen MT"/>
          <w:lang w:val="fr-FR"/>
        </w:rPr>
        <w:t>.</w:t>
      </w:r>
      <w:r w:rsidRPr="002C7D6F">
        <w:rPr>
          <w:rFonts w:ascii="Tw Cen MT" w:hAnsi="Tw Cen MT"/>
          <w:lang w:val="fr-FR"/>
        </w:rPr>
        <w:t xml:space="preserve"> Paris</w:t>
      </w:r>
      <w:r w:rsidR="00BE7E7C" w:rsidRPr="002C7D6F">
        <w:rPr>
          <w:rFonts w:ascii="Tw Cen MT" w:hAnsi="Tw Cen MT"/>
          <w:lang w:val="fr-FR"/>
        </w:rPr>
        <w:t> :</w:t>
      </w:r>
      <w:r w:rsidRPr="002C7D6F">
        <w:rPr>
          <w:rFonts w:ascii="Tw Cen MT" w:hAnsi="Tw Cen MT"/>
          <w:lang w:val="fr-FR"/>
        </w:rPr>
        <w:t xml:space="preserve"> Flammarion,</w:t>
      </w:r>
      <w:r w:rsidR="00BE7E7C" w:rsidRPr="002C7D6F">
        <w:rPr>
          <w:rFonts w:ascii="Tw Cen MT" w:hAnsi="Tw Cen MT"/>
          <w:lang w:val="fr-FR"/>
        </w:rPr>
        <w:t xml:space="preserve"> </w:t>
      </w:r>
      <w:r w:rsidRPr="002C7D6F">
        <w:rPr>
          <w:rFonts w:ascii="Tw Cen MT" w:hAnsi="Tw Cen MT"/>
          <w:lang w:val="fr-FR"/>
        </w:rPr>
        <w:t>1986.</w:t>
      </w:r>
    </w:p>
    <w:p w14:paraId="23700D3F" w14:textId="77777777" w:rsidR="00355E37" w:rsidRPr="002C7D6F" w:rsidRDefault="00C17720" w:rsidP="00355E37">
      <w:pPr>
        <w:pStyle w:val="Odstavecseseznamem"/>
        <w:numPr>
          <w:ilvl w:val="0"/>
          <w:numId w:val="28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>GARDES-TAMINE, J</w:t>
      </w:r>
      <w:r w:rsidR="00BE7E7C" w:rsidRPr="002C7D6F">
        <w:rPr>
          <w:rFonts w:ascii="Tw Cen MT" w:hAnsi="Tw Cen MT"/>
          <w:lang w:val="fr-FR"/>
        </w:rPr>
        <w:t>oëlle ;</w:t>
      </w:r>
      <w:r w:rsidRPr="002C7D6F">
        <w:rPr>
          <w:rFonts w:ascii="Tw Cen MT" w:hAnsi="Tw Cen MT"/>
          <w:lang w:val="fr-FR"/>
        </w:rPr>
        <w:t xml:space="preserve"> HUBERT, M</w:t>
      </w:r>
      <w:r w:rsidR="00BE7E7C" w:rsidRPr="002C7D6F">
        <w:rPr>
          <w:rFonts w:ascii="Tw Cen MT" w:hAnsi="Tw Cen MT"/>
          <w:lang w:val="fr-FR"/>
        </w:rPr>
        <w:t>arie</w:t>
      </w:r>
      <w:r w:rsidRPr="002C7D6F">
        <w:rPr>
          <w:rFonts w:ascii="Tw Cen MT" w:hAnsi="Tw Cen MT"/>
          <w:lang w:val="fr-FR"/>
        </w:rPr>
        <w:t>-C</w:t>
      </w:r>
      <w:r w:rsidR="00BE7E7C" w:rsidRPr="002C7D6F">
        <w:rPr>
          <w:rFonts w:ascii="Tw Cen MT" w:hAnsi="Tw Cen MT"/>
          <w:lang w:val="fr-FR"/>
        </w:rPr>
        <w:t>laude.</w:t>
      </w:r>
      <w:r w:rsidRPr="002C7D6F">
        <w:rPr>
          <w:rFonts w:ascii="Tw Cen MT" w:hAnsi="Tw Cen MT"/>
          <w:lang w:val="fr-FR"/>
        </w:rPr>
        <w:t xml:space="preserve"> </w:t>
      </w:r>
      <w:r w:rsidRPr="002C7D6F">
        <w:rPr>
          <w:rFonts w:ascii="Tw Cen MT" w:hAnsi="Tw Cen MT"/>
          <w:b/>
          <w:bCs/>
          <w:i/>
          <w:iCs/>
          <w:lang w:val="fr-FR"/>
        </w:rPr>
        <w:t>Dictionnaire de critique littéraire</w:t>
      </w:r>
      <w:r w:rsidR="00BE7E7C" w:rsidRPr="002C7D6F">
        <w:rPr>
          <w:rFonts w:ascii="Tw Cen MT" w:hAnsi="Tw Cen MT"/>
          <w:lang w:val="fr-FR"/>
        </w:rPr>
        <w:t>.</w:t>
      </w:r>
      <w:r w:rsidRPr="002C7D6F">
        <w:rPr>
          <w:rFonts w:ascii="Tw Cen MT" w:hAnsi="Tw Cen MT"/>
          <w:lang w:val="fr-FR"/>
        </w:rPr>
        <w:t xml:space="preserve"> Paris</w:t>
      </w:r>
      <w:r w:rsidR="00BE7E7C" w:rsidRPr="002C7D6F">
        <w:rPr>
          <w:rFonts w:ascii="Tw Cen MT" w:hAnsi="Tw Cen MT"/>
          <w:lang w:val="fr-FR"/>
        </w:rPr>
        <w:t xml:space="preserve"> </w:t>
      </w:r>
      <w:r w:rsidRPr="002C7D6F">
        <w:rPr>
          <w:rFonts w:ascii="Tw Cen MT" w:hAnsi="Tw Cen MT"/>
          <w:lang w:val="fr-FR"/>
        </w:rPr>
        <w:t>: A. Colin,</w:t>
      </w:r>
      <w:r w:rsidR="00BE7E7C" w:rsidRPr="002C7D6F">
        <w:rPr>
          <w:rFonts w:ascii="Tw Cen MT" w:hAnsi="Tw Cen MT"/>
          <w:lang w:val="fr-FR"/>
        </w:rPr>
        <w:t xml:space="preserve"> </w:t>
      </w:r>
      <w:r w:rsidRPr="002C7D6F">
        <w:rPr>
          <w:rFonts w:ascii="Tw Cen MT" w:hAnsi="Tw Cen MT"/>
          <w:lang w:val="fr-FR"/>
        </w:rPr>
        <w:t>1993.</w:t>
      </w:r>
    </w:p>
    <w:p w14:paraId="3DF9691A" w14:textId="77777777" w:rsidR="00355E37" w:rsidRPr="002C7D6F" w:rsidRDefault="00C17720" w:rsidP="00355E37">
      <w:pPr>
        <w:pStyle w:val="Odstavecseseznamem"/>
        <w:numPr>
          <w:ilvl w:val="0"/>
          <w:numId w:val="28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>GAUVIN, L</w:t>
      </w:r>
      <w:r w:rsidR="00BE7E7C" w:rsidRPr="002C7D6F">
        <w:rPr>
          <w:rFonts w:ascii="Tw Cen MT" w:hAnsi="Tw Cen MT"/>
          <w:lang w:val="fr-FR"/>
        </w:rPr>
        <w:t>ise</w:t>
      </w:r>
      <w:r w:rsidRPr="002C7D6F">
        <w:rPr>
          <w:rFonts w:ascii="Tw Cen MT" w:hAnsi="Tw Cen MT"/>
          <w:lang w:val="fr-FR"/>
        </w:rPr>
        <w:t xml:space="preserve">. </w:t>
      </w:r>
      <w:r w:rsidRPr="002C7D6F">
        <w:rPr>
          <w:rFonts w:ascii="Tw Cen MT" w:hAnsi="Tw Cen MT"/>
          <w:b/>
          <w:bCs/>
          <w:i/>
          <w:iCs/>
          <w:lang w:val="fr-FR"/>
        </w:rPr>
        <w:t>La fabrique de la langue. De François Rabelais à Réjean Ducharme</w:t>
      </w:r>
      <w:r w:rsidR="00BE7E7C" w:rsidRPr="002C7D6F">
        <w:rPr>
          <w:rFonts w:ascii="Tw Cen MT" w:hAnsi="Tw Cen MT"/>
          <w:lang w:val="fr-FR"/>
        </w:rPr>
        <w:t>.</w:t>
      </w:r>
      <w:r w:rsidRPr="002C7D6F">
        <w:rPr>
          <w:rFonts w:ascii="Tw Cen MT" w:hAnsi="Tw Cen MT"/>
          <w:lang w:val="fr-FR"/>
        </w:rPr>
        <w:t xml:space="preserve"> Paris</w:t>
      </w:r>
      <w:r w:rsidR="00BE7E7C" w:rsidRPr="002C7D6F">
        <w:rPr>
          <w:rFonts w:ascii="Tw Cen MT" w:hAnsi="Tw Cen MT"/>
          <w:lang w:val="fr-FR"/>
        </w:rPr>
        <w:t xml:space="preserve"> </w:t>
      </w:r>
      <w:r w:rsidRPr="002C7D6F">
        <w:rPr>
          <w:rFonts w:ascii="Tw Cen MT" w:hAnsi="Tw Cen MT"/>
          <w:lang w:val="fr-FR"/>
        </w:rPr>
        <w:t>:</w:t>
      </w:r>
      <w:r w:rsidR="00BE7E7C" w:rsidRPr="002C7D6F">
        <w:rPr>
          <w:rFonts w:ascii="Tw Cen MT" w:hAnsi="Tw Cen MT"/>
          <w:lang w:val="fr-FR"/>
        </w:rPr>
        <w:t xml:space="preserve"> </w:t>
      </w:r>
      <w:r w:rsidRPr="002C7D6F">
        <w:rPr>
          <w:rFonts w:ascii="Tw Cen MT" w:hAnsi="Tw Cen MT"/>
          <w:lang w:val="fr-FR"/>
        </w:rPr>
        <w:t>Seuil, 2004.</w:t>
      </w:r>
    </w:p>
    <w:p w14:paraId="3C9097F0" w14:textId="77777777" w:rsidR="00355E37" w:rsidRPr="002C7D6F" w:rsidRDefault="00C17720" w:rsidP="00355E37">
      <w:pPr>
        <w:pStyle w:val="Odstavecseseznamem"/>
        <w:numPr>
          <w:ilvl w:val="0"/>
          <w:numId w:val="28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>JAUSS, H</w:t>
      </w:r>
      <w:r w:rsidR="00BE7E7C" w:rsidRPr="002C7D6F">
        <w:rPr>
          <w:rFonts w:ascii="Tw Cen MT" w:hAnsi="Tw Cen MT"/>
          <w:lang w:val="fr-FR"/>
        </w:rPr>
        <w:t xml:space="preserve">ans </w:t>
      </w:r>
      <w:r w:rsidRPr="002C7D6F">
        <w:rPr>
          <w:rFonts w:ascii="Tw Cen MT" w:hAnsi="Tw Cen MT"/>
          <w:lang w:val="fr-FR"/>
        </w:rPr>
        <w:t>R</w:t>
      </w:r>
      <w:r w:rsidR="00BE7E7C" w:rsidRPr="002C7D6F">
        <w:rPr>
          <w:rFonts w:ascii="Tw Cen MT" w:hAnsi="Tw Cen MT"/>
          <w:lang w:val="fr-FR"/>
        </w:rPr>
        <w:t>obert</w:t>
      </w:r>
      <w:r w:rsidRPr="002C7D6F">
        <w:rPr>
          <w:rFonts w:ascii="Tw Cen MT" w:hAnsi="Tw Cen MT"/>
          <w:lang w:val="fr-FR"/>
        </w:rPr>
        <w:t xml:space="preserve">. </w:t>
      </w:r>
      <w:r w:rsidRPr="002C7D6F">
        <w:rPr>
          <w:rFonts w:ascii="Tw Cen MT" w:hAnsi="Tw Cen MT"/>
          <w:b/>
          <w:bCs/>
          <w:i/>
          <w:iCs/>
          <w:lang w:val="fr-FR"/>
        </w:rPr>
        <w:t>Pour une esthétique de la réception</w:t>
      </w:r>
      <w:r w:rsidR="00BE7E7C" w:rsidRPr="002C7D6F">
        <w:rPr>
          <w:rFonts w:ascii="Tw Cen MT" w:hAnsi="Tw Cen MT"/>
          <w:lang w:val="fr-FR"/>
        </w:rPr>
        <w:t>.</w:t>
      </w:r>
      <w:r w:rsidRPr="002C7D6F">
        <w:rPr>
          <w:rFonts w:ascii="Tw Cen MT" w:hAnsi="Tw Cen MT"/>
          <w:lang w:val="fr-FR"/>
        </w:rPr>
        <w:t xml:space="preserve"> Paris</w:t>
      </w:r>
      <w:r w:rsidR="00BE7E7C" w:rsidRPr="002C7D6F">
        <w:rPr>
          <w:rFonts w:ascii="Tw Cen MT" w:hAnsi="Tw Cen MT"/>
          <w:lang w:val="fr-FR"/>
        </w:rPr>
        <w:t xml:space="preserve"> </w:t>
      </w:r>
      <w:r w:rsidRPr="002C7D6F">
        <w:rPr>
          <w:rFonts w:ascii="Tw Cen MT" w:hAnsi="Tw Cen MT"/>
          <w:lang w:val="fr-FR"/>
        </w:rPr>
        <w:t>: Gallimard, 1978.</w:t>
      </w:r>
    </w:p>
    <w:p w14:paraId="64AB0012" w14:textId="77777777" w:rsidR="00355E37" w:rsidRPr="002C7D6F" w:rsidRDefault="00C17720" w:rsidP="00355E37">
      <w:pPr>
        <w:pStyle w:val="Odstavecseseznamem"/>
        <w:numPr>
          <w:ilvl w:val="0"/>
          <w:numId w:val="28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>MAINGUENEAU, D</w:t>
      </w:r>
      <w:r w:rsidR="00BE7E7C" w:rsidRPr="002C7D6F">
        <w:rPr>
          <w:rFonts w:ascii="Tw Cen MT" w:hAnsi="Tw Cen MT"/>
          <w:lang w:val="fr-FR"/>
        </w:rPr>
        <w:t>ominique</w:t>
      </w:r>
      <w:r w:rsidRPr="002C7D6F">
        <w:rPr>
          <w:rFonts w:ascii="Tw Cen MT" w:hAnsi="Tw Cen MT"/>
          <w:lang w:val="fr-FR"/>
        </w:rPr>
        <w:t xml:space="preserve">. </w:t>
      </w:r>
      <w:r w:rsidR="002016C4" w:rsidRPr="002C7D6F">
        <w:rPr>
          <w:rFonts w:ascii="Tw Cen MT" w:hAnsi="Tw Cen MT"/>
          <w:b/>
          <w:bCs/>
          <w:i/>
          <w:iCs/>
          <w:lang w:val="fr-FR"/>
        </w:rPr>
        <w:t>É</w:t>
      </w:r>
      <w:r w:rsidRPr="002C7D6F">
        <w:rPr>
          <w:rFonts w:ascii="Tw Cen MT" w:hAnsi="Tw Cen MT"/>
          <w:b/>
          <w:bCs/>
          <w:i/>
          <w:iCs/>
          <w:lang w:val="fr-FR"/>
        </w:rPr>
        <w:t>léments de linguistique pour le texte littéraire</w:t>
      </w:r>
      <w:r w:rsidR="00BE7E7C" w:rsidRPr="002C7D6F">
        <w:rPr>
          <w:rFonts w:ascii="Tw Cen MT" w:hAnsi="Tw Cen MT"/>
          <w:lang w:val="fr-FR"/>
        </w:rPr>
        <w:t>. Paris :</w:t>
      </w:r>
      <w:r w:rsidRPr="002C7D6F">
        <w:rPr>
          <w:rFonts w:ascii="Tw Cen MT" w:hAnsi="Tw Cen MT"/>
          <w:lang w:val="fr-FR"/>
        </w:rPr>
        <w:t xml:space="preserve"> Dunod, 1993.</w:t>
      </w:r>
    </w:p>
    <w:p w14:paraId="6B721E81" w14:textId="77777777" w:rsidR="00355E37" w:rsidRPr="002C7D6F" w:rsidRDefault="00C17720" w:rsidP="00355E37">
      <w:pPr>
        <w:pStyle w:val="Odstavecseseznamem"/>
        <w:numPr>
          <w:ilvl w:val="0"/>
          <w:numId w:val="28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>MOLINIÉ, G</w:t>
      </w:r>
      <w:r w:rsidR="002016C4" w:rsidRPr="002C7D6F">
        <w:rPr>
          <w:rFonts w:ascii="Tw Cen MT" w:hAnsi="Tw Cen MT"/>
          <w:lang w:val="fr-FR"/>
        </w:rPr>
        <w:t>eorges</w:t>
      </w:r>
      <w:r w:rsidRPr="002C7D6F">
        <w:rPr>
          <w:rFonts w:ascii="Tw Cen MT" w:hAnsi="Tw Cen MT"/>
          <w:lang w:val="fr-FR"/>
        </w:rPr>
        <w:t xml:space="preserve">. </w:t>
      </w:r>
      <w:r w:rsidRPr="002C7D6F">
        <w:rPr>
          <w:rFonts w:ascii="Tw Cen MT" w:hAnsi="Tw Cen MT"/>
          <w:b/>
          <w:bCs/>
          <w:i/>
          <w:iCs/>
          <w:lang w:val="fr-FR"/>
        </w:rPr>
        <w:t>La stylistique</w:t>
      </w:r>
      <w:r w:rsidR="00BE7E7C" w:rsidRPr="002C7D6F">
        <w:rPr>
          <w:rFonts w:ascii="Tw Cen MT" w:hAnsi="Tw Cen MT"/>
          <w:lang w:val="fr-FR"/>
        </w:rPr>
        <w:t>.</w:t>
      </w:r>
      <w:r w:rsidRPr="002C7D6F">
        <w:rPr>
          <w:rFonts w:ascii="Tw Cen MT" w:hAnsi="Tw Cen MT"/>
          <w:lang w:val="fr-FR"/>
        </w:rPr>
        <w:t xml:space="preserve"> Paris</w:t>
      </w:r>
      <w:r w:rsidR="00BE7E7C" w:rsidRPr="002C7D6F">
        <w:rPr>
          <w:rFonts w:ascii="Tw Cen MT" w:hAnsi="Tw Cen MT"/>
          <w:lang w:val="fr-FR"/>
        </w:rPr>
        <w:t xml:space="preserve"> </w:t>
      </w:r>
      <w:r w:rsidRPr="002C7D6F">
        <w:rPr>
          <w:rFonts w:ascii="Tw Cen MT" w:hAnsi="Tw Cen MT"/>
          <w:lang w:val="fr-FR"/>
        </w:rPr>
        <w:t>: PUF, 1993.</w:t>
      </w:r>
    </w:p>
    <w:p w14:paraId="4E380343" w14:textId="77777777" w:rsidR="00355E37" w:rsidRPr="002C7D6F" w:rsidRDefault="00C17720" w:rsidP="00355E37">
      <w:pPr>
        <w:pStyle w:val="Odstavecseseznamem"/>
        <w:numPr>
          <w:ilvl w:val="0"/>
          <w:numId w:val="28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>MOLINIÉ, G</w:t>
      </w:r>
      <w:r w:rsidR="002016C4" w:rsidRPr="002C7D6F">
        <w:rPr>
          <w:rFonts w:ascii="Tw Cen MT" w:hAnsi="Tw Cen MT"/>
          <w:lang w:val="fr-FR"/>
        </w:rPr>
        <w:t>eorges</w:t>
      </w:r>
      <w:r w:rsidRPr="002C7D6F">
        <w:rPr>
          <w:rFonts w:ascii="Tw Cen MT" w:hAnsi="Tw Cen MT"/>
          <w:lang w:val="fr-FR"/>
        </w:rPr>
        <w:t xml:space="preserve">. </w:t>
      </w:r>
      <w:r w:rsidRPr="002C7D6F">
        <w:rPr>
          <w:rFonts w:ascii="Tw Cen MT" w:hAnsi="Tw Cen MT"/>
          <w:b/>
          <w:bCs/>
          <w:i/>
          <w:iCs/>
          <w:lang w:val="fr-FR"/>
        </w:rPr>
        <w:t>Approches de la réception</w:t>
      </w:r>
      <w:r w:rsidR="002016C4" w:rsidRPr="002C7D6F">
        <w:rPr>
          <w:rFonts w:ascii="Tw Cen MT" w:hAnsi="Tw Cen MT"/>
          <w:lang w:val="fr-FR"/>
        </w:rPr>
        <w:t>.</w:t>
      </w:r>
      <w:r w:rsidRPr="002C7D6F">
        <w:rPr>
          <w:rFonts w:ascii="Tw Cen MT" w:hAnsi="Tw Cen MT"/>
          <w:lang w:val="fr-FR"/>
        </w:rPr>
        <w:t xml:space="preserve"> Paris</w:t>
      </w:r>
      <w:r w:rsidR="002016C4" w:rsidRPr="002C7D6F">
        <w:rPr>
          <w:rFonts w:ascii="Tw Cen MT" w:hAnsi="Tw Cen MT"/>
          <w:lang w:val="fr-FR"/>
        </w:rPr>
        <w:t xml:space="preserve"> </w:t>
      </w:r>
      <w:r w:rsidRPr="002C7D6F">
        <w:rPr>
          <w:rFonts w:ascii="Tw Cen MT" w:hAnsi="Tw Cen MT"/>
          <w:lang w:val="fr-FR"/>
        </w:rPr>
        <w:t>: PUF, 1993.</w:t>
      </w:r>
    </w:p>
    <w:p w14:paraId="5E450B75" w14:textId="77777777" w:rsidR="00355E37" w:rsidRPr="002C7D6F" w:rsidRDefault="00C17720" w:rsidP="00355E37">
      <w:pPr>
        <w:pStyle w:val="Odstavecseseznamem"/>
        <w:numPr>
          <w:ilvl w:val="0"/>
          <w:numId w:val="28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>MONNERET, Ph</w:t>
      </w:r>
      <w:r w:rsidR="002016C4" w:rsidRPr="002C7D6F">
        <w:rPr>
          <w:rFonts w:ascii="Tw Cen MT" w:hAnsi="Tw Cen MT"/>
          <w:lang w:val="fr-FR"/>
        </w:rPr>
        <w:t>ilippe ;</w:t>
      </w:r>
      <w:r w:rsidRPr="002C7D6F">
        <w:rPr>
          <w:rFonts w:ascii="Tw Cen MT" w:hAnsi="Tw Cen MT"/>
          <w:lang w:val="fr-FR"/>
        </w:rPr>
        <w:t xml:space="preserve"> RIOUL, R</w:t>
      </w:r>
      <w:r w:rsidR="002016C4" w:rsidRPr="002C7D6F">
        <w:rPr>
          <w:rFonts w:ascii="Tw Cen MT" w:hAnsi="Tw Cen MT"/>
          <w:lang w:val="fr-FR"/>
        </w:rPr>
        <w:t>ené</w:t>
      </w:r>
      <w:r w:rsidRPr="002C7D6F">
        <w:rPr>
          <w:rFonts w:ascii="Tw Cen MT" w:hAnsi="Tw Cen MT"/>
          <w:lang w:val="fr-FR"/>
        </w:rPr>
        <w:t xml:space="preserve">. </w:t>
      </w:r>
      <w:r w:rsidRPr="002C7D6F">
        <w:rPr>
          <w:rFonts w:ascii="Tw Cen MT" w:hAnsi="Tw Cen MT"/>
          <w:b/>
          <w:bCs/>
          <w:i/>
          <w:iCs/>
          <w:lang w:val="fr-FR"/>
        </w:rPr>
        <w:t>Questions de syntaxe française</w:t>
      </w:r>
      <w:r w:rsidR="002016C4" w:rsidRPr="002C7D6F">
        <w:rPr>
          <w:rFonts w:ascii="Tw Cen MT" w:hAnsi="Tw Cen MT"/>
          <w:lang w:val="fr-FR"/>
        </w:rPr>
        <w:t>.</w:t>
      </w:r>
      <w:r w:rsidRPr="002C7D6F">
        <w:rPr>
          <w:rFonts w:ascii="Tw Cen MT" w:hAnsi="Tw Cen MT"/>
          <w:lang w:val="fr-FR"/>
        </w:rPr>
        <w:t xml:space="preserve"> Paris</w:t>
      </w:r>
      <w:r w:rsidR="002016C4" w:rsidRPr="002C7D6F">
        <w:rPr>
          <w:rFonts w:ascii="Tw Cen MT" w:hAnsi="Tw Cen MT"/>
          <w:lang w:val="fr-FR"/>
        </w:rPr>
        <w:t xml:space="preserve"> </w:t>
      </w:r>
      <w:r w:rsidRPr="002C7D6F">
        <w:rPr>
          <w:rFonts w:ascii="Tw Cen MT" w:hAnsi="Tw Cen MT"/>
          <w:lang w:val="fr-FR"/>
        </w:rPr>
        <w:t>: PUF, 1999.</w:t>
      </w:r>
    </w:p>
    <w:p w14:paraId="521E0CA9" w14:textId="58DE2BD9" w:rsidR="004B4EF5" w:rsidRPr="002C7D6F" w:rsidRDefault="00C17720" w:rsidP="002969B8">
      <w:pPr>
        <w:pStyle w:val="Odstavecseseznamem"/>
        <w:numPr>
          <w:ilvl w:val="0"/>
          <w:numId w:val="28"/>
        </w:numPr>
        <w:spacing w:before="120" w:after="120" w:line="360" w:lineRule="auto"/>
        <w:rPr>
          <w:rFonts w:ascii="Tw Cen MT" w:hAnsi="Tw Cen MT"/>
          <w:lang w:val="fr-FR"/>
        </w:rPr>
      </w:pPr>
      <w:r w:rsidRPr="002C7D6F">
        <w:rPr>
          <w:rFonts w:ascii="Tw Cen MT" w:hAnsi="Tw Cen MT"/>
          <w:lang w:val="fr-FR"/>
        </w:rPr>
        <w:t>PERRET, M</w:t>
      </w:r>
      <w:r w:rsidR="002016C4" w:rsidRPr="002C7D6F">
        <w:rPr>
          <w:rFonts w:ascii="Tw Cen MT" w:hAnsi="Tw Cen MT"/>
          <w:lang w:val="fr-FR"/>
        </w:rPr>
        <w:t>ichèle</w:t>
      </w:r>
      <w:r w:rsidRPr="002C7D6F">
        <w:rPr>
          <w:rFonts w:ascii="Tw Cen MT" w:hAnsi="Tw Cen MT"/>
          <w:lang w:val="fr-FR"/>
        </w:rPr>
        <w:t xml:space="preserve">. </w:t>
      </w:r>
      <w:r w:rsidRPr="002C7D6F">
        <w:rPr>
          <w:rFonts w:ascii="Tw Cen MT" w:hAnsi="Tw Cen MT"/>
          <w:b/>
          <w:bCs/>
          <w:i/>
          <w:iCs/>
          <w:lang w:val="fr-FR"/>
        </w:rPr>
        <w:t>L</w:t>
      </w:r>
      <w:r w:rsidR="002016C4" w:rsidRPr="002C7D6F">
        <w:rPr>
          <w:rFonts w:ascii="Tw Cen MT" w:hAnsi="Tw Cen MT"/>
          <w:b/>
          <w:bCs/>
          <w:i/>
          <w:iCs/>
          <w:lang w:val="fr-FR"/>
        </w:rPr>
        <w:t>’</w:t>
      </w:r>
      <w:r w:rsidRPr="002C7D6F">
        <w:rPr>
          <w:rFonts w:ascii="Tw Cen MT" w:hAnsi="Tw Cen MT"/>
          <w:b/>
          <w:bCs/>
          <w:i/>
          <w:iCs/>
          <w:lang w:val="fr-FR"/>
        </w:rPr>
        <w:t>énonciation en grammaire du texte</w:t>
      </w:r>
      <w:r w:rsidR="002016C4" w:rsidRPr="002C7D6F">
        <w:rPr>
          <w:rFonts w:ascii="Tw Cen MT" w:hAnsi="Tw Cen MT"/>
          <w:lang w:val="fr-FR"/>
        </w:rPr>
        <w:t>.</w:t>
      </w:r>
      <w:r w:rsidRPr="002C7D6F">
        <w:rPr>
          <w:rFonts w:ascii="Tw Cen MT" w:hAnsi="Tw Cen MT"/>
          <w:lang w:val="fr-FR"/>
        </w:rPr>
        <w:t xml:space="preserve"> Paris</w:t>
      </w:r>
      <w:r w:rsidR="002016C4" w:rsidRPr="002C7D6F">
        <w:rPr>
          <w:rFonts w:ascii="Tw Cen MT" w:hAnsi="Tw Cen MT"/>
          <w:lang w:val="fr-FR"/>
        </w:rPr>
        <w:t xml:space="preserve"> </w:t>
      </w:r>
      <w:r w:rsidRPr="002C7D6F">
        <w:rPr>
          <w:rFonts w:ascii="Tw Cen MT" w:hAnsi="Tw Cen MT"/>
          <w:lang w:val="fr-FR"/>
        </w:rPr>
        <w:t>: Nathan, 1994.</w:t>
      </w:r>
    </w:p>
    <w:sectPr w:rsidR="004B4EF5" w:rsidRPr="002C7D6F" w:rsidSect="006D0A6E">
      <w:footerReference w:type="default" r:id="rId32"/>
      <w:pgSz w:w="11906" w:h="16838"/>
      <w:pgMar w:top="1417" w:right="1417" w:bottom="1417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B9FA6" w14:textId="77777777" w:rsidR="00972B97" w:rsidRDefault="00972B97" w:rsidP="002732C8">
      <w:pPr>
        <w:spacing w:after="0" w:line="240" w:lineRule="auto"/>
      </w:pPr>
      <w:r>
        <w:separator/>
      </w:r>
    </w:p>
  </w:endnote>
  <w:endnote w:type="continuationSeparator" w:id="0">
    <w:p w14:paraId="6F32F4F8" w14:textId="77777777" w:rsidR="00972B97" w:rsidRDefault="00972B97" w:rsidP="00273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6097942"/>
      <w:docPartObj>
        <w:docPartGallery w:val="Page Numbers (Bottom of Page)"/>
        <w:docPartUnique/>
      </w:docPartObj>
    </w:sdtPr>
    <w:sdtContent>
      <w:p w14:paraId="12247EC2" w14:textId="7E747435" w:rsidR="00610FDF" w:rsidRDefault="00610FD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FB6824" w14:textId="77777777" w:rsidR="006D0A6E" w:rsidRDefault="006D0A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FB349" w14:textId="77777777" w:rsidR="00972B97" w:rsidRDefault="00972B97" w:rsidP="002732C8">
      <w:pPr>
        <w:spacing w:after="0" w:line="240" w:lineRule="auto"/>
      </w:pPr>
      <w:r>
        <w:separator/>
      </w:r>
    </w:p>
  </w:footnote>
  <w:footnote w:type="continuationSeparator" w:id="0">
    <w:p w14:paraId="5768F94C" w14:textId="77777777" w:rsidR="00972B97" w:rsidRDefault="00972B97" w:rsidP="002732C8">
      <w:pPr>
        <w:spacing w:after="0" w:line="240" w:lineRule="auto"/>
      </w:pPr>
      <w:r>
        <w:continuationSeparator/>
      </w:r>
    </w:p>
  </w:footnote>
  <w:footnote w:id="1">
    <w:p w14:paraId="3933F302" w14:textId="38D2FE0F" w:rsidR="001F74F5" w:rsidRPr="001F74F5" w:rsidRDefault="001F74F5" w:rsidP="001F74F5">
      <w:pPr>
        <w:pStyle w:val="Textpoznpodarou"/>
        <w:jc w:val="both"/>
        <w:rPr>
          <w:rFonts w:ascii="Georgia" w:hAnsi="Georgia"/>
        </w:rPr>
      </w:pPr>
      <w:r w:rsidRPr="001F74F5">
        <w:rPr>
          <w:rStyle w:val="Znakapoznpodarou"/>
          <w:rFonts w:ascii="Georgia" w:hAnsi="Georgia"/>
        </w:rPr>
        <w:footnoteRef/>
      </w:r>
      <w:r w:rsidRPr="001F74F5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La </w:t>
      </w:r>
      <w:proofErr w:type="spellStart"/>
      <w:r>
        <w:rPr>
          <w:rFonts w:ascii="Georgia" w:hAnsi="Georgia"/>
        </w:rPr>
        <w:t>composition</w:t>
      </w:r>
      <w:proofErr w:type="spellEnd"/>
      <w:r>
        <w:rPr>
          <w:rFonts w:ascii="Georgia" w:hAnsi="Georgia"/>
        </w:rPr>
        <w:t xml:space="preserve"> des </w:t>
      </w:r>
      <w:proofErr w:type="spellStart"/>
      <w:r>
        <w:rPr>
          <w:rFonts w:ascii="Georgia" w:hAnsi="Georgia"/>
        </w:rPr>
        <w:t>noms</w:t>
      </w:r>
      <w:proofErr w:type="spellEnd"/>
      <w:r>
        <w:rPr>
          <w:rFonts w:ascii="Georgia" w:hAnsi="Georgia"/>
        </w:rPr>
        <w:t xml:space="preserve"> de </w:t>
      </w:r>
      <w:proofErr w:type="spellStart"/>
      <w:r>
        <w:rPr>
          <w:rFonts w:ascii="Georgia" w:hAnsi="Georgia"/>
        </w:rPr>
        <w:t>personne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étant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différente</w:t>
      </w:r>
      <w:proofErr w:type="spellEnd"/>
      <w:r>
        <w:rPr>
          <w:rFonts w:ascii="Georgia" w:hAnsi="Georgia"/>
        </w:rPr>
        <w:t xml:space="preserve"> au </w:t>
      </w:r>
      <w:proofErr w:type="spellStart"/>
      <w:r>
        <w:rPr>
          <w:rFonts w:ascii="Georgia" w:hAnsi="Georgia"/>
        </w:rPr>
        <w:t>Moyen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Âge</w:t>
      </w:r>
      <w:proofErr w:type="spellEnd"/>
      <w:r>
        <w:rPr>
          <w:rFonts w:ascii="Georgia" w:hAnsi="Georgia"/>
        </w:rPr>
        <w:t xml:space="preserve"> et </w:t>
      </w:r>
      <w:proofErr w:type="spellStart"/>
      <w:r>
        <w:rPr>
          <w:rFonts w:ascii="Georgia" w:hAnsi="Georgia"/>
        </w:rPr>
        <w:t>le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patronyme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apparaissant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tard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nous</w:t>
      </w:r>
      <w:proofErr w:type="spellEnd"/>
      <w:r w:rsidR="00A051AD">
        <w:rPr>
          <w:rFonts w:ascii="Georgia" w:hAnsi="Georgia"/>
        </w:rPr>
        <w:t xml:space="preserve"> </w:t>
      </w:r>
      <w:proofErr w:type="spellStart"/>
      <w:r w:rsidR="00A051AD">
        <w:rPr>
          <w:rFonts w:ascii="Georgia" w:hAnsi="Georgia"/>
        </w:rPr>
        <w:t>donnons</w:t>
      </w:r>
      <w:proofErr w:type="spellEnd"/>
      <w:r w:rsidR="00A051AD">
        <w:rPr>
          <w:rFonts w:ascii="Georgia" w:hAnsi="Georgia"/>
        </w:rPr>
        <w:t xml:space="preserve"> les </w:t>
      </w:r>
      <w:proofErr w:type="spellStart"/>
      <w:r w:rsidR="00A051AD">
        <w:rPr>
          <w:rFonts w:ascii="Georgia" w:hAnsi="Georgia"/>
        </w:rPr>
        <w:t>noms</w:t>
      </w:r>
      <w:proofErr w:type="spellEnd"/>
      <w:r w:rsidR="00A051AD">
        <w:rPr>
          <w:rFonts w:ascii="Georgia" w:hAnsi="Georgia"/>
        </w:rPr>
        <w:t xml:space="preserve"> de </w:t>
      </w:r>
      <w:proofErr w:type="spellStart"/>
      <w:r w:rsidR="00A051AD">
        <w:rPr>
          <w:rFonts w:ascii="Georgia" w:hAnsi="Georgia"/>
        </w:rPr>
        <w:t>ceux</w:t>
      </w:r>
      <w:proofErr w:type="spellEnd"/>
      <w:r w:rsidR="00A051AD">
        <w:rPr>
          <w:rFonts w:ascii="Georgia" w:hAnsi="Georgia"/>
        </w:rPr>
        <w:t xml:space="preserve"> qui en </w:t>
      </w:r>
      <w:proofErr w:type="spellStart"/>
      <w:r w:rsidR="00A051AD">
        <w:rPr>
          <w:rFonts w:ascii="Georgia" w:hAnsi="Georgia"/>
        </w:rPr>
        <w:t>possèdent</w:t>
      </w:r>
      <w:proofErr w:type="spellEnd"/>
      <w:r w:rsidR="00A051AD">
        <w:rPr>
          <w:rFonts w:ascii="Georgia" w:hAnsi="Georgia"/>
        </w:rPr>
        <w:t xml:space="preserve"> </w:t>
      </w:r>
      <w:proofErr w:type="spellStart"/>
      <w:r w:rsidR="00A051AD">
        <w:rPr>
          <w:rFonts w:ascii="Georgia" w:hAnsi="Georgia"/>
        </w:rPr>
        <w:t>un</w:t>
      </w:r>
      <w:proofErr w:type="spellEnd"/>
      <w:r w:rsidR="00A051AD">
        <w:rPr>
          <w:rFonts w:ascii="Georgia" w:hAnsi="Georgia"/>
        </w:rPr>
        <w:t xml:space="preserve"> </w:t>
      </w:r>
      <w:proofErr w:type="spellStart"/>
      <w:r w:rsidR="00A051AD">
        <w:rPr>
          <w:rFonts w:ascii="Georgia" w:hAnsi="Georgia"/>
        </w:rPr>
        <w:t>dans</w:t>
      </w:r>
      <w:proofErr w:type="spellEnd"/>
      <w:r w:rsidR="00A051AD">
        <w:rPr>
          <w:rFonts w:ascii="Georgia" w:hAnsi="Georgia"/>
        </w:rPr>
        <w:t xml:space="preserve"> </w:t>
      </w:r>
      <w:proofErr w:type="spellStart"/>
      <w:r w:rsidR="00A051AD">
        <w:rPr>
          <w:rFonts w:ascii="Georgia" w:hAnsi="Georgia"/>
        </w:rPr>
        <w:t>l’ordre</w:t>
      </w:r>
      <w:proofErr w:type="spellEnd"/>
      <w:r w:rsidR="00A051AD">
        <w:rPr>
          <w:rFonts w:ascii="Georgia" w:hAnsi="Georgia"/>
        </w:rPr>
        <w:t xml:space="preserve"> qui </w:t>
      </w:r>
      <w:proofErr w:type="spellStart"/>
      <w:r w:rsidR="00A051AD">
        <w:rPr>
          <w:rFonts w:ascii="Georgia" w:hAnsi="Georgia"/>
        </w:rPr>
        <w:t>s’écarte</w:t>
      </w:r>
      <w:proofErr w:type="spellEnd"/>
      <w:r w:rsidR="00A051AD">
        <w:rPr>
          <w:rFonts w:ascii="Georgia" w:hAnsi="Georgia"/>
        </w:rPr>
        <w:t xml:space="preserve"> de la </w:t>
      </w:r>
      <w:proofErr w:type="spellStart"/>
      <w:r w:rsidR="00A051AD">
        <w:rPr>
          <w:rFonts w:ascii="Georgia" w:hAnsi="Georgia"/>
        </w:rPr>
        <w:t>norme</w:t>
      </w:r>
      <w:proofErr w:type="spellEnd"/>
      <w:r w:rsidR="00A051AD">
        <w:rPr>
          <w:rFonts w:ascii="Georgia" w:hAnsi="Georgia"/>
        </w:rPr>
        <w:t xml:space="preserve"> </w:t>
      </w:r>
      <w:proofErr w:type="spellStart"/>
      <w:r w:rsidR="00A051AD">
        <w:rPr>
          <w:rFonts w:ascii="Georgia" w:hAnsi="Georgia"/>
        </w:rPr>
        <w:t>actuelle</w:t>
      </w:r>
      <w:proofErr w:type="spellEnd"/>
      <w:r w:rsidR="00A051AD">
        <w:rPr>
          <w:rFonts w:ascii="Georgia" w:hAnsi="Georgia"/>
        </w:rPr>
        <w:t>.</w:t>
      </w:r>
    </w:p>
  </w:footnote>
  <w:footnote w:id="2">
    <w:p w14:paraId="368CB557" w14:textId="77777777" w:rsidR="002732C8" w:rsidRPr="001F74F5" w:rsidRDefault="002732C8" w:rsidP="002732C8">
      <w:pPr>
        <w:pStyle w:val="Textpoznpodarou"/>
        <w:rPr>
          <w:rFonts w:ascii="Georgia" w:hAnsi="Georgia"/>
          <w:lang w:val="fr-FR"/>
        </w:rPr>
      </w:pPr>
      <w:r w:rsidRPr="001F74F5">
        <w:rPr>
          <w:rStyle w:val="Znakapoznpodarou"/>
          <w:rFonts w:ascii="Georgia" w:hAnsi="Georgia"/>
        </w:rPr>
        <w:footnoteRef/>
      </w:r>
      <w:r w:rsidRPr="001F74F5">
        <w:rPr>
          <w:rFonts w:ascii="Georgia" w:hAnsi="Georgia"/>
        </w:rPr>
        <w:t xml:space="preserve"> </w:t>
      </w:r>
      <w:r w:rsidRPr="001F74F5">
        <w:rPr>
          <w:rFonts w:ascii="Georgia" w:hAnsi="Georgia"/>
          <w:lang w:val="fr-FR"/>
        </w:rPr>
        <w:t xml:space="preserve">Faute de cette édition, </w:t>
      </w:r>
      <w:proofErr w:type="spellStart"/>
      <w:r w:rsidRPr="001F74F5">
        <w:rPr>
          <w:rFonts w:ascii="Georgia" w:hAnsi="Georgia"/>
        </w:rPr>
        <w:t>celle</w:t>
      </w:r>
      <w:proofErr w:type="spellEnd"/>
      <w:r w:rsidRPr="001F74F5">
        <w:rPr>
          <w:rFonts w:ascii="Georgia" w:hAnsi="Georgia"/>
        </w:rPr>
        <w:t xml:space="preserve"> des </w:t>
      </w:r>
      <w:proofErr w:type="spellStart"/>
      <w:r w:rsidRPr="001F74F5">
        <w:rPr>
          <w:rFonts w:ascii="Georgia" w:hAnsi="Georgia"/>
        </w:rPr>
        <w:t>Belles</w:t>
      </w:r>
      <w:proofErr w:type="spellEnd"/>
      <w:r w:rsidRPr="001F74F5">
        <w:rPr>
          <w:rFonts w:ascii="Georgia" w:hAnsi="Georgia"/>
        </w:rPr>
        <w:t xml:space="preserve"> </w:t>
      </w:r>
      <w:proofErr w:type="spellStart"/>
      <w:r w:rsidRPr="001F74F5">
        <w:rPr>
          <w:rFonts w:ascii="Georgia" w:hAnsi="Georgia"/>
        </w:rPr>
        <w:t>Lettres</w:t>
      </w:r>
      <w:proofErr w:type="spellEnd"/>
      <w:r w:rsidRPr="001F74F5">
        <w:rPr>
          <w:rFonts w:ascii="Georgia" w:hAnsi="Georgia"/>
        </w:rPr>
        <w:t>, Paris 1932.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65F66"/>
    <w:multiLevelType w:val="hybridMultilevel"/>
    <w:tmpl w:val="AE14A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A38A5"/>
    <w:multiLevelType w:val="hybridMultilevel"/>
    <w:tmpl w:val="0C36C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68F9"/>
    <w:multiLevelType w:val="hybridMultilevel"/>
    <w:tmpl w:val="D82CC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A1594"/>
    <w:multiLevelType w:val="hybridMultilevel"/>
    <w:tmpl w:val="A1CE0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D01DD"/>
    <w:multiLevelType w:val="hybridMultilevel"/>
    <w:tmpl w:val="5CCA4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E01D9"/>
    <w:multiLevelType w:val="hybridMultilevel"/>
    <w:tmpl w:val="05AE5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A3513"/>
    <w:multiLevelType w:val="hybridMultilevel"/>
    <w:tmpl w:val="9FC01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75D65"/>
    <w:multiLevelType w:val="hybridMultilevel"/>
    <w:tmpl w:val="4A4E0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47337"/>
    <w:multiLevelType w:val="hybridMultilevel"/>
    <w:tmpl w:val="9E4C6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A101A"/>
    <w:multiLevelType w:val="hybridMultilevel"/>
    <w:tmpl w:val="ED3EF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0695C"/>
    <w:multiLevelType w:val="hybridMultilevel"/>
    <w:tmpl w:val="9A900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342F"/>
    <w:multiLevelType w:val="hybridMultilevel"/>
    <w:tmpl w:val="53729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609B4"/>
    <w:multiLevelType w:val="hybridMultilevel"/>
    <w:tmpl w:val="3CD29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44558"/>
    <w:multiLevelType w:val="hybridMultilevel"/>
    <w:tmpl w:val="B46E5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60DBF"/>
    <w:multiLevelType w:val="hybridMultilevel"/>
    <w:tmpl w:val="F9E43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E20F7"/>
    <w:multiLevelType w:val="hybridMultilevel"/>
    <w:tmpl w:val="08564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E3646"/>
    <w:multiLevelType w:val="multilevel"/>
    <w:tmpl w:val="AA50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C35747"/>
    <w:multiLevelType w:val="hybridMultilevel"/>
    <w:tmpl w:val="27589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66CE2"/>
    <w:multiLevelType w:val="hybridMultilevel"/>
    <w:tmpl w:val="C21A0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B005D"/>
    <w:multiLevelType w:val="hybridMultilevel"/>
    <w:tmpl w:val="F0A211C2"/>
    <w:lvl w:ilvl="0" w:tplc="4AAE85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B600B"/>
    <w:multiLevelType w:val="hybridMultilevel"/>
    <w:tmpl w:val="5F98D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13E42"/>
    <w:multiLevelType w:val="hybridMultilevel"/>
    <w:tmpl w:val="625A6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C796A"/>
    <w:multiLevelType w:val="multilevel"/>
    <w:tmpl w:val="452E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A54D60"/>
    <w:multiLevelType w:val="hybridMultilevel"/>
    <w:tmpl w:val="27321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972D8"/>
    <w:multiLevelType w:val="hybridMultilevel"/>
    <w:tmpl w:val="ADB6B40E"/>
    <w:lvl w:ilvl="0" w:tplc="BA4202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1447C"/>
    <w:multiLevelType w:val="hybridMultilevel"/>
    <w:tmpl w:val="F9B06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40880"/>
    <w:multiLevelType w:val="hybridMultilevel"/>
    <w:tmpl w:val="A3FEE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F7370"/>
    <w:multiLevelType w:val="hybridMultilevel"/>
    <w:tmpl w:val="D9B47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712352">
    <w:abstractNumId w:val="16"/>
  </w:num>
  <w:num w:numId="2" w16cid:durableId="491989844">
    <w:abstractNumId w:val="24"/>
  </w:num>
  <w:num w:numId="3" w16cid:durableId="1464041126">
    <w:abstractNumId w:val="19"/>
  </w:num>
  <w:num w:numId="4" w16cid:durableId="257101239">
    <w:abstractNumId w:val="1"/>
  </w:num>
  <w:num w:numId="5" w16cid:durableId="1539199538">
    <w:abstractNumId w:val="22"/>
  </w:num>
  <w:num w:numId="6" w16cid:durableId="99300725">
    <w:abstractNumId w:val="18"/>
  </w:num>
  <w:num w:numId="7" w16cid:durableId="1644889042">
    <w:abstractNumId w:val="25"/>
  </w:num>
  <w:num w:numId="8" w16cid:durableId="1272973040">
    <w:abstractNumId w:val="0"/>
  </w:num>
  <w:num w:numId="9" w16cid:durableId="2036540122">
    <w:abstractNumId w:val="5"/>
  </w:num>
  <w:num w:numId="10" w16cid:durableId="1771925368">
    <w:abstractNumId w:val="3"/>
  </w:num>
  <w:num w:numId="11" w16cid:durableId="915087751">
    <w:abstractNumId w:val="2"/>
  </w:num>
  <w:num w:numId="12" w16cid:durableId="446236602">
    <w:abstractNumId w:val="15"/>
  </w:num>
  <w:num w:numId="13" w16cid:durableId="1825001923">
    <w:abstractNumId w:val="6"/>
  </w:num>
  <w:num w:numId="14" w16cid:durableId="1464881475">
    <w:abstractNumId w:val="10"/>
  </w:num>
  <w:num w:numId="15" w16cid:durableId="1660695193">
    <w:abstractNumId w:val="9"/>
  </w:num>
  <w:num w:numId="16" w16cid:durableId="500513358">
    <w:abstractNumId w:val="27"/>
  </w:num>
  <w:num w:numId="17" w16cid:durableId="175316657">
    <w:abstractNumId w:val="4"/>
  </w:num>
  <w:num w:numId="18" w16cid:durableId="1275675700">
    <w:abstractNumId w:val="26"/>
  </w:num>
  <w:num w:numId="19" w16cid:durableId="970206204">
    <w:abstractNumId w:val="8"/>
  </w:num>
  <w:num w:numId="20" w16cid:durableId="1746026902">
    <w:abstractNumId w:val="21"/>
  </w:num>
  <w:num w:numId="21" w16cid:durableId="1828089914">
    <w:abstractNumId w:val="23"/>
  </w:num>
  <w:num w:numId="22" w16cid:durableId="2146510827">
    <w:abstractNumId w:val="12"/>
  </w:num>
  <w:num w:numId="23" w16cid:durableId="855845570">
    <w:abstractNumId w:val="14"/>
  </w:num>
  <w:num w:numId="24" w16cid:durableId="509412715">
    <w:abstractNumId w:val="17"/>
  </w:num>
  <w:num w:numId="25" w16cid:durableId="731469593">
    <w:abstractNumId w:val="7"/>
  </w:num>
  <w:num w:numId="26" w16cid:durableId="719087651">
    <w:abstractNumId w:val="13"/>
  </w:num>
  <w:num w:numId="27" w16cid:durableId="1588688270">
    <w:abstractNumId w:val="20"/>
  </w:num>
  <w:num w:numId="28" w16cid:durableId="4739582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F9"/>
    <w:rsid w:val="00005155"/>
    <w:rsid w:val="00005A4F"/>
    <w:rsid w:val="00021D94"/>
    <w:rsid w:val="00050F96"/>
    <w:rsid w:val="0005614B"/>
    <w:rsid w:val="00060BE7"/>
    <w:rsid w:val="000736F9"/>
    <w:rsid w:val="000A02EB"/>
    <w:rsid w:val="000A3527"/>
    <w:rsid w:val="000B32C9"/>
    <w:rsid w:val="000B4B46"/>
    <w:rsid w:val="000D150F"/>
    <w:rsid w:val="000F3CFD"/>
    <w:rsid w:val="000F7C2A"/>
    <w:rsid w:val="00134ACC"/>
    <w:rsid w:val="001413D5"/>
    <w:rsid w:val="001821D3"/>
    <w:rsid w:val="001904B3"/>
    <w:rsid w:val="001A1B94"/>
    <w:rsid w:val="001C0A2F"/>
    <w:rsid w:val="001C5BC9"/>
    <w:rsid w:val="001C798C"/>
    <w:rsid w:val="001F23EE"/>
    <w:rsid w:val="001F74F5"/>
    <w:rsid w:val="002016C4"/>
    <w:rsid w:val="00204142"/>
    <w:rsid w:val="002105B2"/>
    <w:rsid w:val="00211193"/>
    <w:rsid w:val="002216AE"/>
    <w:rsid w:val="00254E34"/>
    <w:rsid w:val="0026533F"/>
    <w:rsid w:val="00267FF9"/>
    <w:rsid w:val="00271ED2"/>
    <w:rsid w:val="002732C8"/>
    <w:rsid w:val="00281543"/>
    <w:rsid w:val="00282186"/>
    <w:rsid w:val="00284FE7"/>
    <w:rsid w:val="0028697C"/>
    <w:rsid w:val="00286ED4"/>
    <w:rsid w:val="00295BB6"/>
    <w:rsid w:val="002A1CFA"/>
    <w:rsid w:val="002C7029"/>
    <w:rsid w:val="002C7D6F"/>
    <w:rsid w:val="002D303F"/>
    <w:rsid w:val="002D7A13"/>
    <w:rsid w:val="002E4860"/>
    <w:rsid w:val="00317890"/>
    <w:rsid w:val="0032764B"/>
    <w:rsid w:val="00336D3F"/>
    <w:rsid w:val="00342D82"/>
    <w:rsid w:val="00353397"/>
    <w:rsid w:val="00355E37"/>
    <w:rsid w:val="00377287"/>
    <w:rsid w:val="003916B5"/>
    <w:rsid w:val="003961D4"/>
    <w:rsid w:val="003B41DA"/>
    <w:rsid w:val="003C5735"/>
    <w:rsid w:val="003C72A7"/>
    <w:rsid w:val="003C7F01"/>
    <w:rsid w:val="003D1261"/>
    <w:rsid w:val="003D34BB"/>
    <w:rsid w:val="003D5A32"/>
    <w:rsid w:val="003D6B28"/>
    <w:rsid w:val="00417845"/>
    <w:rsid w:val="00437E57"/>
    <w:rsid w:val="004508D9"/>
    <w:rsid w:val="00456861"/>
    <w:rsid w:val="00463936"/>
    <w:rsid w:val="004A1CE2"/>
    <w:rsid w:val="004A6E37"/>
    <w:rsid w:val="004B4EF5"/>
    <w:rsid w:val="004D633D"/>
    <w:rsid w:val="004E003B"/>
    <w:rsid w:val="004F6E2B"/>
    <w:rsid w:val="004F778E"/>
    <w:rsid w:val="005279D7"/>
    <w:rsid w:val="005344E8"/>
    <w:rsid w:val="00595938"/>
    <w:rsid w:val="005B7BC4"/>
    <w:rsid w:val="005D55A1"/>
    <w:rsid w:val="005F18BC"/>
    <w:rsid w:val="00603CDF"/>
    <w:rsid w:val="00610FDF"/>
    <w:rsid w:val="00615065"/>
    <w:rsid w:val="0062468A"/>
    <w:rsid w:val="006250C9"/>
    <w:rsid w:val="00661C84"/>
    <w:rsid w:val="006D0A6E"/>
    <w:rsid w:val="007022F8"/>
    <w:rsid w:val="00706ABB"/>
    <w:rsid w:val="00734C6E"/>
    <w:rsid w:val="00770B33"/>
    <w:rsid w:val="007741D0"/>
    <w:rsid w:val="00791041"/>
    <w:rsid w:val="007A21F0"/>
    <w:rsid w:val="007A6757"/>
    <w:rsid w:val="007E2D1F"/>
    <w:rsid w:val="00826675"/>
    <w:rsid w:val="008729BD"/>
    <w:rsid w:val="00876CE3"/>
    <w:rsid w:val="008823D5"/>
    <w:rsid w:val="008860DC"/>
    <w:rsid w:val="008A0ECF"/>
    <w:rsid w:val="008B6F2D"/>
    <w:rsid w:val="008D0559"/>
    <w:rsid w:val="00915978"/>
    <w:rsid w:val="0093491B"/>
    <w:rsid w:val="00952ACE"/>
    <w:rsid w:val="0096406A"/>
    <w:rsid w:val="00972B97"/>
    <w:rsid w:val="009734B7"/>
    <w:rsid w:val="00974972"/>
    <w:rsid w:val="009811D4"/>
    <w:rsid w:val="009B168C"/>
    <w:rsid w:val="009B4554"/>
    <w:rsid w:val="009D7D59"/>
    <w:rsid w:val="009E6895"/>
    <w:rsid w:val="00A04C2F"/>
    <w:rsid w:val="00A051AD"/>
    <w:rsid w:val="00A22B60"/>
    <w:rsid w:val="00A66515"/>
    <w:rsid w:val="00A66F97"/>
    <w:rsid w:val="00A755D0"/>
    <w:rsid w:val="00A806EC"/>
    <w:rsid w:val="00A80E93"/>
    <w:rsid w:val="00A91D0F"/>
    <w:rsid w:val="00AA2F0A"/>
    <w:rsid w:val="00AB5E48"/>
    <w:rsid w:val="00AD43A5"/>
    <w:rsid w:val="00AD56F5"/>
    <w:rsid w:val="00AE750C"/>
    <w:rsid w:val="00AF2425"/>
    <w:rsid w:val="00AF734B"/>
    <w:rsid w:val="00B1094F"/>
    <w:rsid w:val="00B347E8"/>
    <w:rsid w:val="00B415E2"/>
    <w:rsid w:val="00B4293D"/>
    <w:rsid w:val="00B42C0C"/>
    <w:rsid w:val="00B65CA3"/>
    <w:rsid w:val="00B6776A"/>
    <w:rsid w:val="00B76C16"/>
    <w:rsid w:val="00BB0C4E"/>
    <w:rsid w:val="00BE4954"/>
    <w:rsid w:val="00BE7E7C"/>
    <w:rsid w:val="00BF6816"/>
    <w:rsid w:val="00C06E3A"/>
    <w:rsid w:val="00C10A30"/>
    <w:rsid w:val="00C10D5E"/>
    <w:rsid w:val="00C17720"/>
    <w:rsid w:val="00C24BE7"/>
    <w:rsid w:val="00C41119"/>
    <w:rsid w:val="00C434D4"/>
    <w:rsid w:val="00C55F3D"/>
    <w:rsid w:val="00C63D76"/>
    <w:rsid w:val="00C875D4"/>
    <w:rsid w:val="00C91DFA"/>
    <w:rsid w:val="00C946E8"/>
    <w:rsid w:val="00CD104E"/>
    <w:rsid w:val="00CE6DFE"/>
    <w:rsid w:val="00D424C4"/>
    <w:rsid w:val="00D450E4"/>
    <w:rsid w:val="00D74C63"/>
    <w:rsid w:val="00D91DE6"/>
    <w:rsid w:val="00D92BA7"/>
    <w:rsid w:val="00DA5100"/>
    <w:rsid w:val="00DE26D0"/>
    <w:rsid w:val="00DE6F33"/>
    <w:rsid w:val="00E103B6"/>
    <w:rsid w:val="00E27638"/>
    <w:rsid w:val="00E34416"/>
    <w:rsid w:val="00E35D74"/>
    <w:rsid w:val="00E70217"/>
    <w:rsid w:val="00E82221"/>
    <w:rsid w:val="00E907D5"/>
    <w:rsid w:val="00EA3A9D"/>
    <w:rsid w:val="00EE2C1A"/>
    <w:rsid w:val="00F12EA3"/>
    <w:rsid w:val="00F26E08"/>
    <w:rsid w:val="00F26E33"/>
    <w:rsid w:val="00F3216E"/>
    <w:rsid w:val="00F44289"/>
    <w:rsid w:val="00F456E6"/>
    <w:rsid w:val="00F60FA0"/>
    <w:rsid w:val="00F7179E"/>
    <w:rsid w:val="00F72B07"/>
    <w:rsid w:val="00FB4066"/>
    <w:rsid w:val="00FC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DB3A"/>
  <w15:chartTrackingRefBased/>
  <w15:docId w15:val="{E370CB9D-9B44-4E5E-8DC5-BB89529E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3527"/>
  </w:style>
  <w:style w:type="paragraph" w:styleId="Nadpis2">
    <w:name w:val="heading 2"/>
    <w:basedOn w:val="Normln"/>
    <w:link w:val="Nadpis2Char"/>
    <w:uiPriority w:val="9"/>
    <w:qFormat/>
    <w:rsid w:val="00BB0C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A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352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508D9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E27638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732C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732C8"/>
    <w:rPr>
      <w:noProof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732C8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BB0C4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uvrage">
    <w:name w:val="ouvrage"/>
    <w:basedOn w:val="Standardnpsmoodstavce"/>
    <w:rsid w:val="00D91DE6"/>
  </w:style>
  <w:style w:type="paragraph" w:styleId="Odstavecseseznamem">
    <w:name w:val="List Paragraph"/>
    <w:basedOn w:val="Normln"/>
    <w:uiPriority w:val="34"/>
    <w:qFormat/>
    <w:rsid w:val="00204142"/>
    <w:pPr>
      <w:ind w:left="720"/>
      <w:contextualSpacing/>
    </w:pPr>
  </w:style>
  <w:style w:type="character" w:customStyle="1" w:styleId="isbdnote">
    <w:name w:val="isbdnote"/>
    <w:basedOn w:val="Standardnpsmoodstavce"/>
    <w:rsid w:val="002D7A13"/>
  </w:style>
  <w:style w:type="character" w:styleId="Odkaznakoment">
    <w:name w:val="annotation reference"/>
    <w:basedOn w:val="Standardnpsmoodstavce"/>
    <w:uiPriority w:val="99"/>
    <w:semiHidden/>
    <w:unhideWhenUsed/>
    <w:rsid w:val="00E35D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5D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5D74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5D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5D74"/>
    <w:rPr>
      <w:b/>
      <w:bCs/>
      <w:noProof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D0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0A6E"/>
  </w:style>
  <w:style w:type="paragraph" w:styleId="Zpat">
    <w:name w:val="footer"/>
    <w:basedOn w:val="Normln"/>
    <w:link w:val="ZpatChar"/>
    <w:uiPriority w:val="99"/>
    <w:unhideWhenUsed/>
    <w:rsid w:val="006D0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0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r.wikipedia.org/wiki/1970" TargetMode="External"/><Relationship Id="rId18" Type="http://schemas.openxmlformats.org/officeDocument/2006/relationships/hyperlink" Target="https://fr.wikipedia.org/wiki/Gallimard" TargetMode="External"/><Relationship Id="rId26" Type="http://schemas.openxmlformats.org/officeDocument/2006/relationships/hyperlink" Target="https://fr.wikipedia.org/wiki/Michel_Foucaul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s.wikipedia.org/wiki/Alois_Tvrdek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fr.wikipedia.org/wiki/Gallimard" TargetMode="External"/><Relationship Id="rId17" Type="http://schemas.openxmlformats.org/officeDocument/2006/relationships/hyperlink" Target="https://fr.wikipedia.org/wiki/Jean_Starobinski" TargetMode="External"/><Relationship Id="rId25" Type="http://schemas.openxmlformats.org/officeDocument/2006/relationships/hyperlink" Target="javascript:open_window(%22https://aleph.nkp.cz/F/HLAQ9H1LFRQ5QM1V6V5LGQE9YKRTKE9VFCCXDLG2KF1FXXN1HU-15189?func=service&amp;doc_number=000898368&amp;line_number=0019&amp;service_type=TAG%22);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r.wikipedia.org/wiki/Michel_Foucault" TargetMode="External"/><Relationship Id="rId20" Type="http://schemas.openxmlformats.org/officeDocument/2006/relationships/hyperlink" Target="javascript:open_window(%22https://aleph.nkp.cz/F/HLAQ9H1LFRQ5QM1V6V5LGQE9YKRTKE9VFCCXDLG2KF1FXXN1HU-28133?func=service&amp;doc_number=000476507&amp;line_number=0015&amp;service_type=TAG%22);" TargetMode="External"/><Relationship Id="rId29" Type="http://schemas.openxmlformats.org/officeDocument/2006/relationships/hyperlink" Target="https://fr.wikipedia.org/wiki/197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.wikipedia.org/wiki/Jean_Starobinski" TargetMode="External"/><Relationship Id="rId24" Type="http://schemas.openxmlformats.org/officeDocument/2006/relationships/hyperlink" Target="https://cs.wikipedia.org/wiki/1912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fr.wikipedia.org/wiki/%C3%89ditions_de_la_Diff%C3%A9rence" TargetMode="External"/><Relationship Id="rId23" Type="http://schemas.openxmlformats.org/officeDocument/2006/relationships/hyperlink" Target="https://cs.wikipedia.org/w/index.php?title=Josef_Pelc&amp;action=edit&amp;redlink=1" TargetMode="External"/><Relationship Id="rId28" Type="http://schemas.openxmlformats.org/officeDocument/2006/relationships/hyperlink" Target="https://fr.wikipedia.org/wiki/Gallimard" TargetMode="External"/><Relationship Id="rId10" Type="http://schemas.openxmlformats.org/officeDocument/2006/relationships/hyperlink" Target="https://fr.wikipedia.org/wiki/Michel_Foucault" TargetMode="External"/><Relationship Id="rId19" Type="http://schemas.openxmlformats.org/officeDocument/2006/relationships/hyperlink" Target="https://fr.wikipedia.org/wiki/1970" TargetMode="External"/><Relationship Id="rId31" Type="http://schemas.openxmlformats.org/officeDocument/2006/relationships/hyperlink" Target="https://fr.wikipedia.org/wiki/Georges_Lerou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gue.opac3d.fr/search.php?lookfor=%22Harano%2C+Noboru%22&amp;type=author" TargetMode="External"/><Relationship Id="rId14" Type="http://schemas.openxmlformats.org/officeDocument/2006/relationships/hyperlink" Target="https://fr.wikipedia.org/wiki/James_Sacr%C3%A9" TargetMode="External"/><Relationship Id="rId22" Type="http://schemas.openxmlformats.org/officeDocument/2006/relationships/hyperlink" Target="https://cs.wikipedia.org/wiki/Praha" TargetMode="External"/><Relationship Id="rId27" Type="http://schemas.openxmlformats.org/officeDocument/2006/relationships/hyperlink" Target="https://fr.wikipedia.org/wiki/Jean_Starobinski" TargetMode="External"/><Relationship Id="rId30" Type="http://schemas.openxmlformats.org/officeDocument/2006/relationships/hyperlink" Target="https://fr.wikipedia.org/wiki/Luc_Brisson" TargetMode="External"/><Relationship Id="rId8" Type="http://schemas.openxmlformats.org/officeDocument/2006/relationships/hyperlink" Target="http://prague.opac3d.fr/search.php?lookfor=%22Fukumoto%2C+Naoyuki%22&amp;type=author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2781</TotalTime>
  <Pages>20</Pages>
  <Words>5379</Words>
  <Characters>31740</Characters>
  <Application>Microsoft Office Word</Application>
  <DocSecurity>0</DocSecurity>
  <Lines>264</Lines>
  <Paragraphs>74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Ébert-Zeminová</dc:creator>
  <cp:keywords/>
  <dc:description/>
  <cp:lastModifiedBy>Tomáš Klinka</cp:lastModifiedBy>
  <cp:revision>37</cp:revision>
  <dcterms:created xsi:type="dcterms:W3CDTF">2021-11-25T10:17:00Z</dcterms:created>
  <dcterms:modified xsi:type="dcterms:W3CDTF">2022-09-17T08:23:00Z</dcterms:modified>
</cp:coreProperties>
</file>